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172" w:rsidRPr="00320CC5" w:rsidRDefault="00E50172">
      <w:pPr>
        <w:jc w:val="center"/>
        <w:rPr>
          <w:rFonts w:ascii="仿宋" w:eastAsia="仿宋" w:hAnsi="仿宋" w:cs="仿宋"/>
          <w:b/>
          <w:bCs/>
          <w:sz w:val="44"/>
          <w:szCs w:val="44"/>
        </w:rPr>
      </w:pPr>
      <w:r w:rsidRPr="00320CC5">
        <w:rPr>
          <w:rFonts w:ascii="仿宋" w:eastAsia="仿宋" w:hAnsi="仿宋" w:cs="仿宋" w:hint="eastAsia"/>
          <w:b/>
          <w:bCs/>
          <w:sz w:val="44"/>
          <w:szCs w:val="44"/>
        </w:rPr>
        <w:t>“政府采购，资金无忧”</w:t>
      </w:r>
    </w:p>
    <w:p w:rsidR="00E50172" w:rsidRDefault="00E50172">
      <w:pPr>
        <w:jc w:val="left"/>
        <w:rPr>
          <w:rFonts w:ascii="仿宋" w:eastAsia="仿宋" w:hAnsi="仿宋" w:cs="仿宋"/>
          <w:b/>
          <w:bCs/>
          <w:sz w:val="28"/>
          <w:szCs w:val="36"/>
        </w:rPr>
      </w:pPr>
    </w:p>
    <w:p w:rsidR="00E50172" w:rsidRPr="00320CC5" w:rsidRDefault="00E50172">
      <w:pPr>
        <w:jc w:val="left"/>
        <w:rPr>
          <w:rFonts w:ascii="仿宋" w:eastAsia="仿宋" w:hAnsi="仿宋" w:cs="仿宋"/>
          <w:b/>
          <w:bCs/>
          <w:sz w:val="32"/>
          <w:szCs w:val="32"/>
        </w:rPr>
      </w:pPr>
      <w:r w:rsidRPr="00320CC5">
        <w:rPr>
          <w:rFonts w:ascii="仿宋" w:eastAsia="仿宋" w:hAnsi="仿宋" w:cs="仿宋" w:hint="eastAsia"/>
          <w:b/>
          <w:bCs/>
          <w:sz w:val="32"/>
          <w:szCs w:val="32"/>
        </w:rPr>
        <w:t>一、产品介绍</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hint="eastAsia"/>
          <w:sz w:val="32"/>
          <w:szCs w:val="32"/>
        </w:rPr>
        <w:t>“</w:t>
      </w:r>
      <w:r w:rsidRPr="00320CC5">
        <w:rPr>
          <w:rFonts w:ascii="仿宋" w:eastAsia="仿宋" w:hAnsi="仿宋" w:cs="仿宋"/>
          <w:sz w:val="32"/>
          <w:szCs w:val="32"/>
        </w:rPr>
        <w:t>E</w:t>
      </w:r>
      <w:r w:rsidRPr="00320CC5">
        <w:rPr>
          <w:rFonts w:ascii="仿宋" w:eastAsia="仿宋" w:hAnsi="仿宋" w:cs="仿宋" w:hint="eastAsia"/>
          <w:sz w:val="32"/>
          <w:szCs w:val="32"/>
        </w:rPr>
        <w:t>采贷”是郑州银行为参与政府采购的中小企业量身定制的用于政府采购合同履约，并以政府采购回款为还款来源的小企业贷款产品。主要解决政府采购商中标垫资的痛点，帮助中标企业快速、高效、便捷获取银行资金。告别采购融资难，政府中标即可贷。</w:t>
      </w:r>
    </w:p>
    <w:p w:rsidR="00E50172" w:rsidRPr="00320CC5" w:rsidRDefault="00E50172">
      <w:pPr>
        <w:numPr>
          <w:ilvl w:val="0"/>
          <w:numId w:val="1"/>
        </w:numPr>
        <w:jc w:val="left"/>
        <w:rPr>
          <w:rFonts w:ascii="仿宋" w:eastAsia="仿宋" w:hAnsi="仿宋" w:cs="仿宋"/>
          <w:b/>
          <w:bCs/>
          <w:sz w:val="32"/>
          <w:szCs w:val="32"/>
        </w:rPr>
      </w:pPr>
      <w:r w:rsidRPr="00320CC5">
        <w:rPr>
          <w:rFonts w:ascii="仿宋" w:eastAsia="仿宋" w:hAnsi="仿宋" w:cs="仿宋" w:hint="eastAsia"/>
          <w:b/>
          <w:bCs/>
          <w:sz w:val="32"/>
          <w:szCs w:val="32"/>
        </w:rPr>
        <w:t>产品要素</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1</w:t>
      </w:r>
      <w:r w:rsidRPr="00320CC5">
        <w:rPr>
          <w:rFonts w:ascii="仿宋" w:eastAsia="仿宋" w:hAnsi="仿宋" w:cs="仿宋" w:hint="eastAsia"/>
          <w:sz w:val="32"/>
          <w:szCs w:val="32"/>
        </w:rPr>
        <w:t>、金额：上年度中标额的</w:t>
      </w:r>
      <w:r w:rsidRPr="00320CC5">
        <w:rPr>
          <w:rFonts w:ascii="仿宋" w:eastAsia="仿宋" w:hAnsi="仿宋" w:cs="仿宋"/>
          <w:sz w:val="32"/>
          <w:szCs w:val="32"/>
        </w:rPr>
        <w:t>1.3</w:t>
      </w:r>
      <w:r w:rsidRPr="00320CC5">
        <w:rPr>
          <w:rFonts w:ascii="仿宋" w:eastAsia="仿宋" w:hAnsi="仿宋" w:cs="仿宋" w:hint="eastAsia"/>
          <w:sz w:val="32"/>
          <w:szCs w:val="32"/>
        </w:rPr>
        <w:t>倍，最高</w:t>
      </w:r>
      <w:r w:rsidRPr="00320CC5">
        <w:rPr>
          <w:rFonts w:ascii="仿宋" w:eastAsia="仿宋" w:hAnsi="仿宋" w:cs="仿宋"/>
          <w:sz w:val="32"/>
          <w:szCs w:val="32"/>
        </w:rPr>
        <w:t>1000</w:t>
      </w:r>
      <w:r w:rsidRPr="00320CC5">
        <w:rPr>
          <w:rFonts w:ascii="仿宋" w:eastAsia="仿宋" w:hAnsi="仿宋" w:cs="仿宋" w:hint="eastAsia"/>
          <w:sz w:val="32"/>
          <w:szCs w:val="32"/>
        </w:rPr>
        <w:t>万元</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2</w:t>
      </w:r>
      <w:r w:rsidRPr="00320CC5">
        <w:rPr>
          <w:rFonts w:ascii="仿宋" w:eastAsia="仿宋" w:hAnsi="仿宋" w:cs="仿宋" w:hint="eastAsia"/>
          <w:sz w:val="32"/>
          <w:szCs w:val="32"/>
        </w:rPr>
        <w:t>、期限：最长</w:t>
      </w:r>
      <w:r w:rsidRPr="00320CC5">
        <w:rPr>
          <w:rFonts w:ascii="仿宋" w:eastAsia="仿宋" w:hAnsi="仿宋" w:cs="仿宋"/>
          <w:sz w:val="32"/>
          <w:szCs w:val="32"/>
        </w:rPr>
        <w:t>12</w:t>
      </w:r>
      <w:r w:rsidRPr="00320CC5">
        <w:rPr>
          <w:rFonts w:ascii="仿宋" w:eastAsia="仿宋" w:hAnsi="仿宋" w:cs="仿宋" w:hint="eastAsia"/>
          <w:sz w:val="32"/>
          <w:szCs w:val="32"/>
        </w:rPr>
        <w:t>月</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3</w:t>
      </w:r>
      <w:r w:rsidRPr="00320CC5">
        <w:rPr>
          <w:rFonts w:ascii="仿宋" w:eastAsia="仿宋" w:hAnsi="仿宋" w:cs="仿宋" w:hint="eastAsia"/>
          <w:sz w:val="32"/>
          <w:szCs w:val="32"/>
        </w:rPr>
        <w:t>、利率：月息低至</w:t>
      </w:r>
      <w:r w:rsidRPr="00320CC5">
        <w:rPr>
          <w:rFonts w:ascii="仿宋" w:eastAsia="仿宋" w:hAnsi="仿宋" w:cs="仿宋"/>
          <w:sz w:val="32"/>
          <w:szCs w:val="32"/>
        </w:rPr>
        <w:t>5.8</w:t>
      </w:r>
      <w:r w:rsidRPr="00320CC5">
        <w:rPr>
          <w:rFonts w:ascii="仿宋" w:eastAsia="仿宋" w:hAnsi="仿宋" w:cs="仿宋" w:hint="eastAsia"/>
          <w:sz w:val="32"/>
          <w:szCs w:val="32"/>
        </w:rPr>
        <w:t>厘</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4</w:t>
      </w:r>
      <w:r w:rsidRPr="00320CC5">
        <w:rPr>
          <w:rFonts w:ascii="仿宋" w:eastAsia="仿宋" w:hAnsi="仿宋" w:cs="仿宋" w:hint="eastAsia"/>
          <w:sz w:val="32"/>
          <w:szCs w:val="32"/>
        </w:rPr>
        <w:t>、还款：按月付息，到期还款</w:t>
      </w:r>
    </w:p>
    <w:p w:rsidR="00E50172" w:rsidRPr="00320CC5" w:rsidRDefault="00E50172">
      <w:pPr>
        <w:jc w:val="left"/>
        <w:rPr>
          <w:rFonts w:ascii="仿宋" w:eastAsia="仿宋" w:hAnsi="仿宋" w:cs="仿宋"/>
          <w:b/>
          <w:bCs/>
          <w:sz w:val="32"/>
          <w:szCs w:val="32"/>
        </w:rPr>
      </w:pPr>
      <w:r w:rsidRPr="00320CC5">
        <w:rPr>
          <w:rFonts w:ascii="仿宋" w:eastAsia="仿宋" w:hAnsi="仿宋" w:cs="仿宋" w:hint="eastAsia"/>
          <w:b/>
          <w:bCs/>
          <w:sz w:val="32"/>
          <w:szCs w:val="32"/>
        </w:rPr>
        <w:t>三、产品特点</w:t>
      </w:r>
    </w:p>
    <w:p w:rsidR="00E50172" w:rsidRPr="00320CC5" w:rsidRDefault="00E50172">
      <w:pPr>
        <w:jc w:val="center"/>
        <w:rPr>
          <w:rFonts w:ascii="仿宋" w:eastAsia="仿宋" w:hAnsi="仿宋" w:cs="仿宋"/>
          <w:b/>
          <w:bCs/>
          <w:sz w:val="32"/>
          <w:szCs w:val="32"/>
        </w:rPr>
      </w:pPr>
      <w:r w:rsidRPr="00320CC5">
        <w:rPr>
          <w:rFonts w:ascii="仿宋" w:eastAsia="仿宋" w:hAnsi="仿宋" w:cs="仿宋" w:hint="eastAsia"/>
          <w:b/>
          <w:bCs/>
          <w:sz w:val="32"/>
          <w:szCs w:val="32"/>
        </w:rPr>
        <w:t>提前授信，极速用款</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1</w:t>
      </w:r>
      <w:r w:rsidRPr="00320CC5">
        <w:rPr>
          <w:rFonts w:ascii="仿宋" w:eastAsia="仿宋" w:hAnsi="仿宋" w:cs="仿宋" w:hint="eastAsia"/>
          <w:sz w:val="32"/>
          <w:szCs w:val="32"/>
        </w:rPr>
        <w:t>、凭借历史中标合同提前申请授信，待签订新的政府采购合同即可快速放款。</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2</w:t>
      </w:r>
      <w:r w:rsidRPr="00320CC5">
        <w:rPr>
          <w:rFonts w:ascii="仿宋" w:eastAsia="仿宋" w:hAnsi="仿宋" w:cs="仿宋" w:hint="eastAsia"/>
          <w:sz w:val="32"/>
          <w:szCs w:val="32"/>
        </w:rPr>
        <w:t>、对公网银自主提款，支持随借随还。</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3</w:t>
      </w:r>
      <w:r w:rsidRPr="00320CC5">
        <w:rPr>
          <w:rFonts w:ascii="仿宋" w:eastAsia="仿宋" w:hAnsi="仿宋" w:cs="仿宋" w:hint="eastAsia"/>
          <w:sz w:val="32"/>
          <w:szCs w:val="32"/>
        </w:rPr>
        <w:t>、无需抵押，支持纯信用。</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sz w:val="32"/>
          <w:szCs w:val="32"/>
        </w:rPr>
        <w:t>4</w:t>
      </w:r>
      <w:r w:rsidRPr="00320CC5">
        <w:rPr>
          <w:rFonts w:ascii="仿宋" w:eastAsia="仿宋" w:hAnsi="仿宋" w:cs="仿宋" w:hint="eastAsia"/>
          <w:sz w:val="32"/>
          <w:szCs w:val="32"/>
        </w:rPr>
        <w:t>、总行绿色审批通道，保证业务时效。</w:t>
      </w:r>
    </w:p>
    <w:p w:rsidR="00E50172" w:rsidRPr="00320CC5" w:rsidRDefault="00E50172">
      <w:pPr>
        <w:jc w:val="left"/>
        <w:rPr>
          <w:rFonts w:ascii="仿宋" w:eastAsia="仿宋" w:hAnsi="仿宋" w:cs="仿宋"/>
          <w:b/>
          <w:bCs/>
          <w:sz w:val="32"/>
          <w:szCs w:val="32"/>
        </w:rPr>
      </w:pPr>
      <w:r w:rsidRPr="00320CC5">
        <w:rPr>
          <w:rFonts w:ascii="仿宋" w:eastAsia="仿宋" w:hAnsi="仿宋" w:cs="仿宋" w:hint="eastAsia"/>
          <w:b/>
          <w:bCs/>
          <w:sz w:val="32"/>
          <w:szCs w:val="32"/>
        </w:rPr>
        <w:t>四、适用对象</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hint="eastAsia"/>
          <w:sz w:val="32"/>
          <w:szCs w:val="32"/>
        </w:rPr>
        <w:t>在河南省政府采购网有中标备案信息的政府采购中标商。中标区域为郑州及各地级市（含市辖区），优先支持纳入省市本级财政预算的服务贸易类行业企业。</w:t>
      </w:r>
    </w:p>
    <w:p w:rsidR="00E50172" w:rsidRPr="00320CC5" w:rsidRDefault="00E50172">
      <w:pPr>
        <w:numPr>
          <w:ilvl w:val="0"/>
          <w:numId w:val="2"/>
        </w:numPr>
        <w:jc w:val="left"/>
        <w:rPr>
          <w:rFonts w:ascii="仿宋" w:eastAsia="仿宋" w:hAnsi="仿宋" w:cs="仿宋"/>
          <w:b/>
          <w:bCs/>
          <w:sz w:val="32"/>
          <w:szCs w:val="32"/>
        </w:rPr>
      </w:pPr>
      <w:r w:rsidRPr="00320CC5">
        <w:rPr>
          <w:rFonts w:ascii="仿宋" w:eastAsia="仿宋" w:hAnsi="仿宋" w:cs="仿宋" w:hint="eastAsia"/>
          <w:b/>
          <w:bCs/>
          <w:sz w:val="32"/>
          <w:szCs w:val="32"/>
        </w:rPr>
        <w:t>业务流程</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hint="eastAsia"/>
          <w:sz w:val="32"/>
          <w:szCs w:val="32"/>
        </w:rPr>
        <w:t>授信申请</w:t>
      </w:r>
      <w:bookmarkStart w:id="0" w:name="_GoBack"/>
      <w:bookmarkEnd w:id="0"/>
      <w:r w:rsidRPr="00320CC5">
        <w:rPr>
          <w:rFonts w:ascii="仿宋" w:eastAsia="仿宋" w:hAnsi="仿宋" w:cs="仿宋" w:hint="eastAsia"/>
          <w:sz w:val="32"/>
          <w:szCs w:val="32"/>
        </w:rPr>
        <w:t>：根据过往政府采购中标合同，提前申请我行授信。</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hint="eastAsia"/>
          <w:sz w:val="32"/>
          <w:szCs w:val="32"/>
        </w:rPr>
        <w:t>开立账户：开通业务专户，作为采购合同项下唯一回款账户。</w:t>
      </w:r>
    </w:p>
    <w:p w:rsidR="00E50172" w:rsidRPr="00320CC5" w:rsidRDefault="00E50172" w:rsidP="00320CC5">
      <w:pPr>
        <w:ind w:firstLineChars="200" w:firstLine="31680"/>
        <w:rPr>
          <w:rFonts w:ascii="仿宋" w:eastAsia="仿宋" w:hAnsi="仿宋" w:cs="仿宋"/>
          <w:sz w:val="32"/>
          <w:szCs w:val="32"/>
        </w:rPr>
      </w:pPr>
      <w:r w:rsidRPr="00320CC5">
        <w:rPr>
          <w:rFonts w:ascii="仿宋" w:eastAsia="仿宋" w:hAnsi="仿宋" w:cs="仿宋" w:hint="eastAsia"/>
          <w:sz w:val="32"/>
          <w:szCs w:val="32"/>
        </w:rPr>
        <w:t>自主提款：凭借新签订合同即可在对公网银发起提款。</w:t>
      </w:r>
    </w:p>
    <w:p w:rsidR="00E50172" w:rsidRPr="00320CC5" w:rsidRDefault="00E50172">
      <w:pPr>
        <w:numPr>
          <w:ilvl w:val="0"/>
          <w:numId w:val="2"/>
        </w:numPr>
        <w:jc w:val="left"/>
        <w:rPr>
          <w:rFonts w:ascii="仿宋" w:eastAsia="仿宋" w:hAnsi="仿宋" w:cs="仿宋"/>
          <w:b/>
          <w:bCs/>
          <w:sz w:val="32"/>
          <w:szCs w:val="32"/>
        </w:rPr>
      </w:pPr>
      <w:r w:rsidRPr="00320CC5">
        <w:rPr>
          <w:rFonts w:ascii="仿宋" w:eastAsia="仿宋" w:hAnsi="仿宋" w:cs="仿宋" w:hint="eastAsia"/>
          <w:b/>
          <w:bCs/>
          <w:sz w:val="32"/>
          <w:szCs w:val="32"/>
        </w:rPr>
        <w:t>业务咨询</w:t>
      </w:r>
    </w:p>
    <w:p w:rsidR="00E50172" w:rsidRPr="00320CC5" w:rsidRDefault="00E50172" w:rsidP="009A5DF6">
      <w:pPr>
        <w:rPr>
          <w:rFonts w:ascii="仿宋" w:eastAsia="仿宋" w:hAnsi="仿宋" w:cs="仿宋"/>
          <w:b/>
          <w:color w:val="FF0000"/>
          <w:sz w:val="32"/>
          <w:szCs w:val="32"/>
        </w:rPr>
      </w:pPr>
      <w:r w:rsidRPr="00320CC5">
        <w:rPr>
          <w:rFonts w:ascii="仿宋" w:eastAsia="仿宋" w:hAnsi="仿宋" w:cs="仿宋" w:hint="eastAsia"/>
          <w:b/>
          <w:color w:val="FF0000"/>
          <w:sz w:val="32"/>
          <w:szCs w:val="32"/>
        </w:rPr>
        <w:t>新乡分行</w:t>
      </w:r>
      <w:r w:rsidRPr="00320CC5">
        <w:rPr>
          <w:rFonts w:ascii="仿宋" w:eastAsia="仿宋" w:hAnsi="仿宋" w:cs="仿宋"/>
          <w:b/>
          <w:color w:val="FF0000"/>
          <w:sz w:val="32"/>
          <w:szCs w:val="32"/>
        </w:rPr>
        <w:tab/>
      </w:r>
      <w:r w:rsidRPr="00320CC5">
        <w:rPr>
          <w:rFonts w:ascii="仿宋" w:eastAsia="仿宋" w:hAnsi="仿宋" w:cs="仿宋" w:hint="eastAsia"/>
          <w:b/>
          <w:color w:val="FF0000"/>
          <w:sz w:val="32"/>
          <w:szCs w:val="32"/>
        </w:rPr>
        <w:t>：</w:t>
      </w:r>
      <w:r w:rsidRPr="00320CC5">
        <w:rPr>
          <w:rFonts w:ascii="仿宋" w:eastAsia="仿宋" w:hAnsi="仿宋" w:cs="仿宋"/>
          <w:b/>
          <w:color w:val="FF0000"/>
          <w:sz w:val="32"/>
          <w:szCs w:val="32"/>
        </w:rPr>
        <w:t>0373-3555229</w:t>
      </w:r>
    </w:p>
    <w:p w:rsidR="00E50172" w:rsidRPr="00320CC5" w:rsidRDefault="00E50172" w:rsidP="009A5DF6">
      <w:pPr>
        <w:rPr>
          <w:rFonts w:ascii="仿宋" w:eastAsia="仿宋" w:hAnsi="仿宋" w:cs="仿宋"/>
          <w:b/>
          <w:color w:val="FF0000"/>
          <w:sz w:val="32"/>
          <w:szCs w:val="32"/>
        </w:rPr>
      </w:pPr>
      <w:r w:rsidRPr="00320CC5">
        <w:rPr>
          <w:rFonts w:ascii="仿宋" w:eastAsia="仿宋" w:hAnsi="仿宋" w:cs="仿宋" w:hint="eastAsia"/>
          <w:b/>
          <w:color w:val="FF0000"/>
          <w:sz w:val="32"/>
          <w:szCs w:val="32"/>
        </w:rPr>
        <w:t>新乡市向阳路和振中街交叉口郑州银行</w:t>
      </w:r>
    </w:p>
    <w:p w:rsidR="00E50172" w:rsidRDefault="00E50172">
      <w:pPr>
        <w:rPr>
          <w:rFonts w:ascii="仿宋" w:eastAsia="仿宋" w:hAnsi="仿宋" w:cs="仿宋"/>
          <w:sz w:val="28"/>
          <w:szCs w:val="36"/>
        </w:rPr>
      </w:pPr>
    </w:p>
    <w:p w:rsidR="00E50172" w:rsidRDefault="00E50172">
      <w:pPr>
        <w:rPr>
          <w:rFonts w:ascii="仿宋" w:eastAsia="仿宋" w:hAnsi="仿宋" w:cs="仿宋"/>
          <w:sz w:val="28"/>
          <w:szCs w:val="36"/>
        </w:rPr>
      </w:pPr>
      <w:r>
        <w:rPr>
          <w:rFonts w:ascii="仿宋" w:eastAsia="仿宋" w:hAnsi="仿宋" w:cs="仿宋" w:hint="eastAsia"/>
          <w:sz w:val="28"/>
          <w:szCs w:val="36"/>
        </w:rPr>
        <w:t>商丘分行：</w:t>
      </w:r>
      <w:r>
        <w:rPr>
          <w:rFonts w:ascii="仿宋" w:eastAsia="仿宋" w:hAnsi="仿宋" w:cs="仿宋"/>
          <w:sz w:val="28"/>
          <w:szCs w:val="36"/>
        </w:rPr>
        <w:t>0370-3393633</w:t>
      </w:r>
      <w:r>
        <w:rPr>
          <w:rFonts w:ascii="仿宋" w:eastAsia="仿宋" w:hAnsi="仿宋" w:cs="仿宋"/>
          <w:sz w:val="28"/>
          <w:szCs w:val="36"/>
        </w:rPr>
        <w:tab/>
      </w:r>
    </w:p>
    <w:p w:rsidR="00E50172" w:rsidRDefault="00E50172">
      <w:pPr>
        <w:rPr>
          <w:rFonts w:ascii="仿宋" w:eastAsia="仿宋" w:hAnsi="仿宋" w:cs="仿宋"/>
          <w:sz w:val="28"/>
          <w:szCs w:val="36"/>
        </w:rPr>
      </w:pPr>
      <w:r>
        <w:rPr>
          <w:rFonts w:ascii="仿宋" w:eastAsia="仿宋" w:hAnsi="仿宋" w:cs="仿宋" w:hint="eastAsia"/>
          <w:sz w:val="28"/>
          <w:szCs w:val="36"/>
        </w:rPr>
        <w:t>地址：商丘市文化路与中州路交叉口东</w:t>
      </w:r>
      <w:r>
        <w:rPr>
          <w:rFonts w:ascii="仿宋" w:eastAsia="仿宋" w:hAnsi="仿宋" w:cs="仿宋"/>
          <w:sz w:val="28"/>
          <w:szCs w:val="36"/>
        </w:rPr>
        <w:t>300</w:t>
      </w:r>
      <w:r>
        <w:rPr>
          <w:rFonts w:ascii="仿宋" w:eastAsia="仿宋" w:hAnsi="仿宋" w:cs="仿宋" w:hint="eastAsia"/>
          <w:sz w:val="28"/>
          <w:szCs w:val="36"/>
        </w:rPr>
        <w:t>米路北</w:t>
      </w:r>
    </w:p>
    <w:p w:rsidR="00E50172" w:rsidRDefault="00E50172">
      <w:pPr>
        <w:rPr>
          <w:rFonts w:ascii="仿宋" w:eastAsia="仿宋" w:hAnsi="仿宋" w:cs="仿宋"/>
          <w:sz w:val="28"/>
          <w:szCs w:val="36"/>
        </w:rPr>
      </w:pPr>
      <w:r>
        <w:rPr>
          <w:rFonts w:ascii="仿宋" w:eastAsia="仿宋" w:hAnsi="仿宋" w:cs="仿宋" w:hint="eastAsia"/>
          <w:sz w:val="28"/>
          <w:szCs w:val="36"/>
        </w:rPr>
        <w:t>开封分行：</w:t>
      </w:r>
      <w:r>
        <w:rPr>
          <w:rFonts w:ascii="仿宋" w:eastAsia="仿宋" w:hAnsi="仿宋" w:cs="仿宋"/>
          <w:sz w:val="28"/>
          <w:szCs w:val="36"/>
        </w:rPr>
        <w:t>0371-25693089</w:t>
      </w:r>
      <w:r>
        <w:rPr>
          <w:rFonts w:ascii="仿宋" w:eastAsia="仿宋" w:hAnsi="仿宋" w:cs="仿宋"/>
          <w:sz w:val="28"/>
          <w:szCs w:val="36"/>
        </w:rPr>
        <w:tab/>
      </w:r>
    </w:p>
    <w:p w:rsidR="00E50172" w:rsidRDefault="00E50172">
      <w:pPr>
        <w:rPr>
          <w:rFonts w:ascii="仿宋" w:eastAsia="仿宋" w:hAnsi="仿宋" w:cs="仿宋"/>
          <w:sz w:val="28"/>
          <w:szCs w:val="36"/>
        </w:rPr>
      </w:pPr>
      <w:r>
        <w:rPr>
          <w:rFonts w:ascii="仿宋" w:eastAsia="仿宋" w:hAnsi="仿宋" w:cs="仿宋" w:hint="eastAsia"/>
          <w:sz w:val="28"/>
          <w:szCs w:val="36"/>
        </w:rPr>
        <w:t>地址：开封市金明大道与汉兴路交叉口东南角</w:t>
      </w:r>
    </w:p>
    <w:p w:rsidR="00E50172" w:rsidRDefault="00E50172">
      <w:pPr>
        <w:rPr>
          <w:rFonts w:ascii="仿宋" w:eastAsia="仿宋" w:hAnsi="仿宋" w:cs="仿宋"/>
          <w:sz w:val="28"/>
          <w:szCs w:val="36"/>
        </w:rPr>
      </w:pPr>
      <w:r>
        <w:rPr>
          <w:rFonts w:ascii="仿宋" w:eastAsia="仿宋" w:hAnsi="仿宋" w:cs="仿宋" w:hint="eastAsia"/>
          <w:sz w:val="28"/>
          <w:szCs w:val="36"/>
        </w:rPr>
        <w:t>周口分行：</w:t>
      </w:r>
      <w:r>
        <w:rPr>
          <w:rFonts w:ascii="仿宋" w:eastAsia="仿宋" w:hAnsi="仿宋" w:cs="仿宋"/>
          <w:sz w:val="28"/>
          <w:szCs w:val="36"/>
        </w:rPr>
        <w:t>0394-8302761</w:t>
      </w:r>
    </w:p>
    <w:p w:rsidR="00E50172" w:rsidRDefault="00E50172">
      <w:pPr>
        <w:rPr>
          <w:rFonts w:ascii="仿宋" w:eastAsia="仿宋" w:hAnsi="仿宋" w:cs="仿宋"/>
          <w:sz w:val="28"/>
          <w:szCs w:val="36"/>
        </w:rPr>
      </w:pPr>
      <w:r>
        <w:rPr>
          <w:rFonts w:ascii="仿宋" w:eastAsia="仿宋" w:hAnsi="仿宋" w:cs="仿宋" w:hint="eastAsia"/>
          <w:sz w:val="28"/>
          <w:szCs w:val="36"/>
        </w:rPr>
        <w:t>周口市八一大道与交通大道交叉口东南角</w:t>
      </w:r>
    </w:p>
    <w:p w:rsidR="00E50172" w:rsidRDefault="00E50172">
      <w:pPr>
        <w:rPr>
          <w:rFonts w:ascii="仿宋" w:eastAsia="仿宋" w:hAnsi="仿宋" w:cs="仿宋"/>
          <w:sz w:val="28"/>
          <w:szCs w:val="36"/>
        </w:rPr>
      </w:pPr>
      <w:r>
        <w:rPr>
          <w:rFonts w:ascii="仿宋" w:eastAsia="仿宋" w:hAnsi="仿宋" w:cs="仿宋" w:hint="eastAsia"/>
          <w:sz w:val="28"/>
          <w:szCs w:val="36"/>
        </w:rPr>
        <w:t>南阳分行：</w:t>
      </w:r>
      <w:r>
        <w:rPr>
          <w:rFonts w:ascii="仿宋" w:eastAsia="仿宋" w:hAnsi="仿宋" w:cs="仿宋"/>
          <w:sz w:val="28"/>
          <w:szCs w:val="36"/>
        </w:rPr>
        <w:t>0377-61567652</w:t>
      </w:r>
    </w:p>
    <w:p w:rsidR="00E50172" w:rsidRDefault="00E50172">
      <w:pPr>
        <w:rPr>
          <w:rFonts w:ascii="仿宋" w:eastAsia="仿宋" w:hAnsi="仿宋" w:cs="仿宋"/>
          <w:sz w:val="28"/>
          <w:szCs w:val="36"/>
        </w:rPr>
      </w:pPr>
      <w:r>
        <w:rPr>
          <w:rFonts w:ascii="仿宋" w:eastAsia="仿宋" w:hAnsi="仿宋" w:cs="仿宋" w:hint="eastAsia"/>
          <w:sz w:val="28"/>
          <w:szCs w:val="36"/>
        </w:rPr>
        <w:t>南阳市仲景路与范蠡路交叉口</w:t>
      </w:r>
    </w:p>
    <w:p w:rsidR="00E50172" w:rsidRDefault="00E50172">
      <w:pPr>
        <w:rPr>
          <w:rFonts w:ascii="仿宋" w:eastAsia="仿宋" w:hAnsi="仿宋" w:cs="仿宋"/>
          <w:sz w:val="28"/>
          <w:szCs w:val="36"/>
        </w:rPr>
      </w:pPr>
      <w:r>
        <w:rPr>
          <w:rFonts w:ascii="仿宋" w:eastAsia="仿宋" w:hAnsi="仿宋" w:cs="仿宋" w:hint="eastAsia"/>
          <w:sz w:val="28"/>
          <w:szCs w:val="36"/>
        </w:rPr>
        <w:t>平顶山分行：</w:t>
      </w:r>
      <w:r>
        <w:rPr>
          <w:rFonts w:ascii="仿宋" w:eastAsia="仿宋" w:hAnsi="仿宋" w:cs="仿宋"/>
          <w:sz w:val="28"/>
          <w:szCs w:val="36"/>
        </w:rPr>
        <w:t>0375-2562026</w:t>
      </w:r>
    </w:p>
    <w:p w:rsidR="00E50172" w:rsidRDefault="00E50172">
      <w:pPr>
        <w:rPr>
          <w:rFonts w:ascii="仿宋" w:eastAsia="仿宋" w:hAnsi="仿宋" w:cs="仿宋"/>
          <w:sz w:val="28"/>
          <w:szCs w:val="36"/>
        </w:rPr>
      </w:pPr>
      <w:r>
        <w:rPr>
          <w:rFonts w:ascii="仿宋" w:eastAsia="仿宋" w:hAnsi="仿宋" w:cs="仿宋" w:hint="eastAsia"/>
          <w:sz w:val="28"/>
          <w:szCs w:val="36"/>
        </w:rPr>
        <w:t>平顶山市开源路与轻工路交叉口东南角</w:t>
      </w:r>
    </w:p>
    <w:p w:rsidR="00E50172" w:rsidRDefault="00E50172">
      <w:pPr>
        <w:rPr>
          <w:rFonts w:ascii="仿宋" w:eastAsia="仿宋" w:hAnsi="仿宋" w:cs="仿宋"/>
          <w:sz w:val="28"/>
          <w:szCs w:val="36"/>
        </w:rPr>
      </w:pPr>
      <w:r>
        <w:rPr>
          <w:rFonts w:ascii="仿宋" w:eastAsia="仿宋" w:hAnsi="仿宋" w:cs="仿宋" w:hint="eastAsia"/>
          <w:sz w:val="28"/>
          <w:szCs w:val="36"/>
        </w:rPr>
        <w:t>信阳分行：</w:t>
      </w:r>
      <w:r>
        <w:rPr>
          <w:rFonts w:ascii="仿宋" w:eastAsia="仿宋" w:hAnsi="仿宋" w:cs="仿宋"/>
          <w:sz w:val="28"/>
          <w:szCs w:val="36"/>
        </w:rPr>
        <w:t>0376-6906775</w:t>
      </w:r>
    </w:p>
    <w:p w:rsidR="00E50172" w:rsidRDefault="00E50172">
      <w:pPr>
        <w:rPr>
          <w:rFonts w:ascii="仿宋" w:eastAsia="仿宋" w:hAnsi="仿宋" w:cs="仿宋"/>
          <w:sz w:val="28"/>
          <w:szCs w:val="36"/>
        </w:rPr>
      </w:pPr>
      <w:r>
        <w:rPr>
          <w:rFonts w:ascii="仿宋" w:eastAsia="仿宋" w:hAnsi="仿宋" w:cs="仿宋" w:hint="eastAsia"/>
          <w:sz w:val="28"/>
          <w:szCs w:val="36"/>
        </w:rPr>
        <w:t>信阳市羊山新区新十街郑州银行</w:t>
      </w:r>
    </w:p>
    <w:p w:rsidR="00E50172" w:rsidRDefault="00E50172">
      <w:pPr>
        <w:rPr>
          <w:rFonts w:ascii="仿宋" w:eastAsia="仿宋" w:hAnsi="仿宋" w:cs="仿宋"/>
          <w:sz w:val="28"/>
          <w:szCs w:val="36"/>
        </w:rPr>
      </w:pPr>
      <w:r>
        <w:rPr>
          <w:rFonts w:ascii="仿宋" w:eastAsia="仿宋" w:hAnsi="仿宋" w:cs="仿宋" w:hint="eastAsia"/>
          <w:sz w:val="28"/>
          <w:szCs w:val="36"/>
        </w:rPr>
        <w:t>许昌分行：</w:t>
      </w:r>
      <w:r>
        <w:rPr>
          <w:rFonts w:ascii="仿宋" w:eastAsia="仿宋" w:hAnsi="仿宋" w:cs="仿宋"/>
          <w:sz w:val="28"/>
          <w:szCs w:val="36"/>
        </w:rPr>
        <w:t>0374-2298011</w:t>
      </w:r>
    </w:p>
    <w:p w:rsidR="00E50172" w:rsidRDefault="00E50172">
      <w:pPr>
        <w:rPr>
          <w:rFonts w:ascii="仿宋" w:eastAsia="仿宋" w:hAnsi="仿宋" w:cs="仿宋"/>
          <w:sz w:val="28"/>
          <w:szCs w:val="36"/>
        </w:rPr>
      </w:pPr>
      <w:r>
        <w:rPr>
          <w:rFonts w:ascii="仿宋" w:eastAsia="仿宋" w:hAnsi="仿宋" w:cs="仿宋" w:hint="eastAsia"/>
          <w:sz w:val="28"/>
          <w:szCs w:val="36"/>
        </w:rPr>
        <w:t>许昌市魏都区莲城大道与魏文路交叉口西南角</w:t>
      </w:r>
    </w:p>
    <w:p w:rsidR="00E50172" w:rsidRDefault="00E50172">
      <w:pPr>
        <w:rPr>
          <w:rFonts w:ascii="仿宋" w:eastAsia="仿宋" w:hAnsi="仿宋" w:cs="仿宋"/>
          <w:sz w:val="28"/>
          <w:szCs w:val="36"/>
        </w:rPr>
      </w:pPr>
      <w:r>
        <w:rPr>
          <w:rFonts w:ascii="仿宋" w:eastAsia="仿宋" w:hAnsi="仿宋" w:cs="仿宋" w:hint="eastAsia"/>
          <w:sz w:val="28"/>
          <w:szCs w:val="36"/>
        </w:rPr>
        <w:t>驻马店分行：</w:t>
      </w:r>
      <w:r>
        <w:rPr>
          <w:rFonts w:ascii="仿宋" w:eastAsia="仿宋" w:hAnsi="仿宋" w:cs="仿宋"/>
          <w:sz w:val="28"/>
          <w:szCs w:val="36"/>
        </w:rPr>
        <w:t>0396-2798790</w:t>
      </w:r>
    </w:p>
    <w:p w:rsidR="00E50172" w:rsidRDefault="00E50172">
      <w:pPr>
        <w:rPr>
          <w:rFonts w:ascii="仿宋" w:eastAsia="仿宋" w:hAnsi="仿宋" w:cs="仿宋"/>
          <w:sz w:val="28"/>
          <w:szCs w:val="36"/>
        </w:rPr>
      </w:pPr>
      <w:r>
        <w:rPr>
          <w:rFonts w:ascii="仿宋" w:eastAsia="仿宋" w:hAnsi="仿宋" w:cs="仿宋" w:hint="eastAsia"/>
          <w:sz w:val="28"/>
          <w:szCs w:val="36"/>
        </w:rPr>
        <w:t>驻马店市天中山大道与置地大道交叉口西南角</w:t>
      </w:r>
    </w:p>
    <w:p w:rsidR="00E50172" w:rsidRDefault="00E50172">
      <w:pPr>
        <w:rPr>
          <w:rFonts w:ascii="仿宋" w:eastAsia="仿宋" w:hAnsi="仿宋" w:cs="仿宋"/>
          <w:sz w:val="28"/>
          <w:szCs w:val="36"/>
        </w:rPr>
      </w:pPr>
      <w:r>
        <w:rPr>
          <w:rFonts w:ascii="仿宋" w:eastAsia="仿宋" w:hAnsi="仿宋" w:cs="仿宋" w:hint="eastAsia"/>
          <w:sz w:val="28"/>
          <w:szCs w:val="36"/>
        </w:rPr>
        <w:t>安阳分行：</w:t>
      </w:r>
      <w:r>
        <w:rPr>
          <w:rFonts w:ascii="仿宋" w:eastAsia="仿宋" w:hAnsi="仿宋" w:cs="仿宋"/>
          <w:sz w:val="28"/>
          <w:szCs w:val="36"/>
        </w:rPr>
        <w:t>0372-2162345</w:t>
      </w:r>
      <w:r>
        <w:rPr>
          <w:rFonts w:ascii="仿宋" w:eastAsia="仿宋" w:hAnsi="仿宋" w:cs="仿宋"/>
          <w:sz w:val="28"/>
          <w:szCs w:val="36"/>
        </w:rPr>
        <w:tab/>
      </w:r>
    </w:p>
    <w:p w:rsidR="00E50172" w:rsidRDefault="00E50172">
      <w:pPr>
        <w:rPr>
          <w:rFonts w:ascii="仿宋" w:eastAsia="仿宋" w:hAnsi="仿宋" w:cs="仿宋"/>
          <w:sz w:val="28"/>
          <w:szCs w:val="36"/>
        </w:rPr>
      </w:pPr>
      <w:r>
        <w:rPr>
          <w:rFonts w:ascii="仿宋" w:eastAsia="仿宋" w:hAnsi="仿宋" w:cs="仿宋" w:hint="eastAsia"/>
          <w:sz w:val="28"/>
          <w:szCs w:val="36"/>
        </w:rPr>
        <w:t>安阳市中华路与明福街交叉口郑州银行</w:t>
      </w:r>
    </w:p>
    <w:p w:rsidR="00E50172" w:rsidRDefault="00E50172">
      <w:pPr>
        <w:rPr>
          <w:rFonts w:ascii="仿宋" w:eastAsia="仿宋" w:hAnsi="仿宋" w:cs="仿宋"/>
          <w:sz w:val="28"/>
          <w:szCs w:val="36"/>
        </w:rPr>
      </w:pPr>
      <w:r>
        <w:rPr>
          <w:rFonts w:ascii="仿宋" w:eastAsia="仿宋" w:hAnsi="仿宋" w:cs="仿宋" w:hint="eastAsia"/>
          <w:sz w:val="28"/>
          <w:szCs w:val="36"/>
        </w:rPr>
        <w:t>濮阳分行：</w:t>
      </w:r>
      <w:r>
        <w:rPr>
          <w:rFonts w:ascii="仿宋" w:eastAsia="仿宋" w:hAnsi="仿宋" w:cs="仿宋"/>
          <w:sz w:val="28"/>
          <w:szCs w:val="36"/>
        </w:rPr>
        <w:t>0393-8508929</w:t>
      </w:r>
    </w:p>
    <w:p w:rsidR="00E50172" w:rsidRDefault="00E50172">
      <w:pPr>
        <w:rPr>
          <w:rFonts w:ascii="仿宋" w:eastAsia="仿宋" w:hAnsi="仿宋" w:cs="仿宋"/>
          <w:sz w:val="28"/>
          <w:szCs w:val="36"/>
        </w:rPr>
      </w:pPr>
      <w:r>
        <w:rPr>
          <w:rFonts w:ascii="仿宋" w:eastAsia="仿宋" w:hAnsi="仿宋" w:cs="仿宋" w:hint="eastAsia"/>
          <w:sz w:val="28"/>
          <w:szCs w:val="36"/>
        </w:rPr>
        <w:t>濮阳市华龙区人民路和开州路西北角郑州银行</w:t>
      </w:r>
    </w:p>
    <w:p w:rsidR="00E50172" w:rsidRDefault="00E50172">
      <w:pPr>
        <w:rPr>
          <w:rFonts w:ascii="仿宋" w:eastAsia="仿宋" w:hAnsi="仿宋" w:cs="仿宋"/>
          <w:sz w:val="28"/>
          <w:szCs w:val="36"/>
        </w:rPr>
      </w:pPr>
      <w:r>
        <w:rPr>
          <w:rFonts w:ascii="仿宋" w:eastAsia="仿宋" w:hAnsi="仿宋" w:cs="仿宋" w:hint="eastAsia"/>
          <w:sz w:val="28"/>
          <w:szCs w:val="36"/>
        </w:rPr>
        <w:t>洛阳分行：</w:t>
      </w:r>
      <w:r>
        <w:rPr>
          <w:rFonts w:ascii="仿宋" w:eastAsia="仿宋" w:hAnsi="仿宋" w:cs="仿宋"/>
          <w:sz w:val="28"/>
          <w:szCs w:val="36"/>
        </w:rPr>
        <w:t>0379-65872898</w:t>
      </w:r>
    </w:p>
    <w:p w:rsidR="00E50172" w:rsidRDefault="00E50172">
      <w:pPr>
        <w:rPr>
          <w:rFonts w:ascii="仿宋" w:eastAsia="仿宋" w:hAnsi="仿宋" w:cs="仿宋"/>
          <w:sz w:val="28"/>
          <w:szCs w:val="36"/>
        </w:rPr>
      </w:pPr>
      <w:r>
        <w:rPr>
          <w:rFonts w:ascii="仿宋" w:eastAsia="仿宋" w:hAnsi="仿宋" w:cs="仿宋" w:hint="eastAsia"/>
          <w:sz w:val="28"/>
          <w:szCs w:val="36"/>
        </w:rPr>
        <w:t>洛阳市洛龙区关林路厚载门街交叉口郑州银行</w:t>
      </w:r>
    </w:p>
    <w:p w:rsidR="00E50172" w:rsidRDefault="00E50172">
      <w:pPr>
        <w:rPr>
          <w:rFonts w:ascii="仿宋" w:eastAsia="仿宋" w:hAnsi="仿宋" w:cs="仿宋"/>
          <w:sz w:val="28"/>
          <w:szCs w:val="36"/>
        </w:rPr>
      </w:pPr>
      <w:r>
        <w:rPr>
          <w:rFonts w:ascii="仿宋" w:eastAsia="仿宋" w:hAnsi="仿宋" w:cs="仿宋" w:hint="eastAsia"/>
          <w:sz w:val="28"/>
          <w:szCs w:val="36"/>
        </w:rPr>
        <w:t>漯河分行：</w:t>
      </w:r>
      <w:r>
        <w:rPr>
          <w:rFonts w:ascii="仿宋" w:eastAsia="仿宋" w:hAnsi="仿宋" w:cs="仿宋"/>
          <w:sz w:val="28"/>
          <w:szCs w:val="36"/>
        </w:rPr>
        <w:t>0395-2976318</w:t>
      </w:r>
    </w:p>
    <w:p w:rsidR="00E50172" w:rsidRDefault="00E50172">
      <w:pPr>
        <w:rPr>
          <w:rFonts w:ascii="仿宋" w:eastAsia="仿宋" w:hAnsi="仿宋" w:cs="仿宋"/>
          <w:sz w:val="28"/>
          <w:szCs w:val="36"/>
        </w:rPr>
      </w:pPr>
      <w:r>
        <w:rPr>
          <w:rFonts w:ascii="仿宋" w:eastAsia="仿宋" w:hAnsi="仿宋" w:cs="仿宋" w:hint="eastAsia"/>
          <w:sz w:val="28"/>
          <w:szCs w:val="36"/>
        </w:rPr>
        <w:t>漯河市郾城区嵩山西支路昌建大厦郑州银行</w:t>
      </w:r>
    </w:p>
    <w:p w:rsidR="00E50172" w:rsidRDefault="00E50172">
      <w:pPr>
        <w:jc w:val="left"/>
        <w:rPr>
          <w:rFonts w:ascii="仿宋" w:eastAsia="仿宋" w:hAnsi="仿宋" w:cs="仿宋"/>
          <w:b/>
          <w:bCs/>
          <w:sz w:val="28"/>
          <w:szCs w:val="36"/>
        </w:rPr>
      </w:pPr>
    </w:p>
    <w:p w:rsidR="00E50172" w:rsidRDefault="00E50172">
      <w:pPr>
        <w:jc w:val="right"/>
        <w:rPr>
          <w:rFonts w:ascii="仿宋" w:eastAsia="仿宋" w:hAnsi="仿宋" w:cs="仿宋"/>
          <w:sz w:val="28"/>
          <w:szCs w:val="36"/>
        </w:rPr>
      </w:pPr>
    </w:p>
    <w:sectPr w:rsidR="00E50172" w:rsidSect="0050370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172" w:rsidRDefault="00E50172">
      <w:r>
        <w:separator/>
      </w:r>
    </w:p>
  </w:endnote>
  <w:endnote w:type="continuationSeparator" w:id="0">
    <w:p w:rsidR="00E50172" w:rsidRDefault="00E50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172" w:rsidRDefault="00E50172">
      <w:r>
        <w:separator/>
      </w:r>
    </w:p>
  </w:footnote>
  <w:footnote w:type="continuationSeparator" w:id="0">
    <w:p w:rsidR="00E50172" w:rsidRDefault="00E501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rsidP="00C51F0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72" w:rsidRDefault="00E501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34088A"/>
    <w:multiLevelType w:val="singleLevel"/>
    <w:tmpl w:val="9934088A"/>
    <w:lvl w:ilvl="0">
      <w:start w:val="2"/>
      <w:numFmt w:val="chineseCounting"/>
      <w:suff w:val="nothing"/>
      <w:lvlText w:val="%1、"/>
      <w:lvlJc w:val="left"/>
      <w:rPr>
        <w:rFonts w:cs="Times New Roman" w:hint="eastAsia"/>
      </w:rPr>
    </w:lvl>
  </w:abstractNum>
  <w:abstractNum w:abstractNumId="1">
    <w:nsid w:val="E70FA76C"/>
    <w:multiLevelType w:val="singleLevel"/>
    <w:tmpl w:val="E70FA76C"/>
    <w:lvl w:ilvl="0">
      <w:start w:val="5"/>
      <w:numFmt w:val="chineseCounting"/>
      <w:suff w:val="nothing"/>
      <w:lvlText w:val="%1、"/>
      <w:lvlJc w:val="left"/>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3701"/>
    <w:rsid w:val="00150009"/>
    <w:rsid w:val="00320CC5"/>
    <w:rsid w:val="0047784C"/>
    <w:rsid w:val="00477E12"/>
    <w:rsid w:val="00503701"/>
    <w:rsid w:val="00722A7A"/>
    <w:rsid w:val="009A5DF6"/>
    <w:rsid w:val="00C51F0D"/>
    <w:rsid w:val="00C91F8D"/>
    <w:rsid w:val="00D61662"/>
    <w:rsid w:val="00E50172"/>
    <w:rsid w:val="00E77C60"/>
    <w:rsid w:val="010E628C"/>
    <w:rsid w:val="01473F82"/>
    <w:rsid w:val="039B3EE1"/>
    <w:rsid w:val="07743BCC"/>
    <w:rsid w:val="080F2A76"/>
    <w:rsid w:val="099B2178"/>
    <w:rsid w:val="0BDB7BBD"/>
    <w:rsid w:val="0D2E2048"/>
    <w:rsid w:val="0DA9722E"/>
    <w:rsid w:val="0F681E32"/>
    <w:rsid w:val="10B52305"/>
    <w:rsid w:val="13FC685E"/>
    <w:rsid w:val="16147DA2"/>
    <w:rsid w:val="1BD27828"/>
    <w:rsid w:val="1C640169"/>
    <w:rsid w:val="1D8B29AA"/>
    <w:rsid w:val="1F804505"/>
    <w:rsid w:val="2160502B"/>
    <w:rsid w:val="22A17731"/>
    <w:rsid w:val="27B86844"/>
    <w:rsid w:val="28BB4D06"/>
    <w:rsid w:val="29584B15"/>
    <w:rsid w:val="2999501F"/>
    <w:rsid w:val="2B531FB5"/>
    <w:rsid w:val="2BF61FA9"/>
    <w:rsid w:val="2C964168"/>
    <w:rsid w:val="32D42EBF"/>
    <w:rsid w:val="331F72D0"/>
    <w:rsid w:val="36F9512A"/>
    <w:rsid w:val="3DC0524C"/>
    <w:rsid w:val="3E842238"/>
    <w:rsid w:val="3F6266B6"/>
    <w:rsid w:val="4006294C"/>
    <w:rsid w:val="40555BF2"/>
    <w:rsid w:val="412E349C"/>
    <w:rsid w:val="413246EB"/>
    <w:rsid w:val="41B70E89"/>
    <w:rsid w:val="445305E5"/>
    <w:rsid w:val="4552134C"/>
    <w:rsid w:val="4AF03B52"/>
    <w:rsid w:val="4D491824"/>
    <w:rsid w:val="4D7B53A0"/>
    <w:rsid w:val="4EDF63B2"/>
    <w:rsid w:val="4F382B21"/>
    <w:rsid w:val="51CE5C08"/>
    <w:rsid w:val="52C56A45"/>
    <w:rsid w:val="53094F58"/>
    <w:rsid w:val="53326FEE"/>
    <w:rsid w:val="5447335F"/>
    <w:rsid w:val="54B3134A"/>
    <w:rsid w:val="56011FAA"/>
    <w:rsid w:val="5784794D"/>
    <w:rsid w:val="57AE30B0"/>
    <w:rsid w:val="5A107039"/>
    <w:rsid w:val="5C2379AC"/>
    <w:rsid w:val="5DD82B06"/>
    <w:rsid w:val="63161E4E"/>
    <w:rsid w:val="63E832C0"/>
    <w:rsid w:val="68E6085D"/>
    <w:rsid w:val="6B964679"/>
    <w:rsid w:val="706E0397"/>
    <w:rsid w:val="70D7562F"/>
    <w:rsid w:val="726C26C3"/>
    <w:rsid w:val="72A64EEE"/>
    <w:rsid w:val="73B05262"/>
    <w:rsid w:val="73FC6616"/>
    <w:rsid w:val="76E227FA"/>
    <w:rsid w:val="7A3412E9"/>
    <w:rsid w:val="7C052187"/>
    <w:rsid w:val="7CCD5F2F"/>
    <w:rsid w:val="7E0A17F7"/>
    <w:rsid w:val="7EA21685"/>
    <w:rsid w:val="7F241A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701"/>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0370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5DF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Calibri" w:hAnsi="Calibri" w:cs="Times New Roman"/>
      <w:sz w:val="18"/>
      <w:szCs w:val="18"/>
    </w:rPr>
  </w:style>
  <w:style w:type="paragraph" w:styleId="Footer">
    <w:name w:val="footer"/>
    <w:basedOn w:val="Normal"/>
    <w:link w:val="FooterChar"/>
    <w:uiPriority w:val="99"/>
    <w:rsid w:val="009A5DF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Calibri"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Pages>
  <Words>145</Words>
  <Characters>831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lenovo</cp:lastModifiedBy>
  <cp:revision>7</cp:revision>
  <cp:lastPrinted>2019-05-28T10:07:00Z</cp:lastPrinted>
  <dcterms:created xsi:type="dcterms:W3CDTF">2014-10-29T12:08:00Z</dcterms:created>
  <dcterms:modified xsi:type="dcterms:W3CDTF">2020-03-02T00:43:00Z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