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B1B8A">
      <w:pPr>
        <w:pStyle w:val="10"/>
        <w:ind w:left="76"/>
        <w:rPr>
          <w:rFonts w:ascii="Times New Roman"/>
          <w:sz w:val="20"/>
        </w:rPr>
      </w:pPr>
      <w:r>
        <w:rPr>
          <w:rFonts w:ascii="Times New Roman"/>
          <w:sz w:val="20"/>
        </w:rPr>
        <w:drawing>
          <wp:inline distT="0" distB="0" distL="0" distR="0">
            <wp:extent cx="7230110" cy="99212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30" cstate="print"/>
                    <a:stretch>
                      <a:fillRect/>
                    </a:stretch>
                  </pic:blipFill>
                  <pic:spPr>
                    <a:xfrm>
                      <a:off x="0" y="0"/>
                      <a:ext cx="7230537" cy="9921240"/>
                    </a:xfrm>
                    <a:prstGeom prst="rect">
                      <a:avLst/>
                    </a:prstGeom>
                  </pic:spPr>
                </pic:pic>
              </a:graphicData>
            </a:graphic>
          </wp:inline>
        </w:drawing>
      </w:r>
    </w:p>
    <w:p w14:paraId="3BD73F5A">
      <w:pPr>
        <w:spacing w:after="0"/>
        <w:rPr>
          <w:rFonts w:ascii="Times New Roman"/>
          <w:sz w:val="20"/>
        </w:rPr>
        <w:sectPr>
          <w:type w:val="continuous"/>
          <w:pgSz w:w="11900" w:h="16820"/>
          <w:pgMar w:top="100" w:right="0" w:bottom="280" w:left="0" w:header="720" w:footer="720" w:gutter="0"/>
          <w:cols w:space="720" w:num="1"/>
        </w:sectPr>
      </w:pPr>
    </w:p>
    <w:p w14:paraId="75D2A652">
      <w:pPr>
        <w:tabs>
          <w:tab w:val="left" w:pos="640"/>
        </w:tabs>
        <w:spacing w:before="43"/>
        <w:ind w:left="0" w:right="0" w:firstLine="0"/>
        <w:jc w:val="center"/>
        <w:rPr>
          <w:b/>
          <w:sz w:val="32"/>
        </w:rPr>
      </w:pPr>
      <w:r>
        <w:rPr>
          <w:b/>
          <w:sz w:val="32"/>
        </w:rPr>
        <w:t>目</w:t>
      </w:r>
      <w:r>
        <w:rPr>
          <w:b/>
          <w:sz w:val="32"/>
        </w:rPr>
        <w:tab/>
      </w:r>
      <w:r>
        <w:rPr>
          <w:b/>
          <w:sz w:val="32"/>
        </w:rPr>
        <w:t>录</w:t>
      </w:r>
    </w:p>
    <w:sdt>
      <w:sdtPr>
        <w:id w:val="147455843"/>
        <w:docPartObj>
          <w:docPartGallery w:val="Table of Contents"/>
          <w:docPartUnique/>
        </w:docPartObj>
      </w:sdtPr>
      <w:sdtContent>
        <w:p w14:paraId="4929DFD9">
          <w:pPr>
            <w:pStyle w:val="11"/>
            <w:tabs>
              <w:tab w:val="left" w:pos="1084"/>
              <w:tab w:val="right" w:leader="dot" w:pos="9091"/>
            </w:tabs>
            <w:spacing w:before="122"/>
            <w:rPr>
              <w:rFonts w:ascii="Arial" w:eastAsia="Arial"/>
            </w:rPr>
          </w:pPr>
          <w:r>
            <w:fldChar w:fldCharType="begin"/>
          </w:r>
          <w:r>
            <w:instrText xml:space="preserve"> HYPERLINK \l "_bookmark0" </w:instrText>
          </w:r>
          <w:r>
            <w:fldChar w:fldCharType="separate"/>
          </w:r>
          <w:r>
            <w:rPr>
              <w:spacing w:val="4"/>
            </w:rPr>
            <w:t>第</w:t>
          </w:r>
          <w:r>
            <w:t>一章</w:t>
          </w:r>
          <w:r>
            <w:tab/>
          </w:r>
          <w:r>
            <w:rPr>
              <w:spacing w:val="4"/>
            </w:rPr>
            <w:t>招</w:t>
          </w:r>
          <w:r>
            <w:t>标</w:t>
          </w:r>
          <w:r>
            <w:rPr>
              <w:spacing w:val="4"/>
            </w:rPr>
            <w:t>公</w:t>
          </w:r>
          <w:r>
            <w:t>告</w:t>
          </w:r>
          <w:r>
            <w:fldChar w:fldCharType="end"/>
          </w:r>
          <w:r>
            <w:tab/>
          </w:r>
          <w:r>
            <w:fldChar w:fldCharType="begin"/>
          </w:r>
          <w:r>
            <w:instrText xml:space="preserve"> HYPERLINK \l "_bookmark0" </w:instrText>
          </w:r>
          <w:r>
            <w:fldChar w:fldCharType="separate"/>
          </w:r>
          <w:r>
            <w:rPr>
              <w:rFonts w:ascii="Arial" w:eastAsia="Arial"/>
            </w:rPr>
            <w:t>1</w:t>
          </w:r>
          <w:r>
            <w:rPr>
              <w:rFonts w:ascii="Arial" w:eastAsia="Arial"/>
            </w:rPr>
            <w:fldChar w:fldCharType="end"/>
          </w:r>
        </w:p>
        <w:p w14:paraId="2F4A5BBE">
          <w:pPr>
            <w:pStyle w:val="11"/>
            <w:tabs>
              <w:tab w:val="left" w:pos="1089"/>
              <w:tab w:val="right" w:leader="dot" w:pos="9091"/>
            </w:tabs>
            <w:spacing w:before="143"/>
            <w:rPr>
              <w:rFonts w:ascii="Arial" w:eastAsia="Arial"/>
            </w:rPr>
          </w:pPr>
          <w:r>
            <w:fldChar w:fldCharType="begin"/>
          </w:r>
          <w:r>
            <w:instrText xml:space="preserve"> HYPERLINK \l "_bookmark1" </w:instrText>
          </w:r>
          <w:r>
            <w:fldChar w:fldCharType="separate"/>
          </w:r>
          <w:r>
            <w:rPr>
              <w:spacing w:val="-5"/>
            </w:rPr>
            <w:t>第</w:t>
          </w:r>
          <w:r>
            <w:rPr>
              <w:spacing w:val="-8"/>
            </w:rPr>
            <w:t>二</w:t>
          </w:r>
          <w:r>
            <w:t>章</w:t>
          </w:r>
          <w:r>
            <w:tab/>
          </w:r>
          <w:r>
            <w:rPr>
              <w:spacing w:val="-5"/>
            </w:rPr>
            <w:t>投</w:t>
          </w:r>
          <w:r>
            <w:rPr>
              <w:spacing w:val="-8"/>
            </w:rPr>
            <w:t>标</w:t>
          </w:r>
          <w:r>
            <w:rPr>
              <w:spacing w:val="-5"/>
            </w:rPr>
            <w:t>人</w:t>
          </w:r>
          <w:r>
            <w:rPr>
              <w:spacing w:val="-8"/>
            </w:rPr>
            <w:t>须</w:t>
          </w:r>
          <w:r>
            <w:rPr>
              <w:spacing w:val="-5"/>
            </w:rPr>
            <w:t>知</w:t>
          </w:r>
          <w:r>
            <w:rPr>
              <w:spacing w:val="-8"/>
            </w:rPr>
            <w:t>前</w:t>
          </w:r>
          <w:r>
            <w:rPr>
              <w:spacing w:val="-5"/>
            </w:rPr>
            <w:t>附</w:t>
          </w:r>
          <w:r>
            <w:t>表</w:t>
          </w:r>
          <w:r>
            <w:fldChar w:fldCharType="end"/>
          </w:r>
          <w:r>
            <w:tab/>
          </w:r>
          <w:r>
            <w:fldChar w:fldCharType="begin"/>
          </w:r>
          <w:r>
            <w:instrText xml:space="preserve"> HYPERLINK \l "_bookmark1" </w:instrText>
          </w:r>
          <w:r>
            <w:fldChar w:fldCharType="separate"/>
          </w:r>
          <w:r>
            <w:rPr>
              <w:rFonts w:ascii="Arial" w:eastAsia="Arial"/>
            </w:rPr>
            <w:t>4</w:t>
          </w:r>
          <w:r>
            <w:rPr>
              <w:rFonts w:ascii="Arial" w:eastAsia="Arial"/>
            </w:rPr>
            <w:fldChar w:fldCharType="end"/>
          </w:r>
        </w:p>
        <w:p w14:paraId="409A8359">
          <w:pPr>
            <w:pStyle w:val="11"/>
            <w:tabs>
              <w:tab w:val="left" w:pos="1068"/>
              <w:tab w:val="right" w:leader="dot" w:pos="9091"/>
            </w:tabs>
            <w:rPr>
              <w:rFonts w:ascii="Arial" w:eastAsia="Arial"/>
            </w:rPr>
          </w:pPr>
          <w:r>
            <w:fldChar w:fldCharType="begin"/>
          </w:r>
          <w:r>
            <w:instrText xml:space="preserve"> HYPERLINK \l "_bookmark2" </w:instrText>
          </w:r>
          <w:r>
            <w:fldChar w:fldCharType="separate"/>
          </w:r>
          <w:r>
            <w:t>第三章</w:t>
          </w:r>
          <w:r>
            <w:tab/>
          </w:r>
          <w:r>
            <w:t>需求一览表</w:t>
          </w:r>
          <w:r>
            <w:fldChar w:fldCharType="end"/>
          </w:r>
          <w:r>
            <w:tab/>
          </w:r>
          <w:r>
            <w:fldChar w:fldCharType="begin"/>
          </w:r>
          <w:r>
            <w:instrText xml:space="preserve"> HYPERLINK \l "_bookmark2" </w:instrText>
          </w:r>
          <w:r>
            <w:fldChar w:fldCharType="separate"/>
          </w:r>
          <w:r>
            <w:rPr>
              <w:rFonts w:ascii="Arial" w:eastAsia="Arial"/>
            </w:rPr>
            <w:t>6</w:t>
          </w:r>
          <w:r>
            <w:rPr>
              <w:rFonts w:ascii="Arial" w:eastAsia="Arial"/>
            </w:rPr>
            <w:fldChar w:fldCharType="end"/>
          </w:r>
        </w:p>
        <w:p w14:paraId="2370BAFF">
          <w:pPr>
            <w:pStyle w:val="11"/>
            <w:tabs>
              <w:tab w:val="left" w:pos="1060"/>
              <w:tab w:val="right" w:leader="dot" w:pos="9091"/>
            </w:tabs>
            <w:rPr>
              <w:rFonts w:ascii="Arial" w:eastAsia="Arial"/>
            </w:rPr>
          </w:pPr>
          <w:r>
            <w:fldChar w:fldCharType="begin"/>
          </w:r>
          <w:r>
            <w:instrText xml:space="preserve"> HYPERLINK \l "_bookmark3" </w:instrText>
          </w:r>
          <w:r>
            <w:fldChar w:fldCharType="separate"/>
          </w:r>
          <w:r>
            <w:t>第四章</w:t>
          </w:r>
          <w:r>
            <w:tab/>
          </w:r>
          <w:r>
            <w:t>评标办法</w:t>
          </w:r>
          <w:r>
            <w:fldChar w:fldCharType="end"/>
          </w:r>
          <w:r>
            <w:tab/>
          </w:r>
          <w:r>
            <w:fldChar w:fldCharType="begin"/>
          </w:r>
          <w:r>
            <w:instrText xml:space="preserve"> HYPERLINK \l "_bookmark3" </w:instrText>
          </w:r>
          <w:r>
            <w:fldChar w:fldCharType="separate"/>
          </w:r>
          <w:r>
            <w:rPr>
              <w:rFonts w:ascii="Arial" w:eastAsia="Arial"/>
            </w:rPr>
            <w:t>1</w:t>
          </w:r>
          <w:r>
            <w:rPr>
              <w:rFonts w:ascii="Arial" w:eastAsia="Arial"/>
            </w:rPr>
            <w:fldChar w:fldCharType="end"/>
          </w:r>
          <w:r>
            <w:fldChar w:fldCharType="begin"/>
          </w:r>
          <w:r>
            <w:instrText xml:space="preserve"> HYPERLINK \l "_bookmark3" </w:instrText>
          </w:r>
          <w:r>
            <w:fldChar w:fldCharType="separate"/>
          </w:r>
          <w:r>
            <w:rPr>
              <w:rFonts w:ascii="Arial" w:eastAsia="Arial"/>
            </w:rPr>
            <w:t>4</w:t>
          </w:r>
          <w:r>
            <w:rPr>
              <w:rFonts w:ascii="Arial" w:eastAsia="Arial"/>
            </w:rPr>
            <w:fldChar w:fldCharType="end"/>
          </w:r>
        </w:p>
        <w:p w14:paraId="46AF56CD">
          <w:pPr>
            <w:pStyle w:val="11"/>
            <w:tabs>
              <w:tab w:val="left" w:pos="1101"/>
              <w:tab w:val="right" w:leader="dot" w:pos="9091"/>
            </w:tabs>
            <w:spacing w:before="143"/>
            <w:rPr>
              <w:rFonts w:ascii="Arial" w:eastAsia="Arial"/>
            </w:rPr>
          </w:pPr>
          <w:r>
            <w:fldChar w:fldCharType="begin"/>
          </w:r>
          <w:r>
            <w:instrText xml:space="preserve"> HYPERLINK \l "_bookmark4" </w:instrText>
          </w:r>
          <w:r>
            <w:fldChar w:fldCharType="separate"/>
          </w:r>
          <w:r>
            <w:rPr>
              <w:spacing w:val="21"/>
            </w:rPr>
            <w:t>第五</w:t>
          </w:r>
          <w:r>
            <w:t>章</w:t>
          </w:r>
          <w:r>
            <w:tab/>
          </w:r>
          <w:r>
            <w:rPr>
              <w:spacing w:val="21"/>
            </w:rPr>
            <w:t>投标</w:t>
          </w:r>
          <w:r>
            <w:rPr>
              <w:spacing w:val="23"/>
            </w:rPr>
            <w:t>人</w:t>
          </w:r>
          <w:r>
            <w:rPr>
              <w:spacing w:val="21"/>
            </w:rPr>
            <w:t>须</w:t>
          </w:r>
          <w:r>
            <w:t>知</w:t>
          </w:r>
          <w:r>
            <w:fldChar w:fldCharType="end"/>
          </w:r>
          <w:r>
            <w:tab/>
          </w:r>
          <w:r>
            <w:fldChar w:fldCharType="begin"/>
          </w:r>
          <w:r>
            <w:instrText xml:space="preserve"> HYPERLINK \l "_bookmark4" </w:instrText>
          </w:r>
          <w:r>
            <w:fldChar w:fldCharType="separate"/>
          </w:r>
          <w:r>
            <w:rPr>
              <w:rFonts w:ascii="Arial" w:eastAsia="Arial"/>
            </w:rPr>
            <w:t>2</w:t>
          </w:r>
          <w:r>
            <w:rPr>
              <w:rFonts w:ascii="Arial" w:eastAsia="Arial"/>
            </w:rPr>
            <w:fldChar w:fldCharType="end"/>
          </w:r>
          <w:r>
            <w:fldChar w:fldCharType="begin"/>
          </w:r>
          <w:r>
            <w:instrText xml:space="preserve"> HYPERLINK \l "_bookmark4" </w:instrText>
          </w:r>
          <w:r>
            <w:fldChar w:fldCharType="separate"/>
          </w:r>
          <w:r>
            <w:rPr>
              <w:rFonts w:ascii="Arial" w:eastAsia="Arial"/>
            </w:rPr>
            <w:t>1</w:t>
          </w:r>
          <w:r>
            <w:rPr>
              <w:rFonts w:ascii="Arial" w:eastAsia="Arial"/>
            </w:rPr>
            <w:fldChar w:fldCharType="end"/>
          </w:r>
        </w:p>
        <w:p w14:paraId="47C3BA14">
          <w:pPr>
            <w:pStyle w:val="11"/>
            <w:tabs>
              <w:tab w:val="left" w:pos="1089"/>
              <w:tab w:val="right" w:leader="dot" w:pos="9091"/>
            </w:tabs>
            <w:spacing w:before="141"/>
            <w:rPr>
              <w:rFonts w:ascii="Arial" w:eastAsia="Arial"/>
            </w:rPr>
          </w:pPr>
          <w:r>
            <w:fldChar w:fldCharType="begin"/>
          </w:r>
          <w:r>
            <w:instrText xml:space="preserve"> HYPERLINK \l "_bookmark5" </w:instrText>
          </w:r>
          <w:r>
            <w:fldChar w:fldCharType="separate"/>
          </w:r>
          <w:r>
            <w:rPr>
              <w:spacing w:val="-5"/>
            </w:rPr>
            <w:t>第</w:t>
          </w:r>
          <w:r>
            <w:rPr>
              <w:spacing w:val="-8"/>
            </w:rPr>
            <w:t>六</w:t>
          </w:r>
          <w:r>
            <w:t>章</w:t>
          </w:r>
          <w:r>
            <w:tab/>
          </w:r>
          <w:r>
            <w:rPr>
              <w:spacing w:val="-5"/>
            </w:rPr>
            <w:t>服</w:t>
          </w:r>
          <w:r>
            <w:rPr>
              <w:spacing w:val="-8"/>
            </w:rPr>
            <w:t>务</w:t>
          </w:r>
          <w:r>
            <w:rPr>
              <w:spacing w:val="-5"/>
            </w:rPr>
            <w:t>合</w:t>
          </w:r>
          <w:r>
            <w:rPr>
              <w:spacing w:val="-8"/>
            </w:rPr>
            <w:t>同</w:t>
          </w:r>
          <w:r>
            <w:rPr>
              <w:spacing w:val="-5"/>
            </w:rPr>
            <w:t>内</w:t>
          </w:r>
          <w:r>
            <w:t>容</w:t>
          </w:r>
          <w:r>
            <w:fldChar w:fldCharType="end"/>
          </w:r>
          <w:r>
            <w:tab/>
          </w:r>
          <w:r>
            <w:fldChar w:fldCharType="begin"/>
          </w:r>
          <w:r>
            <w:instrText xml:space="preserve"> HYPERLINK \l "_bookmark5" </w:instrText>
          </w:r>
          <w:r>
            <w:fldChar w:fldCharType="separate"/>
          </w:r>
          <w:r>
            <w:rPr>
              <w:rFonts w:ascii="Arial" w:eastAsia="Arial"/>
            </w:rPr>
            <w:t>3</w:t>
          </w:r>
          <w:r>
            <w:rPr>
              <w:rFonts w:ascii="Arial" w:eastAsia="Arial"/>
            </w:rPr>
            <w:fldChar w:fldCharType="end"/>
          </w:r>
          <w:r>
            <w:fldChar w:fldCharType="begin"/>
          </w:r>
          <w:r>
            <w:instrText xml:space="preserve"> HYPERLINK \l "_bookmark5" </w:instrText>
          </w:r>
          <w:r>
            <w:fldChar w:fldCharType="separate"/>
          </w:r>
          <w:r>
            <w:rPr>
              <w:rFonts w:ascii="Arial" w:eastAsia="Arial"/>
            </w:rPr>
            <w:t>4</w:t>
          </w:r>
          <w:r>
            <w:rPr>
              <w:rFonts w:ascii="Arial" w:eastAsia="Arial"/>
            </w:rPr>
            <w:fldChar w:fldCharType="end"/>
          </w:r>
        </w:p>
        <w:p w14:paraId="49BB732A">
          <w:pPr>
            <w:pStyle w:val="11"/>
            <w:tabs>
              <w:tab w:val="left" w:pos="1089"/>
              <w:tab w:val="right" w:leader="dot" w:pos="9091"/>
            </w:tabs>
            <w:rPr>
              <w:rFonts w:ascii="Arial" w:eastAsia="Arial"/>
            </w:rPr>
          </w:pPr>
          <w:r>
            <w:fldChar w:fldCharType="begin"/>
          </w:r>
          <w:r>
            <w:instrText xml:space="preserve"> HYPERLINK \l "_bookmark5" </w:instrText>
          </w:r>
          <w:r>
            <w:fldChar w:fldCharType="separate"/>
          </w:r>
          <w:r>
            <w:rPr>
              <w:spacing w:val="-5"/>
            </w:rPr>
            <w:t>第</w:t>
          </w:r>
          <w:r>
            <w:rPr>
              <w:spacing w:val="-8"/>
            </w:rPr>
            <w:t>七</w:t>
          </w:r>
          <w:r>
            <w:t>章</w:t>
          </w:r>
          <w:r>
            <w:tab/>
          </w:r>
          <w:r>
            <w:rPr>
              <w:spacing w:val="-5"/>
            </w:rPr>
            <w:t>投</w:t>
          </w:r>
          <w:r>
            <w:rPr>
              <w:spacing w:val="-8"/>
            </w:rPr>
            <w:t>标</w:t>
          </w:r>
          <w:r>
            <w:rPr>
              <w:spacing w:val="-5"/>
            </w:rPr>
            <w:t>文</w:t>
          </w:r>
          <w:r>
            <w:rPr>
              <w:spacing w:val="-8"/>
            </w:rPr>
            <w:t>件</w:t>
          </w:r>
          <w:r>
            <w:rPr>
              <w:spacing w:val="-5"/>
            </w:rPr>
            <w:t>格</w:t>
          </w:r>
          <w:r>
            <w:t>式</w:t>
          </w:r>
          <w:r>
            <w:fldChar w:fldCharType="end"/>
          </w:r>
          <w:r>
            <w:tab/>
          </w:r>
          <w:r>
            <w:fldChar w:fldCharType="begin"/>
          </w:r>
          <w:r>
            <w:instrText xml:space="preserve"> HYPERLINK \l "_bookmark5" </w:instrText>
          </w:r>
          <w:r>
            <w:fldChar w:fldCharType="separate"/>
          </w:r>
          <w:r>
            <w:rPr>
              <w:rFonts w:ascii="Arial" w:eastAsia="Arial"/>
            </w:rPr>
            <w:t>3</w:t>
          </w:r>
          <w:r>
            <w:rPr>
              <w:rFonts w:ascii="Arial" w:eastAsia="Arial"/>
            </w:rPr>
            <w:fldChar w:fldCharType="end"/>
          </w:r>
          <w:r>
            <w:fldChar w:fldCharType="begin"/>
          </w:r>
          <w:r>
            <w:instrText xml:space="preserve"> HYPERLINK \l "_bookmark5" </w:instrText>
          </w:r>
          <w:r>
            <w:fldChar w:fldCharType="separate"/>
          </w:r>
          <w:r>
            <w:rPr>
              <w:rFonts w:ascii="Arial" w:eastAsia="Arial"/>
            </w:rPr>
            <w:t>4</w:t>
          </w:r>
          <w:r>
            <w:rPr>
              <w:rFonts w:ascii="Arial" w:eastAsia="Arial"/>
            </w:rPr>
            <w:fldChar w:fldCharType="end"/>
          </w:r>
        </w:p>
      </w:sdtContent>
    </w:sdt>
    <w:p w14:paraId="3FC49BA4">
      <w:pPr>
        <w:spacing w:after="0"/>
        <w:rPr>
          <w:rFonts w:ascii="Arial" w:eastAsia="Arial"/>
        </w:rPr>
        <w:sectPr>
          <w:pgSz w:w="11900" w:h="16830"/>
          <w:pgMar w:top="1380" w:right="1540" w:bottom="280" w:left="1040" w:header="720" w:footer="720" w:gutter="0"/>
          <w:cols w:space="720" w:num="1"/>
        </w:sectPr>
      </w:pPr>
    </w:p>
    <w:p w14:paraId="0F092E2C">
      <w:pPr>
        <w:pStyle w:val="2"/>
      </w:pPr>
      <w:bookmarkStart w:id="0" w:name="_bookmark0"/>
      <w:bookmarkEnd w:id="0"/>
      <w:r>
        <w:t>第一章 招标公告</w:t>
      </w:r>
    </w:p>
    <w:p w14:paraId="0C48ED75">
      <w:pPr>
        <w:pStyle w:val="8"/>
        <w:spacing w:before="161"/>
      </w:pPr>
      <w:r>
        <w:t>项目概况</w:t>
      </w:r>
    </w:p>
    <w:p w14:paraId="61498A00">
      <w:pPr>
        <w:pStyle w:val="8"/>
        <w:spacing w:before="192" w:line="391" w:lineRule="auto"/>
        <w:ind w:left="745" w:right="242" w:firstLine="480"/>
        <w:jc w:val="both"/>
      </w:pPr>
      <w:r>
        <w:t>采购市级2025-2026年党政机关会议定点场所(第二批)的潜在投标人应在周口市公共资源交易中心网(http:/jyzx.zhoukou.gov.cn)获取招标文件，并于年月 日 点 分(北京时间)前递交投标文件。</w:t>
      </w:r>
    </w:p>
    <w:p w14:paraId="6BAD0CF8">
      <w:pPr>
        <w:pStyle w:val="8"/>
        <w:spacing w:line="304" w:lineRule="exact"/>
      </w:pPr>
      <w:r>
        <w:t>一、项目基本情况</w:t>
      </w:r>
    </w:p>
    <w:p w14:paraId="222C291E">
      <w:pPr>
        <w:pStyle w:val="8"/>
        <w:numPr>
          <w:ilvl w:val="0"/>
          <w:numId w:val="1"/>
        </w:numPr>
        <w:tabs>
          <w:tab w:val="left" w:pos="1467"/>
        </w:tabs>
        <w:spacing w:before="191" w:after="0" w:line="240" w:lineRule="auto"/>
        <w:ind w:left="1466" w:right="0" w:hanging="242"/>
        <w:jc w:val="left"/>
      </w:pPr>
      <w:r>
        <w:t>项目编号：周财招标采购-2025-55</w:t>
      </w:r>
    </w:p>
    <w:p w14:paraId="34D6ACDF">
      <w:pPr>
        <w:pStyle w:val="8"/>
        <w:numPr>
          <w:ilvl w:val="0"/>
          <w:numId w:val="1"/>
        </w:numPr>
        <w:tabs>
          <w:tab w:val="left" w:pos="1467"/>
        </w:tabs>
        <w:spacing w:before="194" w:after="0" w:line="240" w:lineRule="auto"/>
        <w:ind w:left="1466" w:right="0" w:hanging="242"/>
        <w:jc w:val="left"/>
      </w:pPr>
      <w:r>
        <w:t>项目名称：采购市级2025-2026年党政机关会议定点场所(第二批)</w:t>
      </w:r>
    </w:p>
    <w:p w14:paraId="6DA7E765">
      <w:pPr>
        <w:pStyle w:val="8"/>
        <w:numPr>
          <w:ilvl w:val="0"/>
          <w:numId w:val="1"/>
        </w:numPr>
        <w:tabs>
          <w:tab w:val="left" w:pos="1467"/>
        </w:tabs>
        <w:spacing w:before="192" w:after="0" w:line="240" w:lineRule="auto"/>
        <w:ind w:left="1466" w:right="0" w:hanging="242"/>
        <w:jc w:val="left"/>
      </w:pPr>
      <w:r>
        <w:t>采购方式：公开招标</w:t>
      </w:r>
    </w:p>
    <w:p w14:paraId="779D1404">
      <w:pPr>
        <w:pStyle w:val="8"/>
        <w:numPr>
          <w:ilvl w:val="0"/>
          <w:numId w:val="1"/>
        </w:numPr>
        <w:tabs>
          <w:tab w:val="left" w:pos="1467"/>
        </w:tabs>
        <w:spacing w:before="192" w:after="0" w:line="240" w:lineRule="auto"/>
        <w:ind w:left="1466" w:right="0" w:hanging="242"/>
        <w:jc w:val="left"/>
      </w:pPr>
      <w:r>
        <w:t>项目招标控制价：</w:t>
      </w:r>
    </w:p>
    <w:p w14:paraId="2259FA49">
      <w:pPr>
        <w:pStyle w:val="10"/>
        <w:spacing w:before="1"/>
        <w:rPr>
          <w:sz w:val="5"/>
        </w:rPr>
      </w:pPr>
    </w:p>
    <w:tbl>
      <w:tblPr>
        <w:tblStyle w:val="12"/>
        <w:tblW w:w="0" w:type="auto"/>
        <w:tblInd w:w="9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3286"/>
        <w:gridCol w:w="1827"/>
        <w:gridCol w:w="2044"/>
      </w:tblGrid>
      <w:tr w14:paraId="0C098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679" w:type="dxa"/>
          </w:tcPr>
          <w:p w14:paraId="5FBBEAB1">
            <w:pPr>
              <w:pStyle w:val="16"/>
              <w:spacing w:before="11"/>
              <w:rPr>
                <w:sz w:val="23"/>
              </w:rPr>
            </w:pPr>
          </w:p>
          <w:p w14:paraId="1F74CC30">
            <w:pPr>
              <w:pStyle w:val="16"/>
              <w:ind w:left="74" w:right="74"/>
              <w:jc w:val="center"/>
              <w:rPr>
                <w:sz w:val="24"/>
              </w:rPr>
            </w:pPr>
            <w:r>
              <w:rPr>
                <w:sz w:val="24"/>
              </w:rPr>
              <w:t>包号</w:t>
            </w:r>
          </w:p>
        </w:tc>
        <w:tc>
          <w:tcPr>
            <w:tcW w:w="3286" w:type="dxa"/>
          </w:tcPr>
          <w:p w14:paraId="43177249">
            <w:pPr>
              <w:pStyle w:val="16"/>
              <w:spacing w:before="11"/>
              <w:rPr>
                <w:sz w:val="23"/>
              </w:rPr>
            </w:pPr>
          </w:p>
          <w:p w14:paraId="44C5C680">
            <w:pPr>
              <w:pStyle w:val="16"/>
              <w:ind w:left="1263" w:right="1252"/>
              <w:jc w:val="center"/>
              <w:rPr>
                <w:sz w:val="24"/>
              </w:rPr>
            </w:pPr>
            <w:r>
              <w:rPr>
                <w:sz w:val="24"/>
              </w:rPr>
              <w:t>包名称</w:t>
            </w:r>
          </w:p>
        </w:tc>
        <w:tc>
          <w:tcPr>
            <w:tcW w:w="1827" w:type="dxa"/>
          </w:tcPr>
          <w:p w14:paraId="77D0A47C">
            <w:pPr>
              <w:pStyle w:val="16"/>
              <w:spacing w:before="11"/>
              <w:rPr>
                <w:sz w:val="23"/>
              </w:rPr>
            </w:pPr>
          </w:p>
          <w:p w14:paraId="729C716E">
            <w:pPr>
              <w:pStyle w:val="16"/>
              <w:ind w:left="172" w:right="165"/>
              <w:jc w:val="center"/>
              <w:rPr>
                <w:sz w:val="24"/>
              </w:rPr>
            </w:pPr>
            <w:r>
              <w:rPr>
                <w:sz w:val="24"/>
              </w:rPr>
              <w:t>包预算（元）</w:t>
            </w:r>
          </w:p>
        </w:tc>
        <w:tc>
          <w:tcPr>
            <w:tcW w:w="2044" w:type="dxa"/>
          </w:tcPr>
          <w:p w14:paraId="2C032474">
            <w:pPr>
              <w:pStyle w:val="16"/>
              <w:spacing w:before="11"/>
              <w:rPr>
                <w:sz w:val="23"/>
              </w:rPr>
            </w:pPr>
          </w:p>
          <w:p w14:paraId="570AE6C7">
            <w:pPr>
              <w:pStyle w:val="16"/>
              <w:ind w:left="42" w:right="32"/>
              <w:jc w:val="center"/>
              <w:rPr>
                <w:sz w:val="24"/>
              </w:rPr>
            </w:pPr>
            <w:r>
              <w:rPr>
                <w:sz w:val="24"/>
              </w:rPr>
              <w:t>包最高限价（元）</w:t>
            </w:r>
          </w:p>
        </w:tc>
      </w:tr>
      <w:tr w14:paraId="17FC5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679" w:type="dxa"/>
          </w:tcPr>
          <w:p w14:paraId="37402AEC">
            <w:pPr>
              <w:pStyle w:val="16"/>
              <w:spacing w:before="3"/>
              <w:rPr>
                <w:sz w:val="26"/>
              </w:rPr>
            </w:pPr>
          </w:p>
          <w:p w14:paraId="5CBE39E1">
            <w:pPr>
              <w:pStyle w:val="16"/>
              <w:ind w:left="8"/>
              <w:jc w:val="center"/>
              <w:rPr>
                <w:sz w:val="24"/>
              </w:rPr>
            </w:pPr>
            <w:r>
              <w:rPr>
                <w:sz w:val="24"/>
              </w:rPr>
              <w:t>1</w:t>
            </w:r>
          </w:p>
        </w:tc>
        <w:tc>
          <w:tcPr>
            <w:tcW w:w="3286" w:type="dxa"/>
          </w:tcPr>
          <w:p w14:paraId="76940D5D">
            <w:pPr>
              <w:pStyle w:val="16"/>
              <w:spacing w:before="42" w:line="400" w:lineRule="atLeast"/>
              <w:ind w:left="447" w:right="2" w:hanging="416"/>
              <w:rPr>
                <w:sz w:val="24"/>
              </w:rPr>
            </w:pPr>
            <w:r>
              <w:rPr>
                <w:sz w:val="24"/>
              </w:rPr>
              <w:t>采购市级2025-2026年党政机关会议定点场所(第二批)</w:t>
            </w:r>
          </w:p>
        </w:tc>
        <w:tc>
          <w:tcPr>
            <w:tcW w:w="1827" w:type="dxa"/>
          </w:tcPr>
          <w:p w14:paraId="1F8DAA1B">
            <w:pPr>
              <w:pStyle w:val="16"/>
              <w:spacing w:before="3"/>
              <w:rPr>
                <w:sz w:val="26"/>
              </w:rPr>
            </w:pPr>
          </w:p>
          <w:p w14:paraId="6E606BB2">
            <w:pPr>
              <w:pStyle w:val="16"/>
              <w:ind w:left="172" w:right="165"/>
              <w:jc w:val="center"/>
              <w:rPr>
                <w:sz w:val="24"/>
              </w:rPr>
            </w:pPr>
            <w:r>
              <w:rPr>
                <w:sz w:val="24"/>
              </w:rPr>
              <w:t>0.01</w:t>
            </w:r>
          </w:p>
        </w:tc>
        <w:tc>
          <w:tcPr>
            <w:tcW w:w="2044" w:type="dxa"/>
          </w:tcPr>
          <w:p w14:paraId="5A37CCC2">
            <w:pPr>
              <w:pStyle w:val="16"/>
              <w:spacing w:before="3"/>
              <w:rPr>
                <w:sz w:val="26"/>
              </w:rPr>
            </w:pPr>
          </w:p>
          <w:p w14:paraId="35CE6C37">
            <w:pPr>
              <w:pStyle w:val="16"/>
              <w:ind w:left="42" w:right="32"/>
              <w:jc w:val="center"/>
              <w:rPr>
                <w:sz w:val="24"/>
              </w:rPr>
            </w:pPr>
            <w:r>
              <w:rPr>
                <w:sz w:val="24"/>
              </w:rPr>
              <w:t>0.01</w:t>
            </w:r>
          </w:p>
        </w:tc>
      </w:tr>
    </w:tbl>
    <w:p w14:paraId="49497F38">
      <w:pPr>
        <w:pStyle w:val="8"/>
        <w:numPr>
          <w:ilvl w:val="0"/>
          <w:numId w:val="1"/>
        </w:numPr>
        <w:tabs>
          <w:tab w:val="left" w:pos="1467"/>
        </w:tabs>
        <w:spacing w:before="162" w:after="0" w:line="388" w:lineRule="auto"/>
        <w:ind w:left="745" w:right="244" w:firstLine="480"/>
        <w:jc w:val="left"/>
      </w:pPr>
      <w:r>
        <w:t>采购需求：(包括但不限于标的的名称、数量、简要技术需求或服务要求等)详见招标文件采购需求。</w:t>
      </w:r>
    </w:p>
    <w:p w14:paraId="374B5271">
      <w:pPr>
        <w:pStyle w:val="8"/>
        <w:numPr>
          <w:ilvl w:val="0"/>
          <w:numId w:val="1"/>
        </w:numPr>
        <w:tabs>
          <w:tab w:val="left" w:pos="1467"/>
        </w:tabs>
        <w:spacing w:before="4" w:after="0" w:line="240" w:lineRule="auto"/>
        <w:ind w:left="1466" w:right="0" w:hanging="242"/>
        <w:jc w:val="left"/>
      </w:pPr>
      <w:r>
        <w:t>合同履行期限：合同签订后至2026年12月31日</w:t>
      </w:r>
    </w:p>
    <w:p w14:paraId="664A0DA2">
      <w:pPr>
        <w:pStyle w:val="8"/>
        <w:numPr>
          <w:ilvl w:val="0"/>
          <w:numId w:val="1"/>
        </w:numPr>
        <w:tabs>
          <w:tab w:val="left" w:pos="1467"/>
        </w:tabs>
        <w:spacing w:before="192" w:after="0" w:line="240" w:lineRule="auto"/>
        <w:ind w:left="1466" w:right="0" w:hanging="242"/>
        <w:jc w:val="left"/>
      </w:pPr>
      <w:r>
        <w:t>是否接受进口产品：否</w:t>
      </w:r>
    </w:p>
    <w:p w14:paraId="09E03795">
      <w:pPr>
        <w:pStyle w:val="8"/>
        <w:numPr>
          <w:ilvl w:val="0"/>
          <w:numId w:val="1"/>
        </w:numPr>
        <w:tabs>
          <w:tab w:val="left" w:pos="1467"/>
        </w:tabs>
        <w:spacing w:before="192" w:after="0" w:line="391" w:lineRule="auto"/>
        <w:ind w:left="1225" w:right="4972" w:firstLine="0"/>
        <w:jc w:val="left"/>
      </w:pPr>
      <w:r>
        <w:rPr>
          <w:spacing w:val="-2"/>
        </w:rPr>
        <w:t>是否专门面向中小企业：否</w:t>
      </w:r>
      <w:r>
        <w:t>二、申请人的资格要求</w:t>
      </w:r>
    </w:p>
    <w:p w14:paraId="06729D36">
      <w:pPr>
        <w:pStyle w:val="8"/>
        <w:numPr>
          <w:ilvl w:val="0"/>
          <w:numId w:val="2"/>
        </w:numPr>
        <w:tabs>
          <w:tab w:val="left" w:pos="1467"/>
        </w:tabs>
        <w:spacing w:before="0" w:after="0" w:line="306" w:lineRule="exact"/>
        <w:ind w:left="1466" w:right="0" w:hanging="242"/>
        <w:jc w:val="left"/>
      </w:pPr>
      <w:r>
        <w:t>满足《中华人民共和国政府采购法》第二十二条规定：</w:t>
      </w:r>
    </w:p>
    <w:p w14:paraId="73BE0880">
      <w:pPr>
        <w:pStyle w:val="8"/>
        <w:spacing w:before="191" w:line="391" w:lineRule="auto"/>
        <w:ind w:right="1475"/>
      </w:pPr>
      <w:r>
        <w:t>(1)具有独立承担民事责任的能力(企业营业执照等证明文件)； (2)具有良好的商业信誉和健全的财务会计制度；</w:t>
      </w:r>
    </w:p>
    <w:p w14:paraId="1ED19A57">
      <w:pPr>
        <w:pStyle w:val="8"/>
        <w:numPr>
          <w:ilvl w:val="0"/>
          <w:numId w:val="3"/>
        </w:numPr>
        <w:tabs>
          <w:tab w:val="left" w:pos="1587"/>
        </w:tabs>
        <w:spacing w:before="0" w:after="0" w:line="306" w:lineRule="exact"/>
        <w:ind w:left="1586" w:right="0" w:hanging="362"/>
        <w:jc w:val="left"/>
      </w:pPr>
      <w:r>
        <w:t>具有履行合同所必需的设备和专业技术能力；</w:t>
      </w:r>
    </w:p>
    <w:p w14:paraId="10680778">
      <w:pPr>
        <w:pStyle w:val="8"/>
        <w:numPr>
          <w:ilvl w:val="0"/>
          <w:numId w:val="3"/>
        </w:numPr>
        <w:tabs>
          <w:tab w:val="left" w:pos="1591"/>
        </w:tabs>
        <w:spacing w:before="192" w:after="0" w:line="391" w:lineRule="auto"/>
        <w:ind w:left="745" w:right="242" w:firstLine="480"/>
        <w:jc w:val="left"/>
      </w:pPr>
      <w:r>
        <w:rPr>
          <w:spacing w:val="3"/>
        </w:rPr>
        <w:t>有依法缴纳税收和社会保障资金的良好记录(缴纳的税收凭据、社会保</w:t>
      </w:r>
      <w:r>
        <w:t>险凭据， 依法免税或不需要缴纳社会保障资金的供应商应提供相应的证明文件</w:t>
      </w:r>
    </w:p>
    <w:p w14:paraId="5F64B92C">
      <w:pPr>
        <w:pStyle w:val="8"/>
        <w:spacing w:line="306" w:lineRule="exact"/>
        <w:ind w:left="745"/>
      </w:pPr>
      <w:r>
        <w:t>);</w:t>
      </w:r>
    </w:p>
    <w:p w14:paraId="267EFCA3">
      <w:pPr>
        <w:spacing w:after="0" w:line="306" w:lineRule="exact"/>
        <w:sectPr>
          <w:footerReference r:id="rId5" w:type="default"/>
          <w:pgSz w:w="11900" w:h="16830"/>
          <w:pgMar w:top="1440" w:right="1540" w:bottom="1160" w:left="1040" w:header="0" w:footer="974" w:gutter="0"/>
          <w:pgNumType w:start="1"/>
          <w:cols w:space="720" w:num="1"/>
        </w:sectPr>
      </w:pPr>
    </w:p>
    <w:p w14:paraId="69C402BB">
      <w:pPr>
        <w:pStyle w:val="8"/>
        <w:numPr>
          <w:ilvl w:val="0"/>
          <w:numId w:val="3"/>
        </w:numPr>
        <w:tabs>
          <w:tab w:val="left" w:pos="1591"/>
        </w:tabs>
        <w:spacing w:before="39" w:after="0" w:line="391" w:lineRule="auto"/>
        <w:ind w:left="745" w:right="242" w:firstLine="480"/>
        <w:jc w:val="left"/>
      </w:pPr>
      <w:r>
        <w:rPr>
          <w:spacing w:val="3"/>
        </w:rPr>
        <w:t>参加政府采购活动前三年内，在经营活动中没有重大违法记录(提供没有重大 违法记录的书面声明函，格式自拟)。</w:t>
      </w:r>
    </w:p>
    <w:p w14:paraId="7070DBAE">
      <w:pPr>
        <w:pStyle w:val="8"/>
        <w:numPr>
          <w:ilvl w:val="0"/>
          <w:numId w:val="2"/>
        </w:numPr>
        <w:tabs>
          <w:tab w:val="left" w:pos="1471"/>
        </w:tabs>
        <w:spacing w:before="0" w:after="0" w:line="388" w:lineRule="auto"/>
        <w:ind w:left="745" w:right="242" w:firstLine="480"/>
        <w:jc w:val="left"/>
      </w:pPr>
      <w:r>
        <w:rPr>
          <w:spacing w:val="3"/>
        </w:rPr>
        <w:t>落实政府采购政策需满足的资格要求；促进中小企业和监狱企业发展扶持政策、政府强制采购节能产品强制采购、节能产品及环境标志产品优先采购</w:t>
      </w:r>
    </w:p>
    <w:p w14:paraId="466E6B58">
      <w:pPr>
        <w:pStyle w:val="8"/>
        <w:spacing w:before="3" w:line="388" w:lineRule="auto"/>
        <w:ind w:right="4972" w:hanging="480"/>
      </w:pPr>
      <w:r>
        <w:t>、促进残疾人就业政府采购政策。3.本项目的特定资格要求：</w:t>
      </w:r>
    </w:p>
    <w:p w14:paraId="2CCBA306">
      <w:pPr>
        <w:pStyle w:val="8"/>
        <w:numPr>
          <w:ilvl w:val="0"/>
          <w:numId w:val="4"/>
        </w:numPr>
        <w:tabs>
          <w:tab w:val="left" w:pos="1829"/>
        </w:tabs>
        <w:spacing w:before="2" w:after="0" w:line="391" w:lineRule="auto"/>
        <w:ind w:left="745" w:right="242" w:firstLine="480"/>
        <w:jc w:val="both"/>
      </w:pPr>
      <w:r>
        <w:t>根据《关于在政府采购活动中查询及使用信用记录有关问题的通知》(财库〔2016〕125</w:t>
      </w:r>
      <w:r>
        <w:rPr>
          <w:spacing w:val="-1"/>
        </w:rPr>
        <w:t>号)和豫财购〔</w:t>
      </w:r>
      <w:r>
        <w:t xml:space="preserve">2016〕15号的规定，对列人“信用中国”网站(www.creditchina.gov.cn) 的“失信被执行人”“重大税收违法失信主体”“ 政府采购严重违法失信名单”和“中国政府采购”网站(www.ccgp.gov.cn)的“ </w:t>
      </w:r>
      <w:r>
        <w:rPr>
          <w:spacing w:val="3"/>
        </w:rPr>
        <w:t>政府采购严重违法失信行为记录名单”的供应商，将拒绝其参加政府采购活动</w:t>
      </w:r>
    </w:p>
    <w:p w14:paraId="72858726">
      <w:pPr>
        <w:pStyle w:val="8"/>
        <w:spacing w:line="302" w:lineRule="exact"/>
        <w:ind w:left="745"/>
      </w:pPr>
      <w:r>
        <w:t>；在标书中附加盖公章的网页查询扫描件，查询日期为公告发布后有效；</w:t>
      </w:r>
    </w:p>
    <w:p w14:paraId="48178536">
      <w:pPr>
        <w:pStyle w:val="8"/>
        <w:numPr>
          <w:ilvl w:val="0"/>
          <w:numId w:val="4"/>
        </w:numPr>
        <w:tabs>
          <w:tab w:val="left" w:pos="1831"/>
        </w:tabs>
        <w:spacing w:before="192" w:after="0" w:line="391" w:lineRule="auto"/>
        <w:ind w:left="745" w:right="242" w:firstLine="480"/>
        <w:jc w:val="both"/>
      </w:pPr>
      <w:r>
        <w:t>投标单位须具有消防部门颁发的消防安全检查合格证明或消防安全检</w:t>
      </w:r>
      <w:r>
        <w:rPr>
          <w:spacing w:val="3"/>
        </w:rPr>
        <w:t>查意见书、卫生防疫部门颁发的《卫生许可证》、公安机关核发的《特种行业许可证》、市场监督管理部门颁发的《食品经营许可证》；</w:t>
      </w:r>
    </w:p>
    <w:p w14:paraId="23C12A82">
      <w:pPr>
        <w:pStyle w:val="8"/>
        <w:numPr>
          <w:ilvl w:val="0"/>
          <w:numId w:val="4"/>
        </w:numPr>
        <w:tabs>
          <w:tab w:val="left" w:pos="1827"/>
        </w:tabs>
        <w:spacing w:before="0" w:after="0" w:line="391" w:lineRule="auto"/>
        <w:ind w:left="1225" w:right="4612" w:firstLine="0"/>
        <w:jc w:val="left"/>
      </w:pPr>
      <w:r>
        <w:rPr>
          <w:spacing w:val="-2"/>
        </w:rPr>
        <w:t>本项目不接收联合体投标。</w:t>
      </w:r>
      <w:r>
        <w:t>三、获取招标文件</w:t>
      </w:r>
    </w:p>
    <w:p w14:paraId="322E4DCE">
      <w:pPr>
        <w:pStyle w:val="8"/>
        <w:tabs>
          <w:tab w:val="left" w:pos="2905"/>
          <w:tab w:val="left" w:pos="3385"/>
          <w:tab w:val="left" w:pos="4825"/>
          <w:tab w:val="left" w:pos="5305"/>
        </w:tabs>
        <w:spacing w:line="388" w:lineRule="auto"/>
        <w:ind w:right="412"/>
        <w:rPr>
          <w:spacing w:val="-17"/>
        </w:rPr>
      </w:pPr>
      <w:r>
        <w:t>时间：2025年</w:t>
      </w:r>
      <w:r>
        <w:rPr>
          <w:rFonts w:hint="eastAsia"/>
          <w:lang w:val="en-US" w:eastAsia="zh-CN"/>
        </w:rPr>
        <w:t>7</w:t>
      </w:r>
      <w:r>
        <w:t>月</w:t>
      </w:r>
      <w:r>
        <w:rPr>
          <w:rFonts w:hint="eastAsia"/>
          <w:lang w:val="en-US" w:eastAsia="zh-CN"/>
        </w:rPr>
        <w:t>30</w:t>
      </w:r>
      <w:r>
        <w:t>日至2025年</w:t>
      </w:r>
      <w:r>
        <w:rPr>
          <w:rFonts w:hint="eastAsia"/>
          <w:lang w:val="en-US" w:eastAsia="zh-CN"/>
        </w:rPr>
        <w:t>8</w:t>
      </w:r>
      <w:r>
        <w:t>月</w:t>
      </w:r>
      <w:r>
        <w:rPr>
          <w:rFonts w:hint="eastAsia"/>
          <w:lang w:val="en-US" w:eastAsia="zh-CN"/>
        </w:rPr>
        <w:t>6</w:t>
      </w:r>
      <w:r>
        <w:t>日(北京时间，法定节假日除外)</w:t>
      </w:r>
      <w:r>
        <w:rPr>
          <w:spacing w:val="-17"/>
        </w:rPr>
        <w:t>。</w:t>
      </w:r>
    </w:p>
    <w:p w14:paraId="265B9D83">
      <w:pPr>
        <w:pStyle w:val="8"/>
        <w:tabs>
          <w:tab w:val="left" w:pos="2905"/>
          <w:tab w:val="left" w:pos="3385"/>
          <w:tab w:val="left" w:pos="4825"/>
          <w:tab w:val="left" w:pos="5305"/>
        </w:tabs>
        <w:spacing w:line="388" w:lineRule="auto"/>
        <w:ind w:right="412"/>
      </w:pPr>
      <w:bookmarkStart w:id="6" w:name="_GoBack"/>
      <w:bookmarkEnd w:id="6"/>
      <w:r>
        <w:t>地点：周口市公共资源交易中心网(http:/ijyzx.zhoukou.gov.cn)。</w:t>
      </w:r>
    </w:p>
    <w:p w14:paraId="271BDC97">
      <w:pPr>
        <w:pStyle w:val="8"/>
        <w:tabs>
          <w:tab w:val="left" w:pos="2905"/>
          <w:tab w:val="left" w:pos="3385"/>
          <w:tab w:val="left" w:pos="4825"/>
          <w:tab w:val="left" w:pos="5305"/>
        </w:tabs>
        <w:spacing w:line="388" w:lineRule="auto"/>
        <w:ind w:right="412"/>
      </w:pPr>
      <w:r>
        <w:rPr>
          <w:spacing w:val="4"/>
        </w:rPr>
        <w:t>方式：供应商请在网站自主注册后下载采购文件</w:t>
      </w:r>
      <w:r>
        <w:t>(zkzf</w:t>
      </w:r>
      <w:r>
        <w:rPr>
          <w:spacing w:val="3"/>
        </w:rPr>
        <w:t>格式)及资料，需办</w:t>
      </w:r>
      <w:r>
        <w:rPr>
          <w:spacing w:val="4"/>
        </w:rPr>
        <w:t>理</w:t>
      </w:r>
      <w:r>
        <w:t>CA</w:t>
      </w:r>
      <w:r>
        <w:rPr>
          <w:spacing w:val="3"/>
        </w:rPr>
        <w:t>数字证书后方可提交响应文件，具体办理事宜请查阅周口市公共资源交易</w:t>
      </w:r>
      <w:r>
        <w:t>中心网站。</w:t>
      </w:r>
    </w:p>
    <w:p w14:paraId="6B405FA9">
      <w:pPr>
        <w:pStyle w:val="8"/>
        <w:tabs>
          <w:tab w:val="left" w:pos="2905"/>
          <w:tab w:val="left" w:pos="3385"/>
          <w:tab w:val="left" w:pos="4825"/>
          <w:tab w:val="left" w:pos="5305"/>
        </w:tabs>
        <w:spacing w:line="388" w:lineRule="auto"/>
        <w:ind w:right="412"/>
        <w:rPr>
          <w:rFonts w:hint="eastAsia" w:eastAsia="宋体"/>
          <w:lang w:val="en-US" w:eastAsia="zh-CN"/>
        </w:rPr>
      </w:pPr>
      <w:r>
        <w:t>售价：</w:t>
      </w:r>
      <w:r>
        <w:rPr>
          <w:rFonts w:hint="eastAsia"/>
          <w:lang w:val="en-US" w:eastAsia="zh-CN"/>
        </w:rPr>
        <w:t>0</w:t>
      </w:r>
    </w:p>
    <w:p w14:paraId="22B4555F">
      <w:pPr>
        <w:pStyle w:val="8"/>
        <w:tabs>
          <w:tab w:val="left" w:pos="2905"/>
          <w:tab w:val="left" w:pos="3385"/>
          <w:tab w:val="left" w:pos="4825"/>
          <w:tab w:val="left" w:pos="5305"/>
        </w:tabs>
        <w:spacing w:line="388" w:lineRule="auto"/>
        <w:ind w:right="412"/>
      </w:pPr>
      <w:r>
        <w:t>四 、提交投标文件截止时间、开标时间和地点时间：2025年</w:t>
      </w:r>
      <w:r>
        <w:rPr>
          <w:rFonts w:hint="eastAsia"/>
          <w:lang w:val="en-US" w:eastAsia="zh-CN"/>
        </w:rPr>
        <w:t>8</w:t>
      </w:r>
      <w:r>
        <w:t>月</w:t>
      </w:r>
      <w:r>
        <w:rPr>
          <w:rFonts w:hint="eastAsia"/>
          <w:lang w:val="en-US" w:eastAsia="zh-CN"/>
        </w:rPr>
        <w:t>20</w:t>
      </w:r>
      <w:r>
        <w:t>日10点0分(北京时间)</w:t>
      </w:r>
    </w:p>
    <w:p w14:paraId="030B0A98">
      <w:pPr>
        <w:pStyle w:val="8"/>
        <w:tabs>
          <w:tab w:val="left" w:pos="2905"/>
          <w:tab w:val="left" w:pos="3385"/>
          <w:tab w:val="left" w:pos="4825"/>
          <w:tab w:val="left" w:pos="5305"/>
        </w:tabs>
        <w:spacing w:line="388" w:lineRule="auto"/>
        <w:ind w:right="412"/>
      </w:pPr>
      <w:r>
        <w:t>地点：周口市公共资源交易中心开标室五、公告期限</w:t>
      </w:r>
    </w:p>
    <w:p w14:paraId="28426649">
      <w:pPr>
        <w:pStyle w:val="8"/>
        <w:tabs>
          <w:tab w:val="left" w:pos="2905"/>
          <w:tab w:val="left" w:pos="3385"/>
          <w:tab w:val="left" w:pos="4825"/>
          <w:tab w:val="left" w:pos="5305"/>
        </w:tabs>
        <w:spacing w:line="388" w:lineRule="auto"/>
        <w:ind w:right="412"/>
      </w:pPr>
      <w:r>
        <w:t>自本公告发布之日起五个工作日。</w:t>
      </w:r>
    </w:p>
    <w:p w14:paraId="6AD897F9">
      <w:pPr>
        <w:pStyle w:val="8"/>
        <w:tabs>
          <w:tab w:val="left" w:pos="2905"/>
          <w:tab w:val="left" w:pos="3385"/>
          <w:tab w:val="left" w:pos="4825"/>
          <w:tab w:val="left" w:pos="5305"/>
        </w:tabs>
        <w:spacing w:line="388" w:lineRule="auto"/>
        <w:ind w:right="412"/>
      </w:pPr>
      <w:r>
        <w:t>六、其他补充事宜：无</w:t>
      </w:r>
    </w:p>
    <w:p w14:paraId="77034E1F">
      <w:pPr>
        <w:pStyle w:val="8"/>
        <w:tabs>
          <w:tab w:val="left" w:pos="2905"/>
          <w:tab w:val="left" w:pos="3385"/>
          <w:tab w:val="left" w:pos="4825"/>
          <w:tab w:val="left" w:pos="5305"/>
        </w:tabs>
        <w:spacing w:line="388" w:lineRule="auto"/>
        <w:ind w:right="412"/>
      </w:pPr>
      <w:r>
        <w:t>七、对本次招标提出询问，请按以下方式联系</w:t>
      </w:r>
    </w:p>
    <w:p w14:paraId="1EE35D3C">
      <w:pPr>
        <w:pStyle w:val="8"/>
        <w:tabs>
          <w:tab w:val="left" w:pos="2905"/>
          <w:tab w:val="left" w:pos="3385"/>
          <w:tab w:val="left" w:pos="4825"/>
          <w:tab w:val="left" w:pos="5305"/>
        </w:tabs>
        <w:spacing w:line="388" w:lineRule="auto"/>
        <w:ind w:right="412"/>
      </w:pPr>
      <w:r>
        <w:t>1.采购人信息</w:t>
      </w:r>
    </w:p>
    <w:p w14:paraId="4E6E7C5A">
      <w:pPr>
        <w:pStyle w:val="8"/>
        <w:tabs>
          <w:tab w:val="left" w:pos="2905"/>
          <w:tab w:val="left" w:pos="3385"/>
          <w:tab w:val="left" w:pos="4825"/>
          <w:tab w:val="left" w:pos="5305"/>
        </w:tabs>
        <w:spacing w:line="388" w:lineRule="auto"/>
        <w:ind w:right="412"/>
      </w:pPr>
      <w:r>
        <w:t>名称：周口市财政局</w:t>
      </w:r>
    </w:p>
    <w:p w14:paraId="3B48EC04">
      <w:pPr>
        <w:pStyle w:val="8"/>
        <w:tabs>
          <w:tab w:val="left" w:pos="2905"/>
          <w:tab w:val="left" w:pos="3385"/>
          <w:tab w:val="left" w:pos="4825"/>
          <w:tab w:val="left" w:pos="5305"/>
        </w:tabs>
        <w:spacing w:line="388" w:lineRule="auto"/>
        <w:ind w:right="412"/>
      </w:pPr>
      <w:r>
        <w:t>地址：周口市太昊路与八一路交叉口</w:t>
      </w:r>
    </w:p>
    <w:p w14:paraId="2B41C991">
      <w:pPr>
        <w:pStyle w:val="8"/>
        <w:tabs>
          <w:tab w:val="left" w:pos="2905"/>
          <w:tab w:val="left" w:pos="3385"/>
          <w:tab w:val="left" w:pos="4825"/>
          <w:tab w:val="left" w:pos="5305"/>
        </w:tabs>
        <w:spacing w:line="388" w:lineRule="auto"/>
        <w:ind w:right="412"/>
      </w:pPr>
      <w:r>
        <w:t>项目联系人：张兆廷</w:t>
      </w:r>
      <w:r>
        <w:rPr>
          <w:rFonts w:hint="eastAsia"/>
          <w:lang w:val="en-US" w:eastAsia="zh-CN"/>
        </w:rPr>
        <w:t xml:space="preserve">   </w:t>
      </w:r>
      <w:r>
        <w:t>联系方式：13526239900</w:t>
      </w:r>
    </w:p>
    <w:p w14:paraId="10841AA4">
      <w:pPr>
        <w:pStyle w:val="8"/>
        <w:tabs>
          <w:tab w:val="left" w:pos="2905"/>
          <w:tab w:val="left" w:pos="3385"/>
          <w:tab w:val="left" w:pos="4825"/>
          <w:tab w:val="left" w:pos="5305"/>
        </w:tabs>
        <w:spacing w:line="388" w:lineRule="auto"/>
        <w:ind w:right="412"/>
      </w:pPr>
      <w:r>
        <w:t>2.采购代理机构信息</w:t>
      </w:r>
    </w:p>
    <w:p w14:paraId="46EBE4D0">
      <w:pPr>
        <w:pStyle w:val="8"/>
        <w:tabs>
          <w:tab w:val="left" w:pos="2905"/>
          <w:tab w:val="left" w:pos="3385"/>
          <w:tab w:val="left" w:pos="4825"/>
          <w:tab w:val="left" w:pos="5305"/>
        </w:tabs>
        <w:spacing w:line="388" w:lineRule="auto"/>
        <w:ind w:right="412"/>
      </w:pPr>
      <w:r>
        <w:t>名称：周口市公共资源交易中心政府采购中心</w:t>
      </w:r>
    </w:p>
    <w:p w14:paraId="6F0255FF">
      <w:pPr>
        <w:pStyle w:val="8"/>
        <w:tabs>
          <w:tab w:val="left" w:pos="2905"/>
          <w:tab w:val="left" w:pos="3385"/>
          <w:tab w:val="left" w:pos="4825"/>
          <w:tab w:val="left" w:pos="5305"/>
        </w:tabs>
        <w:spacing w:line="388" w:lineRule="auto"/>
        <w:ind w:right="412"/>
      </w:pPr>
      <w:r>
        <w:t>地址：周口市光明路与政通路交叉口向北100米路东</w:t>
      </w:r>
    </w:p>
    <w:p w14:paraId="1916C6D6">
      <w:pPr>
        <w:pStyle w:val="8"/>
        <w:tabs>
          <w:tab w:val="left" w:pos="2905"/>
          <w:tab w:val="left" w:pos="3385"/>
          <w:tab w:val="left" w:pos="4825"/>
          <w:tab w:val="left" w:pos="5305"/>
        </w:tabs>
        <w:spacing w:line="388" w:lineRule="auto"/>
        <w:ind w:right="412"/>
        <w:rPr>
          <w:rFonts w:hint="default"/>
          <w:lang w:val="en-US" w:eastAsia="zh-CN"/>
        </w:rPr>
      </w:pPr>
      <w:r>
        <w:t>项目联系人：</w:t>
      </w:r>
      <w:r>
        <w:rPr>
          <w:rFonts w:hint="eastAsia"/>
          <w:lang w:val="en-US" w:eastAsia="zh-CN"/>
        </w:rPr>
        <w:t xml:space="preserve">郭战伟   </w:t>
      </w:r>
      <w:r>
        <w:t>联系方式：0394-8106517</w:t>
      </w:r>
      <w:r>
        <w:rPr>
          <w:rFonts w:hint="eastAsia"/>
          <w:lang w:val="en-US" w:eastAsia="zh-CN"/>
        </w:rPr>
        <w:t xml:space="preserve"> 19913276009</w:t>
      </w:r>
    </w:p>
    <w:p w14:paraId="6A4112AC">
      <w:pPr>
        <w:pStyle w:val="8"/>
        <w:tabs>
          <w:tab w:val="left" w:pos="2905"/>
          <w:tab w:val="left" w:pos="3385"/>
          <w:tab w:val="left" w:pos="4825"/>
          <w:tab w:val="left" w:pos="5305"/>
        </w:tabs>
        <w:spacing w:line="388" w:lineRule="auto"/>
        <w:ind w:right="412"/>
      </w:pPr>
      <w:r>
        <w:rPr>
          <w:rFonts w:hint="eastAsia"/>
          <w:lang w:val="en-US" w:eastAsia="zh-CN"/>
        </w:rPr>
        <w:t>3.</w:t>
      </w:r>
      <w:r>
        <w:t>监督机构信息</w:t>
      </w:r>
    </w:p>
    <w:p w14:paraId="7278CD99">
      <w:pPr>
        <w:pStyle w:val="8"/>
        <w:tabs>
          <w:tab w:val="left" w:pos="2905"/>
          <w:tab w:val="left" w:pos="3385"/>
          <w:tab w:val="left" w:pos="4825"/>
          <w:tab w:val="left" w:pos="5305"/>
        </w:tabs>
        <w:spacing w:line="388" w:lineRule="auto"/>
        <w:ind w:right="412"/>
      </w:pPr>
      <w:r>
        <w:t>名称：周口市财政局政府采购监督管理办公室</w:t>
      </w:r>
    </w:p>
    <w:p w14:paraId="3BEC169A">
      <w:pPr>
        <w:pStyle w:val="8"/>
        <w:tabs>
          <w:tab w:val="left" w:pos="2905"/>
          <w:tab w:val="left" w:pos="3385"/>
          <w:tab w:val="left" w:pos="4825"/>
          <w:tab w:val="left" w:pos="5305"/>
        </w:tabs>
        <w:spacing w:line="388" w:lineRule="auto"/>
        <w:ind w:right="412"/>
      </w:pPr>
      <w:r>
        <w:t>联系方式：0394-8319709</w:t>
      </w:r>
    </w:p>
    <w:p w14:paraId="4D7F8D53">
      <w:pPr>
        <w:pStyle w:val="8"/>
        <w:tabs>
          <w:tab w:val="left" w:pos="2905"/>
          <w:tab w:val="left" w:pos="3385"/>
          <w:tab w:val="left" w:pos="4825"/>
          <w:tab w:val="left" w:pos="5305"/>
        </w:tabs>
        <w:spacing w:line="388" w:lineRule="auto"/>
        <w:ind w:right="412"/>
      </w:pPr>
    </w:p>
    <w:p w14:paraId="26410074">
      <w:pPr>
        <w:pStyle w:val="8"/>
        <w:tabs>
          <w:tab w:val="left" w:pos="2905"/>
          <w:tab w:val="left" w:pos="3385"/>
          <w:tab w:val="left" w:pos="4825"/>
          <w:tab w:val="left" w:pos="5305"/>
        </w:tabs>
        <w:spacing w:line="388" w:lineRule="auto"/>
        <w:ind w:right="412" w:firstLine="3360" w:firstLineChars="1400"/>
        <w:rPr>
          <w:lang w:val="zh-CN" w:eastAsia="zh-CN"/>
        </w:rPr>
      </w:pPr>
      <w:r>
        <w:rPr>
          <w:lang w:val="zh-CN" w:eastAsia="zh-CN"/>
        </w:rPr>
        <w:t>2025年</w:t>
      </w:r>
      <w:r>
        <w:rPr>
          <w:rFonts w:hint="eastAsia"/>
          <w:lang w:val="en-US" w:eastAsia="zh-CN"/>
        </w:rPr>
        <w:t>7</w:t>
      </w:r>
      <w:r>
        <w:rPr>
          <w:lang w:val="zh-CN" w:eastAsia="zh-CN"/>
        </w:rPr>
        <w:t>月</w:t>
      </w:r>
      <w:r>
        <w:rPr>
          <w:rFonts w:hint="eastAsia"/>
          <w:lang w:val="en-US" w:eastAsia="zh-CN"/>
        </w:rPr>
        <w:t>30</w:t>
      </w:r>
      <w:r>
        <w:rPr>
          <w:lang w:val="zh-CN" w:eastAsia="zh-CN"/>
        </w:rPr>
        <w:t>日</w:t>
      </w:r>
      <w:bookmarkStart w:id="1" w:name="_bookmark1"/>
      <w:bookmarkEnd w:id="1"/>
    </w:p>
    <w:p w14:paraId="577D79A6">
      <w:pPr>
        <w:pStyle w:val="8"/>
        <w:tabs>
          <w:tab w:val="left" w:pos="2905"/>
          <w:tab w:val="left" w:pos="3385"/>
          <w:tab w:val="left" w:pos="4825"/>
          <w:tab w:val="left" w:pos="5305"/>
        </w:tabs>
        <w:spacing w:line="388" w:lineRule="auto"/>
        <w:ind w:right="412"/>
      </w:pPr>
    </w:p>
    <w:p w14:paraId="75F72D56">
      <w:pPr>
        <w:pStyle w:val="2"/>
        <w:spacing w:before="36" w:after="41"/>
        <w:ind w:left="3032"/>
        <w:jc w:val="left"/>
      </w:pPr>
    </w:p>
    <w:p w14:paraId="403EA50E">
      <w:pPr>
        <w:pStyle w:val="2"/>
        <w:spacing w:before="36" w:after="41"/>
        <w:ind w:left="3032"/>
        <w:jc w:val="left"/>
      </w:pPr>
    </w:p>
    <w:p w14:paraId="44AAA820">
      <w:pPr>
        <w:pStyle w:val="2"/>
        <w:spacing w:before="36" w:after="41"/>
        <w:ind w:left="3032"/>
        <w:jc w:val="left"/>
      </w:pPr>
    </w:p>
    <w:p w14:paraId="00ABA614">
      <w:pPr>
        <w:pStyle w:val="2"/>
        <w:spacing w:before="36" w:after="41"/>
        <w:ind w:left="3032"/>
        <w:jc w:val="left"/>
      </w:pPr>
    </w:p>
    <w:p w14:paraId="5B1EE5DF">
      <w:pPr>
        <w:pStyle w:val="2"/>
        <w:spacing w:before="36" w:after="41"/>
        <w:ind w:left="3032"/>
        <w:jc w:val="left"/>
      </w:pPr>
    </w:p>
    <w:p w14:paraId="7585DDEB">
      <w:pPr>
        <w:pStyle w:val="2"/>
        <w:spacing w:before="36" w:after="41"/>
        <w:ind w:left="3032"/>
        <w:jc w:val="left"/>
      </w:pPr>
    </w:p>
    <w:p w14:paraId="689D88E4">
      <w:pPr>
        <w:pStyle w:val="2"/>
        <w:spacing w:before="36" w:after="41"/>
        <w:ind w:left="3032"/>
        <w:jc w:val="left"/>
      </w:pPr>
    </w:p>
    <w:p w14:paraId="43D23900">
      <w:pPr>
        <w:pStyle w:val="2"/>
        <w:spacing w:before="36" w:after="41"/>
        <w:ind w:left="3032"/>
        <w:jc w:val="left"/>
      </w:pPr>
    </w:p>
    <w:p w14:paraId="163CCA83">
      <w:pPr>
        <w:pStyle w:val="2"/>
        <w:spacing w:before="36" w:after="41"/>
        <w:ind w:left="3032"/>
        <w:jc w:val="left"/>
      </w:pPr>
    </w:p>
    <w:p w14:paraId="32075F13">
      <w:pPr>
        <w:pStyle w:val="2"/>
        <w:spacing w:before="36" w:after="41"/>
        <w:ind w:left="3032"/>
        <w:jc w:val="left"/>
      </w:pPr>
    </w:p>
    <w:p w14:paraId="1E90E7CB">
      <w:pPr>
        <w:pStyle w:val="2"/>
        <w:spacing w:before="36" w:after="41"/>
        <w:ind w:left="3032"/>
        <w:jc w:val="left"/>
      </w:pPr>
    </w:p>
    <w:p w14:paraId="2B614894">
      <w:pPr>
        <w:pStyle w:val="2"/>
        <w:spacing w:before="36" w:after="41"/>
        <w:ind w:left="3032"/>
        <w:jc w:val="left"/>
      </w:pPr>
    </w:p>
    <w:p w14:paraId="05D07AF9">
      <w:pPr>
        <w:pStyle w:val="2"/>
        <w:spacing w:before="36" w:after="41"/>
        <w:ind w:left="3032"/>
        <w:jc w:val="left"/>
      </w:pPr>
      <w:r>
        <w:t>第二章投标人须知前附表</w:t>
      </w:r>
    </w:p>
    <w:tbl>
      <w:tblPr>
        <w:tblStyle w:val="12"/>
        <w:tblW w:w="0" w:type="auto"/>
        <w:tblInd w:w="6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68"/>
        <w:gridCol w:w="5874"/>
      </w:tblGrid>
      <w:tr w14:paraId="72F2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24" w:type="dxa"/>
          </w:tcPr>
          <w:p w14:paraId="1DDCCBEE">
            <w:pPr>
              <w:pStyle w:val="16"/>
              <w:spacing w:before="159"/>
              <w:ind w:left="88"/>
              <w:rPr>
                <w:sz w:val="22"/>
              </w:rPr>
            </w:pPr>
            <w:r>
              <w:rPr>
                <w:sz w:val="22"/>
              </w:rPr>
              <w:t>序号</w:t>
            </w:r>
          </w:p>
        </w:tc>
        <w:tc>
          <w:tcPr>
            <w:tcW w:w="1768" w:type="dxa"/>
          </w:tcPr>
          <w:p w14:paraId="42099AA8">
            <w:pPr>
              <w:pStyle w:val="16"/>
              <w:spacing w:before="154"/>
              <w:ind w:left="125"/>
              <w:rPr>
                <w:sz w:val="22"/>
              </w:rPr>
            </w:pPr>
            <w:r>
              <w:rPr>
                <w:sz w:val="22"/>
              </w:rPr>
              <w:t>内容</w:t>
            </w:r>
          </w:p>
        </w:tc>
        <w:tc>
          <w:tcPr>
            <w:tcW w:w="5874" w:type="dxa"/>
          </w:tcPr>
          <w:p w14:paraId="6F70BD78">
            <w:pPr>
              <w:pStyle w:val="16"/>
              <w:spacing w:before="154"/>
              <w:ind w:left="128"/>
              <w:rPr>
                <w:sz w:val="22"/>
              </w:rPr>
            </w:pPr>
            <w:r>
              <w:rPr>
                <w:sz w:val="22"/>
              </w:rPr>
              <w:t>说明与要求</w:t>
            </w:r>
          </w:p>
        </w:tc>
      </w:tr>
      <w:tr w14:paraId="4694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24" w:type="dxa"/>
          </w:tcPr>
          <w:p w14:paraId="35CF7280">
            <w:pPr>
              <w:pStyle w:val="16"/>
              <w:spacing w:before="136"/>
              <w:ind w:left="88"/>
              <w:rPr>
                <w:rFonts w:ascii="Times New Roman"/>
                <w:sz w:val="22"/>
              </w:rPr>
            </w:pPr>
            <w:r>
              <w:rPr>
                <w:rFonts w:ascii="Times New Roman"/>
                <w:w w:val="100"/>
                <w:sz w:val="22"/>
              </w:rPr>
              <w:t>1</w:t>
            </w:r>
          </w:p>
        </w:tc>
        <w:tc>
          <w:tcPr>
            <w:tcW w:w="1768" w:type="dxa"/>
          </w:tcPr>
          <w:p w14:paraId="5BA99A72">
            <w:pPr>
              <w:pStyle w:val="16"/>
              <w:spacing w:before="109"/>
              <w:ind w:left="125"/>
              <w:rPr>
                <w:sz w:val="22"/>
              </w:rPr>
            </w:pPr>
            <w:r>
              <w:rPr>
                <w:sz w:val="22"/>
              </w:rPr>
              <w:t>采购人</w:t>
            </w:r>
          </w:p>
        </w:tc>
        <w:tc>
          <w:tcPr>
            <w:tcW w:w="5874" w:type="dxa"/>
          </w:tcPr>
          <w:p w14:paraId="03B2D827">
            <w:pPr>
              <w:pStyle w:val="16"/>
              <w:spacing w:before="111"/>
              <w:ind w:left="128"/>
              <w:rPr>
                <w:sz w:val="22"/>
              </w:rPr>
            </w:pPr>
            <w:r>
              <w:rPr>
                <w:sz w:val="22"/>
              </w:rPr>
              <w:t>周口市财政局</w:t>
            </w:r>
          </w:p>
        </w:tc>
      </w:tr>
      <w:tr w14:paraId="42CB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4" w:type="dxa"/>
          </w:tcPr>
          <w:p w14:paraId="0E5EEBC7">
            <w:pPr>
              <w:pStyle w:val="16"/>
              <w:spacing w:before="147"/>
              <w:ind w:left="88"/>
              <w:rPr>
                <w:rFonts w:ascii="Times New Roman"/>
                <w:sz w:val="22"/>
              </w:rPr>
            </w:pPr>
            <w:r>
              <w:rPr>
                <w:rFonts w:ascii="Times New Roman"/>
                <w:w w:val="100"/>
                <w:sz w:val="22"/>
              </w:rPr>
              <w:t>2</w:t>
            </w:r>
          </w:p>
        </w:tc>
        <w:tc>
          <w:tcPr>
            <w:tcW w:w="1768" w:type="dxa"/>
          </w:tcPr>
          <w:p w14:paraId="13CACDBC">
            <w:pPr>
              <w:pStyle w:val="16"/>
              <w:spacing w:before="125"/>
              <w:ind w:left="125"/>
              <w:rPr>
                <w:sz w:val="22"/>
              </w:rPr>
            </w:pPr>
            <w:r>
              <w:rPr>
                <w:sz w:val="22"/>
              </w:rPr>
              <w:t>委托人</w:t>
            </w:r>
          </w:p>
        </w:tc>
        <w:tc>
          <w:tcPr>
            <w:tcW w:w="5874" w:type="dxa"/>
          </w:tcPr>
          <w:p w14:paraId="2EC43E34">
            <w:pPr>
              <w:pStyle w:val="16"/>
              <w:spacing w:before="120"/>
              <w:ind w:left="128"/>
              <w:rPr>
                <w:sz w:val="22"/>
              </w:rPr>
            </w:pPr>
            <w:r>
              <w:rPr>
                <w:sz w:val="22"/>
              </w:rPr>
              <w:t>周口市公共资源交易中心政府采购中心</w:t>
            </w:r>
          </w:p>
        </w:tc>
      </w:tr>
      <w:tr w14:paraId="558D3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24" w:type="dxa"/>
          </w:tcPr>
          <w:p w14:paraId="2A7F7110">
            <w:pPr>
              <w:pStyle w:val="16"/>
              <w:rPr>
                <w:b/>
                <w:sz w:val="20"/>
              </w:rPr>
            </w:pPr>
          </w:p>
          <w:p w14:paraId="2EE17C11">
            <w:pPr>
              <w:pStyle w:val="16"/>
              <w:ind w:left="88"/>
              <w:rPr>
                <w:rFonts w:ascii="Times New Roman"/>
                <w:sz w:val="22"/>
              </w:rPr>
            </w:pPr>
            <w:r>
              <w:rPr>
                <w:rFonts w:ascii="Times New Roman"/>
                <w:w w:val="100"/>
                <w:sz w:val="22"/>
              </w:rPr>
              <w:t>3</w:t>
            </w:r>
          </w:p>
        </w:tc>
        <w:tc>
          <w:tcPr>
            <w:tcW w:w="1768" w:type="dxa"/>
          </w:tcPr>
          <w:p w14:paraId="78405A84">
            <w:pPr>
              <w:pStyle w:val="16"/>
              <w:spacing w:before="12"/>
              <w:rPr>
                <w:b/>
                <w:sz w:val="17"/>
              </w:rPr>
            </w:pPr>
          </w:p>
          <w:p w14:paraId="1EB77AF8">
            <w:pPr>
              <w:pStyle w:val="16"/>
              <w:ind w:left="125"/>
              <w:rPr>
                <w:sz w:val="22"/>
              </w:rPr>
            </w:pPr>
            <w:r>
              <w:rPr>
                <w:sz w:val="22"/>
              </w:rPr>
              <w:t>采购代理机构</w:t>
            </w:r>
          </w:p>
        </w:tc>
        <w:tc>
          <w:tcPr>
            <w:tcW w:w="5874" w:type="dxa"/>
          </w:tcPr>
          <w:p w14:paraId="1AE3E85C">
            <w:pPr>
              <w:pStyle w:val="16"/>
              <w:spacing w:before="33" w:line="330" w:lineRule="atLeast"/>
              <w:ind w:left="128" w:right="1132"/>
              <w:rPr>
                <w:sz w:val="22"/>
              </w:rPr>
            </w:pPr>
            <w:r>
              <w:rPr>
                <w:spacing w:val="-3"/>
                <w:sz w:val="22"/>
              </w:rPr>
              <w:t>名称：周口市公共资源交易中心政府采购中心 地址：周口市东新区光明路市行政中心西侧南楼</w:t>
            </w:r>
          </w:p>
        </w:tc>
      </w:tr>
      <w:tr w14:paraId="6B341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4" w:type="dxa"/>
          </w:tcPr>
          <w:p w14:paraId="6C2AEF48">
            <w:pPr>
              <w:pStyle w:val="16"/>
              <w:spacing w:before="126"/>
              <w:ind w:left="88"/>
              <w:rPr>
                <w:rFonts w:ascii="Times New Roman"/>
                <w:sz w:val="22"/>
              </w:rPr>
            </w:pPr>
            <w:r>
              <w:rPr>
                <w:rFonts w:ascii="Times New Roman"/>
                <w:w w:val="100"/>
                <w:sz w:val="22"/>
              </w:rPr>
              <w:t>4</w:t>
            </w:r>
          </w:p>
        </w:tc>
        <w:tc>
          <w:tcPr>
            <w:tcW w:w="1768" w:type="dxa"/>
          </w:tcPr>
          <w:p w14:paraId="401417C2">
            <w:pPr>
              <w:pStyle w:val="16"/>
              <w:spacing w:before="104"/>
              <w:ind w:left="125"/>
              <w:rPr>
                <w:sz w:val="22"/>
              </w:rPr>
            </w:pPr>
            <w:r>
              <w:rPr>
                <w:sz w:val="22"/>
              </w:rPr>
              <w:t>项目名称</w:t>
            </w:r>
          </w:p>
        </w:tc>
        <w:tc>
          <w:tcPr>
            <w:tcW w:w="5874" w:type="dxa"/>
          </w:tcPr>
          <w:p w14:paraId="16DB0A43">
            <w:pPr>
              <w:pStyle w:val="16"/>
              <w:spacing w:before="102"/>
              <w:ind w:left="128"/>
              <w:rPr>
                <w:rFonts w:ascii="Times New Roman" w:eastAsia="Times New Roman"/>
                <w:sz w:val="22"/>
              </w:rPr>
            </w:pPr>
            <w:r>
              <w:rPr>
                <w:sz w:val="22"/>
              </w:rPr>
              <w:t>采购市级</w:t>
            </w:r>
            <w:r>
              <w:rPr>
                <w:rFonts w:ascii="Times New Roman" w:eastAsia="Times New Roman"/>
                <w:sz w:val="22"/>
              </w:rPr>
              <w:t>2025-2026</w:t>
            </w:r>
            <w:r>
              <w:rPr>
                <w:sz w:val="22"/>
              </w:rPr>
              <w:t>年党政机关会议定点场所</w:t>
            </w:r>
            <w:r>
              <w:rPr>
                <w:rFonts w:ascii="Times New Roman" w:eastAsia="Times New Roman"/>
                <w:sz w:val="22"/>
              </w:rPr>
              <w:t>(</w:t>
            </w:r>
            <w:r>
              <w:rPr>
                <w:sz w:val="22"/>
              </w:rPr>
              <w:t>第二批</w:t>
            </w:r>
            <w:r>
              <w:rPr>
                <w:rFonts w:ascii="Times New Roman" w:eastAsia="Times New Roman"/>
                <w:sz w:val="22"/>
              </w:rPr>
              <w:t>)</w:t>
            </w:r>
          </w:p>
        </w:tc>
      </w:tr>
      <w:tr w14:paraId="0822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24" w:type="dxa"/>
          </w:tcPr>
          <w:p w14:paraId="5FF680BF">
            <w:pPr>
              <w:pStyle w:val="16"/>
              <w:spacing w:before="107"/>
              <w:ind w:left="88"/>
              <w:rPr>
                <w:rFonts w:ascii="Times New Roman"/>
                <w:sz w:val="22"/>
              </w:rPr>
            </w:pPr>
            <w:r>
              <w:rPr>
                <w:rFonts w:ascii="Times New Roman"/>
                <w:w w:val="100"/>
                <w:sz w:val="22"/>
              </w:rPr>
              <w:t>5</w:t>
            </w:r>
          </w:p>
        </w:tc>
        <w:tc>
          <w:tcPr>
            <w:tcW w:w="1768" w:type="dxa"/>
          </w:tcPr>
          <w:p w14:paraId="3F0B7BBA">
            <w:pPr>
              <w:pStyle w:val="16"/>
              <w:spacing w:before="85"/>
              <w:ind w:left="125"/>
              <w:rPr>
                <w:sz w:val="22"/>
              </w:rPr>
            </w:pPr>
            <w:r>
              <w:rPr>
                <w:sz w:val="22"/>
              </w:rPr>
              <w:t>项目编号</w:t>
            </w:r>
          </w:p>
        </w:tc>
        <w:tc>
          <w:tcPr>
            <w:tcW w:w="5874" w:type="dxa"/>
          </w:tcPr>
          <w:p w14:paraId="5168115A">
            <w:pPr>
              <w:pStyle w:val="16"/>
              <w:spacing w:before="85"/>
              <w:ind w:left="126"/>
              <w:rPr>
                <w:rFonts w:ascii="Times New Roman" w:eastAsia="Times New Roman"/>
                <w:sz w:val="22"/>
              </w:rPr>
            </w:pPr>
            <w:r>
              <w:rPr>
                <w:sz w:val="22"/>
              </w:rPr>
              <w:t>周财招标采购</w:t>
            </w:r>
            <w:r>
              <w:rPr>
                <w:rFonts w:ascii="Times New Roman" w:eastAsia="Times New Roman"/>
                <w:sz w:val="22"/>
              </w:rPr>
              <w:t>-2025-55</w:t>
            </w:r>
          </w:p>
        </w:tc>
      </w:tr>
      <w:tr w14:paraId="2E4C6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4" w:type="dxa"/>
          </w:tcPr>
          <w:p w14:paraId="4D7D793A">
            <w:pPr>
              <w:pStyle w:val="16"/>
              <w:spacing w:before="129"/>
              <w:ind w:left="88"/>
              <w:rPr>
                <w:rFonts w:ascii="Times New Roman"/>
                <w:sz w:val="22"/>
              </w:rPr>
            </w:pPr>
            <w:r>
              <w:rPr>
                <w:rFonts w:ascii="Times New Roman"/>
                <w:w w:val="100"/>
                <w:sz w:val="22"/>
              </w:rPr>
              <w:t>6</w:t>
            </w:r>
          </w:p>
        </w:tc>
        <w:tc>
          <w:tcPr>
            <w:tcW w:w="1768" w:type="dxa"/>
          </w:tcPr>
          <w:p w14:paraId="3CD3399C">
            <w:pPr>
              <w:pStyle w:val="16"/>
              <w:spacing w:before="107"/>
              <w:ind w:left="125"/>
              <w:rPr>
                <w:sz w:val="22"/>
              </w:rPr>
            </w:pPr>
            <w:r>
              <w:rPr>
                <w:sz w:val="22"/>
              </w:rPr>
              <w:t>项目性质</w:t>
            </w:r>
          </w:p>
        </w:tc>
        <w:tc>
          <w:tcPr>
            <w:tcW w:w="5874" w:type="dxa"/>
          </w:tcPr>
          <w:p w14:paraId="351D3012">
            <w:pPr>
              <w:pStyle w:val="16"/>
              <w:spacing w:before="83"/>
              <w:ind w:left="126"/>
              <w:rPr>
                <w:sz w:val="22"/>
              </w:rPr>
            </w:pPr>
            <w:r>
              <w:rPr>
                <w:sz w:val="22"/>
              </w:rPr>
              <w:t>服务类</w:t>
            </w:r>
          </w:p>
        </w:tc>
      </w:tr>
      <w:tr w14:paraId="2520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24" w:type="dxa"/>
          </w:tcPr>
          <w:p w14:paraId="7FE0285D">
            <w:pPr>
              <w:pStyle w:val="16"/>
              <w:spacing w:before="100"/>
              <w:ind w:left="88"/>
              <w:rPr>
                <w:rFonts w:ascii="Times New Roman"/>
                <w:sz w:val="22"/>
              </w:rPr>
            </w:pPr>
            <w:r>
              <w:rPr>
                <w:rFonts w:ascii="Times New Roman"/>
                <w:w w:val="100"/>
                <w:sz w:val="22"/>
              </w:rPr>
              <w:t>7</w:t>
            </w:r>
          </w:p>
        </w:tc>
        <w:tc>
          <w:tcPr>
            <w:tcW w:w="1768" w:type="dxa"/>
          </w:tcPr>
          <w:p w14:paraId="1C41ABAA">
            <w:pPr>
              <w:pStyle w:val="16"/>
              <w:spacing w:before="75"/>
              <w:ind w:left="125"/>
              <w:rPr>
                <w:sz w:val="22"/>
              </w:rPr>
            </w:pPr>
            <w:r>
              <w:rPr>
                <w:sz w:val="22"/>
              </w:rPr>
              <w:t>资金来源</w:t>
            </w:r>
          </w:p>
        </w:tc>
        <w:tc>
          <w:tcPr>
            <w:tcW w:w="5874" w:type="dxa"/>
          </w:tcPr>
          <w:p w14:paraId="4B1B2D84">
            <w:pPr>
              <w:pStyle w:val="16"/>
              <w:spacing w:before="78"/>
              <w:ind w:left="128"/>
              <w:rPr>
                <w:sz w:val="22"/>
              </w:rPr>
            </w:pPr>
            <w:r>
              <w:rPr>
                <w:sz w:val="22"/>
              </w:rPr>
              <w:t>财政资金</w:t>
            </w:r>
          </w:p>
        </w:tc>
      </w:tr>
      <w:tr w14:paraId="0083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724" w:type="dxa"/>
          </w:tcPr>
          <w:p w14:paraId="2641D050">
            <w:pPr>
              <w:pStyle w:val="16"/>
              <w:spacing w:before="3"/>
              <w:rPr>
                <w:b/>
                <w:sz w:val="20"/>
              </w:rPr>
            </w:pPr>
          </w:p>
          <w:p w14:paraId="267D943B">
            <w:pPr>
              <w:pStyle w:val="16"/>
              <w:ind w:left="88"/>
              <w:rPr>
                <w:rFonts w:ascii="Times New Roman"/>
                <w:sz w:val="22"/>
              </w:rPr>
            </w:pPr>
            <w:r>
              <w:rPr>
                <w:rFonts w:ascii="Times New Roman"/>
                <w:w w:val="100"/>
                <w:sz w:val="22"/>
              </w:rPr>
              <w:t>8</w:t>
            </w:r>
          </w:p>
        </w:tc>
        <w:tc>
          <w:tcPr>
            <w:tcW w:w="1768" w:type="dxa"/>
          </w:tcPr>
          <w:p w14:paraId="434E1D76">
            <w:pPr>
              <w:pStyle w:val="16"/>
              <w:spacing w:before="6"/>
              <w:rPr>
                <w:b/>
                <w:sz w:val="18"/>
              </w:rPr>
            </w:pPr>
          </w:p>
          <w:p w14:paraId="0DC3FC89">
            <w:pPr>
              <w:pStyle w:val="16"/>
              <w:spacing w:before="1"/>
              <w:ind w:left="125"/>
              <w:rPr>
                <w:sz w:val="22"/>
              </w:rPr>
            </w:pPr>
            <w:r>
              <w:rPr>
                <w:sz w:val="22"/>
              </w:rPr>
              <w:t>包别划分</w:t>
            </w:r>
          </w:p>
        </w:tc>
        <w:tc>
          <w:tcPr>
            <w:tcW w:w="5874" w:type="dxa"/>
          </w:tcPr>
          <w:p w14:paraId="1D1F8C1B">
            <w:pPr>
              <w:pStyle w:val="16"/>
              <w:spacing w:before="97" w:line="300" w:lineRule="atLeast"/>
              <w:ind w:left="126" w:right="338" w:hanging="20"/>
              <w:rPr>
                <w:rFonts w:ascii="Times New Roman" w:eastAsia="Times New Roman"/>
                <w:sz w:val="22"/>
              </w:rPr>
            </w:pPr>
            <w:r>
              <w:rPr>
                <w:sz w:val="22"/>
              </w:rPr>
              <w:t>本次招标为</w:t>
            </w:r>
            <w:r>
              <w:rPr>
                <w:rFonts w:ascii="Times New Roman" w:eastAsia="Times New Roman"/>
                <w:sz w:val="22"/>
              </w:rPr>
              <w:t>1</w:t>
            </w:r>
            <w:r>
              <w:rPr>
                <w:sz w:val="22"/>
              </w:rPr>
              <w:t>个包，各投标人根据自身情况可以分别对四个种 类会议进行报价</w:t>
            </w:r>
            <w:r>
              <w:rPr>
                <w:rFonts w:ascii="Times New Roman" w:eastAsia="Times New Roman"/>
                <w:sz w:val="22"/>
              </w:rPr>
              <w:t>(</w:t>
            </w:r>
            <w:r>
              <w:rPr>
                <w:sz w:val="22"/>
              </w:rPr>
              <w:t>投标报价明细表</w:t>
            </w:r>
            <w:r>
              <w:rPr>
                <w:rFonts w:ascii="Times New Roman" w:eastAsia="Times New Roman"/>
                <w:sz w:val="22"/>
              </w:rPr>
              <w:t>)</w:t>
            </w:r>
          </w:p>
        </w:tc>
      </w:tr>
      <w:tr w14:paraId="77D2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724" w:type="dxa"/>
          </w:tcPr>
          <w:p w14:paraId="4E59C102">
            <w:pPr>
              <w:pStyle w:val="16"/>
              <w:spacing w:before="10"/>
              <w:rPr>
                <w:b/>
                <w:sz w:val="22"/>
              </w:rPr>
            </w:pPr>
          </w:p>
          <w:p w14:paraId="75D96A9D">
            <w:pPr>
              <w:pStyle w:val="16"/>
              <w:ind w:left="88"/>
              <w:rPr>
                <w:rFonts w:ascii="Times New Roman"/>
                <w:sz w:val="22"/>
              </w:rPr>
            </w:pPr>
            <w:r>
              <w:rPr>
                <w:rFonts w:ascii="Times New Roman"/>
                <w:w w:val="100"/>
                <w:sz w:val="22"/>
              </w:rPr>
              <w:t>9</w:t>
            </w:r>
          </w:p>
        </w:tc>
        <w:tc>
          <w:tcPr>
            <w:tcW w:w="1768" w:type="dxa"/>
          </w:tcPr>
          <w:p w14:paraId="59DBE44F">
            <w:pPr>
              <w:pStyle w:val="16"/>
              <w:spacing w:before="12"/>
              <w:rPr>
                <w:b/>
                <w:sz w:val="19"/>
              </w:rPr>
            </w:pPr>
          </w:p>
          <w:p w14:paraId="58C60078">
            <w:pPr>
              <w:pStyle w:val="16"/>
              <w:ind w:left="125"/>
              <w:rPr>
                <w:sz w:val="22"/>
              </w:rPr>
            </w:pPr>
            <w:r>
              <w:rPr>
                <w:sz w:val="22"/>
              </w:rPr>
              <w:t>付款方式</w:t>
            </w:r>
          </w:p>
        </w:tc>
        <w:tc>
          <w:tcPr>
            <w:tcW w:w="5874" w:type="dxa"/>
          </w:tcPr>
          <w:p w14:paraId="281AD538">
            <w:pPr>
              <w:pStyle w:val="16"/>
              <w:spacing w:before="96" w:line="310" w:lineRule="atLeast"/>
              <w:ind w:left="126" w:right="263" w:hanging="29"/>
              <w:rPr>
                <w:sz w:val="22"/>
              </w:rPr>
            </w:pPr>
            <w:r>
              <w:rPr>
                <w:sz w:val="22"/>
              </w:rPr>
              <w:t>依据《周口市政府采购协议供货管理暂行规定》及财政资金支 付的相关规定执行</w:t>
            </w:r>
          </w:p>
        </w:tc>
      </w:tr>
      <w:tr w14:paraId="320F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4" w:type="dxa"/>
          </w:tcPr>
          <w:p w14:paraId="6AFC96EF">
            <w:pPr>
              <w:pStyle w:val="16"/>
              <w:spacing w:before="119"/>
              <w:ind w:left="88"/>
              <w:rPr>
                <w:rFonts w:ascii="Times New Roman"/>
                <w:sz w:val="22"/>
              </w:rPr>
            </w:pPr>
            <w:r>
              <w:rPr>
                <w:rFonts w:ascii="Times New Roman"/>
                <w:sz w:val="22"/>
              </w:rPr>
              <w:t>10</w:t>
            </w:r>
          </w:p>
        </w:tc>
        <w:tc>
          <w:tcPr>
            <w:tcW w:w="1768" w:type="dxa"/>
          </w:tcPr>
          <w:p w14:paraId="1AC346F2">
            <w:pPr>
              <w:pStyle w:val="16"/>
              <w:spacing w:before="97"/>
              <w:ind w:left="125"/>
              <w:rPr>
                <w:sz w:val="22"/>
              </w:rPr>
            </w:pPr>
            <w:r>
              <w:rPr>
                <w:sz w:val="22"/>
              </w:rPr>
              <w:t>联合体投标</w:t>
            </w:r>
          </w:p>
        </w:tc>
        <w:tc>
          <w:tcPr>
            <w:tcW w:w="5874" w:type="dxa"/>
          </w:tcPr>
          <w:p w14:paraId="7251848C">
            <w:pPr>
              <w:pStyle w:val="16"/>
              <w:spacing w:before="95"/>
              <w:ind w:left="128"/>
              <w:rPr>
                <w:sz w:val="22"/>
              </w:rPr>
            </w:pPr>
            <w:r>
              <w:rPr>
                <w:sz w:val="22"/>
              </w:rPr>
              <w:t>不允许</w:t>
            </w:r>
          </w:p>
        </w:tc>
      </w:tr>
      <w:tr w14:paraId="28AC2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4" w:type="dxa"/>
          </w:tcPr>
          <w:p w14:paraId="4AC70965">
            <w:pPr>
              <w:pStyle w:val="16"/>
              <w:spacing w:before="119"/>
              <w:ind w:left="88"/>
              <w:rPr>
                <w:rFonts w:ascii="Times New Roman"/>
                <w:sz w:val="22"/>
              </w:rPr>
            </w:pPr>
            <w:r>
              <w:rPr>
                <w:rFonts w:ascii="Times New Roman"/>
                <w:sz w:val="22"/>
              </w:rPr>
              <w:t>11</w:t>
            </w:r>
          </w:p>
        </w:tc>
        <w:tc>
          <w:tcPr>
            <w:tcW w:w="1768" w:type="dxa"/>
          </w:tcPr>
          <w:p w14:paraId="75730E15">
            <w:pPr>
              <w:pStyle w:val="16"/>
              <w:spacing w:before="97"/>
              <w:ind w:left="125"/>
              <w:rPr>
                <w:sz w:val="22"/>
              </w:rPr>
            </w:pPr>
            <w:r>
              <w:rPr>
                <w:sz w:val="22"/>
              </w:rPr>
              <w:t>投标有效期</w:t>
            </w:r>
          </w:p>
        </w:tc>
        <w:tc>
          <w:tcPr>
            <w:tcW w:w="5874" w:type="dxa"/>
          </w:tcPr>
          <w:p w14:paraId="304C9D71">
            <w:pPr>
              <w:pStyle w:val="16"/>
              <w:spacing w:before="97"/>
              <w:ind w:left="128"/>
              <w:rPr>
                <w:sz w:val="22"/>
              </w:rPr>
            </w:pPr>
            <w:r>
              <w:rPr>
                <w:sz w:val="22"/>
              </w:rPr>
              <w:t>开标后</w:t>
            </w:r>
            <w:r>
              <w:rPr>
                <w:rFonts w:ascii="Times New Roman" w:eastAsia="Times New Roman"/>
                <w:sz w:val="22"/>
              </w:rPr>
              <w:t>60</w:t>
            </w:r>
            <w:r>
              <w:rPr>
                <w:sz w:val="22"/>
              </w:rPr>
              <w:t>天</w:t>
            </w:r>
          </w:p>
        </w:tc>
      </w:tr>
      <w:tr w14:paraId="4AEE3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4" w:type="dxa"/>
          </w:tcPr>
          <w:p w14:paraId="0B73E6AA">
            <w:pPr>
              <w:pStyle w:val="16"/>
              <w:spacing w:before="120"/>
              <w:ind w:left="88"/>
              <w:rPr>
                <w:rFonts w:ascii="Times New Roman"/>
                <w:sz w:val="22"/>
              </w:rPr>
            </w:pPr>
            <w:r>
              <w:rPr>
                <w:rFonts w:ascii="Times New Roman"/>
                <w:sz w:val="22"/>
              </w:rPr>
              <w:t>12</w:t>
            </w:r>
          </w:p>
        </w:tc>
        <w:tc>
          <w:tcPr>
            <w:tcW w:w="1768" w:type="dxa"/>
          </w:tcPr>
          <w:p w14:paraId="22D2D060">
            <w:pPr>
              <w:pStyle w:val="16"/>
              <w:spacing w:before="96"/>
              <w:ind w:left="125"/>
              <w:rPr>
                <w:sz w:val="22"/>
              </w:rPr>
            </w:pPr>
            <w:r>
              <w:rPr>
                <w:sz w:val="22"/>
              </w:rPr>
              <w:t>服务地点</w:t>
            </w:r>
          </w:p>
        </w:tc>
        <w:tc>
          <w:tcPr>
            <w:tcW w:w="5874" w:type="dxa"/>
          </w:tcPr>
          <w:p w14:paraId="0325E9AE">
            <w:pPr>
              <w:pStyle w:val="16"/>
              <w:spacing w:before="96"/>
              <w:ind w:left="128"/>
              <w:rPr>
                <w:sz w:val="22"/>
              </w:rPr>
            </w:pPr>
            <w:r>
              <w:rPr>
                <w:sz w:val="22"/>
              </w:rPr>
              <w:t>投标人所提供服务地点</w:t>
            </w:r>
          </w:p>
        </w:tc>
      </w:tr>
      <w:tr w14:paraId="69FE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24" w:type="dxa"/>
          </w:tcPr>
          <w:p w14:paraId="50CCF11F">
            <w:pPr>
              <w:pStyle w:val="16"/>
              <w:spacing w:before="110"/>
              <w:ind w:left="88"/>
              <w:rPr>
                <w:rFonts w:ascii="Times New Roman"/>
                <w:sz w:val="22"/>
              </w:rPr>
            </w:pPr>
            <w:r>
              <w:rPr>
                <w:rFonts w:ascii="Times New Roman"/>
                <w:sz w:val="22"/>
              </w:rPr>
              <w:t>13</w:t>
            </w:r>
          </w:p>
        </w:tc>
        <w:tc>
          <w:tcPr>
            <w:tcW w:w="1768" w:type="dxa"/>
          </w:tcPr>
          <w:p w14:paraId="004E6D57">
            <w:pPr>
              <w:pStyle w:val="16"/>
              <w:spacing w:before="86"/>
              <w:ind w:left="125"/>
              <w:rPr>
                <w:sz w:val="22"/>
              </w:rPr>
            </w:pPr>
            <w:r>
              <w:rPr>
                <w:sz w:val="22"/>
              </w:rPr>
              <w:t>服务期限</w:t>
            </w:r>
          </w:p>
        </w:tc>
        <w:tc>
          <w:tcPr>
            <w:tcW w:w="5874" w:type="dxa"/>
          </w:tcPr>
          <w:p w14:paraId="46C82969">
            <w:pPr>
              <w:pStyle w:val="16"/>
              <w:spacing w:before="86"/>
              <w:ind w:left="128"/>
              <w:rPr>
                <w:sz w:val="22"/>
              </w:rPr>
            </w:pPr>
            <w:r>
              <w:rPr>
                <w:sz w:val="22"/>
              </w:rPr>
              <w:t>合同签订后至</w:t>
            </w:r>
            <w:r>
              <w:rPr>
                <w:rFonts w:ascii="Times New Roman" w:eastAsia="Times New Roman"/>
                <w:sz w:val="22"/>
              </w:rPr>
              <w:t>2026</w:t>
            </w:r>
            <w:r>
              <w:rPr>
                <w:sz w:val="22"/>
              </w:rPr>
              <w:t>年</w:t>
            </w:r>
            <w:r>
              <w:rPr>
                <w:rFonts w:ascii="Times New Roman" w:eastAsia="Times New Roman"/>
                <w:sz w:val="22"/>
              </w:rPr>
              <w:t>12</w:t>
            </w:r>
            <w:r>
              <w:rPr>
                <w:sz w:val="22"/>
              </w:rPr>
              <w:t>月</w:t>
            </w:r>
            <w:r>
              <w:rPr>
                <w:rFonts w:ascii="Times New Roman" w:eastAsia="Times New Roman"/>
                <w:sz w:val="22"/>
              </w:rPr>
              <w:t>31</w:t>
            </w:r>
            <w:r>
              <w:rPr>
                <w:sz w:val="22"/>
              </w:rPr>
              <w:t>日</w:t>
            </w:r>
          </w:p>
        </w:tc>
      </w:tr>
      <w:tr w14:paraId="7811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4" w:type="dxa"/>
          </w:tcPr>
          <w:p w14:paraId="3BD3B686">
            <w:pPr>
              <w:pStyle w:val="16"/>
              <w:spacing w:before="120"/>
              <w:ind w:left="88"/>
              <w:rPr>
                <w:rFonts w:ascii="Times New Roman"/>
                <w:sz w:val="22"/>
              </w:rPr>
            </w:pPr>
            <w:r>
              <w:rPr>
                <w:rFonts w:ascii="Times New Roman"/>
                <w:sz w:val="22"/>
              </w:rPr>
              <w:t>14</w:t>
            </w:r>
          </w:p>
        </w:tc>
        <w:tc>
          <w:tcPr>
            <w:tcW w:w="1768" w:type="dxa"/>
          </w:tcPr>
          <w:p w14:paraId="204C107C">
            <w:pPr>
              <w:pStyle w:val="16"/>
              <w:spacing w:before="96"/>
              <w:ind w:left="125"/>
              <w:rPr>
                <w:sz w:val="22"/>
              </w:rPr>
            </w:pPr>
            <w:r>
              <w:rPr>
                <w:sz w:val="22"/>
              </w:rPr>
              <w:t>投标保证金金额</w:t>
            </w:r>
          </w:p>
        </w:tc>
        <w:tc>
          <w:tcPr>
            <w:tcW w:w="5874" w:type="dxa"/>
          </w:tcPr>
          <w:p w14:paraId="7DC6A815">
            <w:pPr>
              <w:pStyle w:val="16"/>
              <w:spacing w:before="96"/>
              <w:ind w:left="128"/>
              <w:rPr>
                <w:sz w:val="22"/>
              </w:rPr>
            </w:pPr>
            <w:r>
              <w:rPr>
                <w:sz w:val="22"/>
              </w:rPr>
              <w:t>不需要缴纳投标保证金</w:t>
            </w:r>
          </w:p>
        </w:tc>
      </w:tr>
      <w:tr w14:paraId="03C3A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724" w:type="dxa"/>
          </w:tcPr>
          <w:p w14:paraId="08125C7C">
            <w:pPr>
              <w:pStyle w:val="16"/>
              <w:rPr>
                <w:b/>
                <w:sz w:val="24"/>
              </w:rPr>
            </w:pPr>
          </w:p>
          <w:p w14:paraId="2C96C132">
            <w:pPr>
              <w:pStyle w:val="16"/>
              <w:rPr>
                <w:b/>
                <w:sz w:val="24"/>
              </w:rPr>
            </w:pPr>
          </w:p>
          <w:p w14:paraId="47F74A26">
            <w:pPr>
              <w:pStyle w:val="16"/>
              <w:rPr>
                <w:b/>
                <w:sz w:val="24"/>
              </w:rPr>
            </w:pPr>
          </w:p>
          <w:p w14:paraId="2D558EF0">
            <w:pPr>
              <w:pStyle w:val="16"/>
              <w:spacing w:before="186"/>
              <w:ind w:left="88"/>
              <w:rPr>
                <w:rFonts w:ascii="Times New Roman"/>
                <w:sz w:val="22"/>
              </w:rPr>
            </w:pPr>
            <w:r>
              <w:rPr>
                <w:rFonts w:ascii="Times New Roman"/>
                <w:sz w:val="22"/>
              </w:rPr>
              <w:t>15</w:t>
            </w:r>
          </w:p>
        </w:tc>
        <w:tc>
          <w:tcPr>
            <w:tcW w:w="1768" w:type="dxa"/>
          </w:tcPr>
          <w:p w14:paraId="5B99A44D">
            <w:pPr>
              <w:pStyle w:val="16"/>
              <w:rPr>
                <w:b/>
                <w:sz w:val="22"/>
              </w:rPr>
            </w:pPr>
          </w:p>
          <w:p w14:paraId="111D136B">
            <w:pPr>
              <w:pStyle w:val="16"/>
              <w:rPr>
                <w:b/>
                <w:sz w:val="22"/>
              </w:rPr>
            </w:pPr>
          </w:p>
          <w:p w14:paraId="4C295281">
            <w:pPr>
              <w:pStyle w:val="16"/>
              <w:rPr>
                <w:b/>
                <w:sz w:val="22"/>
              </w:rPr>
            </w:pPr>
          </w:p>
          <w:p w14:paraId="34A7583E">
            <w:pPr>
              <w:pStyle w:val="16"/>
              <w:spacing w:before="7"/>
              <w:rPr>
                <w:b/>
                <w:sz w:val="18"/>
              </w:rPr>
            </w:pPr>
          </w:p>
          <w:p w14:paraId="1F8D9204">
            <w:pPr>
              <w:pStyle w:val="16"/>
              <w:spacing w:before="1"/>
              <w:ind w:left="125"/>
              <w:rPr>
                <w:sz w:val="22"/>
              </w:rPr>
            </w:pPr>
            <w:r>
              <w:rPr>
                <w:sz w:val="22"/>
              </w:rPr>
              <w:t>答疑</w:t>
            </w:r>
          </w:p>
        </w:tc>
        <w:tc>
          <w:tcPr>
            <w:tcW w:w="5874" w:type="dxa"/>
          </w:tcPr>
          <w:p w14:paraId="00A773AB">
            <w:pPr>
              <w:pStyle w:val="16"/>
              <w:spacing w:before="117" w:line="280" w:lineRule="auto"/>
              <w:ind w:left="128" w:right="232"/>
              <w:rPr>
                <w:sz w:val="22"/>
              </w:rPr>
            </w:pPr>
            <w:r>
              <w:rPr>
                <w:sz w:val="22"/>
              </w:rPr>
              <w:t>疑问的提出与答疑获取详见招标文件第二部分第五章投标人须 知第</w:t>
            </w:r>
            <w:r>
              <w:rPr>
                <w:rFonts w:ascii="Times New Roman" w:eastAsia="Times New Roman"/>
                <w:sz w:val="22"/>
              </w:rPr>
              <w:t>36</w:t>
            </w:r>
            <w:r>
              <w:rPr>
                <w:sz w:val="22"/>
              </w:rPr>
              <w:t>条。</w:t>
            </w:r>
          </w:p>
          <w:p w14:paraId="4C2CB07B">
            <w:pPr>
              <w:pStyle w:val="16"/>
              <w:spacing w:before="3" w:line="220" w:lineRule="auto"/>
              <w:ind w:left="128" w:right="8"/>
              <w:rPr>
                <w:sz w:val="22"/>
              </w:rPr>
            </w:pPr>
            <w:r>
              <w:rPr>
                <w:sz w:val="22"/>
              </w:rPr>
              <w:t>周口市公共资源交易中心政府采购中心对招标文件进行的澄清、更正或更改，将在网站上及时发布，该公告内容为招标文件的组成部分，对投标人具有同样约束力效力。投标人应主动上网查询。周口市公共资源交易中心政府采购中心不承担投标人未及时关注相关信息引发的相关责任。</w:t>
            </w:r>
          </w:p>
        </w:tc>
      </w:tr>
      <w:tr w14:paraId="19850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24" w:type="dxa"/>
          </w:tcPr>
          <w:p w14:paraId="7283EA61">
            <w:pPr>
              <w:pStyle w:val="16"/>
              <w:spacing w:before="151"/>
              <w:ind w:left="88"/>
              <w:rPr>
                <w:rFonts w:ascii="Times New Roman"/>
                <w:sz w:val="22"/>
              </w:rPr>
            </w:pPr>
            <w:r>
              <w:rPr>
                <w:rFonts w:ascii="Times New Roman"/>
                <w:sz w:val="22"/>
              </w:rPr>
              <w:t>16</w:t>
            </w:r>
          </w:p>
        </w:tc>
        <w:tc>
          <w:tcPr>
            <w:tcW w:w="1768" w:type="dxa"/>
          </w:tcPr>
          <w:p w14:paraId="12BC603F">
            <w:pPr>
              <w:pStyle w:val="16"/>
              <w:spacing w:before="127"/>
              <w:ind w:left="125"/>
              <w:rPr>
                <w:sz w:val="22"/>
              </w:rPr>
            </w:pPr>
            <w:r>
              <w:rPr>
                <w:sz w:val="22"/>
              </w:rPr>
              <w:t>勘察现场</w:t>
            </w:r>
          </w:p>
        </w:tc>
        <w:tc>
          <w:tcPr>
            <w:tcW w:w="5874" w:type="dxa"/>
          </w:tcPr>
          <w:p w14:paraId="097D672D">
            <w:pPr>
              <w:pStyle w:val="16"/>
              <w:spacing w:before="127"/>
              <w:ind w:left="128"/>
              <w:rPr>
                <w:rFonts w:ascii="Times New Roman" w:eastAsia="Times New Roman"/>
                <w:sz w:val="22"/>
              </w:rPr>
            </w:pPr>
            <w:r>
              <w:rPr>
                <w:rFonts w:ascii="Times New Roman" w:eastAsia="Times New Roman"/>
                <w:sz w:val="22"/>
              </w:rPr>
              <w:t>(</w:t>
            </w:r>
            <w:r>
              <w:rPr>
                <w:sz w:val="22"/>
              </w:rPr>
              <w:t>详见招标文件</w:t>
            </w:r>
            <w:r>
              <w:rPr>
                <w:rFonts w:ascii="Times New Roman" w:eastAsia="Times New Roman"/>
                <w:sz w:val="22"/>
              </w:rPr>
              <w:t>5.2)</w:t>
            </w:r>
          </w:p>
        </w:tc>
      </w:tr>
      <w:tr w14:paraId="16C16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5" w:hRule="atLeast"/>
        </w:trPr>
        <w:tc>
          <w:tcPr>
            <w:tcW w:w="724" w:type="dxa"/>
          </w:tcPr>
          <w:p w14:paraId="6ADE1063">
            <w:pPr>
              <w:pStyle w:val="16"/>
              <w:rPr>
                <w:b/>
                <w:sz w:val="24"/>
              </w:rPr>
            </w:pPr>
          </w:p>
          <w:p w14:paraId="624D8B77">
            <w:pPr>
              <w:pStyle w:val="16"/>
              <w:rPr>
                <w:b/>
                <w:sz w:val="24"/>
              </w:rPr>
            </w:pPr>
          </w:p>
          <w:p w14:paraId="36A3CC8C">
            <w:pPr>
              <w:pStyle w:val="16"/>
              <w:rPr>
                <w:b/>
                <w:sz w:val="24"/>
              </w:rPr>
            </w:pPr>
          </w:p>
          <w:p w14:paraId="2AA216D4">
            <w:pPr>
              <w:pStyle w:val="16"/>
              <w:spacing w:before="1"/>
              <w:rPr>
                <w:b/>
                <w:sz w:val="35"/>
              </w:rPr>
            </w:pPr>
          </w:p>
          <w:p w14:paraId="199D386C">
            <w:pPr>
              <w:pStyle w:val="16"/>
              <w:ind w:left="88"/>
              <w:rPr>
                <w:rFonts w:ascii="Times New Roman"/>
                <w:sz w:val="22"/>
              </w:rPr>
            </w:pPr>
            <w:r>
              <w:rPr>
                <w:rFonts w:ascii="Times New Roman"/>
                <w:sz w:val="22"/>
              </w:rPr>
              <w:t>17</w:t>
            </w:r>
          </w:p>
        </w:tc>
        <w:tc>
          <w:tcPr>
            <w:tcW w:w="1768" w:type="dxa"/>
          </w:tcPr>
          <w:p w14:paraId="3A903811">
            <w:pPr>
              <w:pStyle w:val="16"/>
              <w:rPr>
                <w:b/>
                <w:sz w:val="22"/>
              </w:rPr>
            </w:pPr>
          </w:p>
          <w:p w14:paraId="0F1184F7">
            <w:pPr>
              <w:pStyle w:val="16"/>
              <w:rPr>
                <w:b/>
                <w:sz w:val="22"/>
              </w:rPr>
            </w:pPr>
          </w:p>
          <w:p w14:paraId="2A3FAB24">
            <w:pPr>
              <w:pStyle w:val="16"/>
              <w:rPr>
                <w:b/>
                <w:sz w:val="22"/>
              </w:rPr>
            </w:pPr>
          </w:p>
          <w:p w14:paraId="0A0B7DF2">
            <w:pPr>
              <w:pStyle w:val="16"/>
              <w:rPr>
                <w:b/>
                <w:sz w:val="22"/>
              </w:rPr>
            </w:pPr>
          </w:p>
          <w:p w14:paraId="54211F00">
            <w:pPr>
              <w:pStyle w:val="16"/>
              <w:spacing w:before="2"/>
              <w:rPr>
                <w:b/>
                <w:sz w:val="17"/>
              </w:rPr>
            </w:pPr>
          </w:p>
          <w:p w14:paraId="50A4D2EB">
            <w:pPr>
              <w:pStyle w:val="16"/>
              <w:ind w:left="125"/>
              <w:rPr>
                <w:sz w:val="22"/>
              </w:rPr>
            </w:pPr>
            <w:r>
              <w:rPr>
                <w:sz w:val="22"/>
              </w:rPr>
              <w:t>投标文件</w:t>
            </w:r>
          </w:p>
        </w:tc>
        <w:tc>
          <w:tcPr>
            <w:tcW w:w="5874" w:type="dxa"/>
          </w:tcPr>
          <w:p w14:paraId="6073D367">
            <w:pPr>
              <w:pStyle w:val="16"/>
              <w:spacing w:before="9"/>
              <w:rPr>
                <w:b/>
                <w:sz w:val="28"/>
              </w:rPr>
            </w:pPr>
          </w:p>
          <w:p w14:paraId="51EF76EF">
            <w:pPr>
              <w:pStyle w:val="16"/>
              <w:spacing w:before="1" w:line="273" w:lineRule="auto"/>
              <w:ind w:left="87" w:right="26" w:firstLine="38"/>
              <w:rPr>
                <w:sz w:val="22"/>
              </w:rPr>
            </w:pPr>
            <w:r>
              <w:rPr>
                <w:rFonts w:ascii="Times New Roman" w:eastAsia="Times New Roman"/>
                <w:sz w:val="22"/>
              </w:rPr>
              <w:t>1</w:t>
            </w:r>
            <w:r>
              <w:rPr>
                <w:spacing w:val="-4"/>
                <w:sz w:val="22"/>
              </w:rPr>
              <w:t>、投标文件为使用周口市公共资源交易中心提供的电子标</w:t>
            </w:r>
            <w:r>
              <w:rPr>
                <w:spacing w:val="-5"/>
                <w:sz w:val="22"/>
              </w:rPr>
              <w:t>书制作工具软件</w:t>
            </w:r>
            <w:r>
              <w:rPr>
                <w:rFonts w:ascii="Times New Roman" w:eastAsia="Times New Roman"/>
                <w:spacing w:val="-14"/>
                <w:sz w:val="22"/>
              </w:rPr>
              <w:t>(</w:t>
            </w:r>
            <w:r>
              <w:fldChar w:fldCharType="begin"/>
            </w:r>
            <w:r>
              <w:instrText xml:space="preserve"> HYPERLINK "http://jyzx.zhoukou.gov.cn/" \h </w:instrText>
            </w:r>
            <w:r>
              <w:fldChar w:fldCharType="separate"/>
            </w:r>
            <w:r>
              <w:rPr>
                <w:rFonts w:ascii="Times New Roman" w:eastAsia="Times New Roman"/>
                <w:spacing w:val="-14"/>
                <w:sz w:val="22"/>
              </w:rPr>
              <w:t>http://jyzx.zhoukou.gov.cn</w:t>
            </w:r>
            <w:r>
              <w:rPr>
                <w:rFonts w:ascii="Times New Roman" w:eastAsia="Times New Roman"/>
                <w:spacing w:val="-14"/>
                <w:sz w:val="22"/>
              </w:rPr>
              <w:fldChar w:fldCharType="end"/>
            </w:r>
            <w:r>
              <w:rPr>
                <w:spacing w:val="-14"/>
                <w:sz w:val="22"/>
              </w:rPr>
              <w:t>网上下载</w:t>
            </w:r>
            <w:r>
              <w:rPr>
                <w:rFonts w:ascii="Times New Roman" w:eastAsia="Times New Roman"/>
                <w:spacing w:val="-12"/>
                <w:sz w:val="22"/>
              </w:rPr>
              <w:t>)</w:t>
            </w:r>
            <w:r>
              <w:rPr>
                <w:spacing w:val="-12"/>
                <w:sz w:val="22"/>
              </w:rPr>
              <w:t xml:space="preserve">制作生成的 </w:t>
            </w:r>
            <w:r>
              <w:rPr>
                <w:spacing w:val="-3"/>
                <w:sz w:val="22"/>
              </w:rPr>
              <w:t>电子加密文件，应在投标截止时间前通过周口市公共资源交易中心 会员系统上传。投标截止时间前不上传电子投标文</w:t>
            </w:r>
            <w:r>
              <w:rPr>
                <w:sz w:val="22"/>
              </w:rPr>
              <w:t>件或者在开 标时间不进行电子投标文件解密，均视为自动放弃投标。</w:t>
            </w:r>
          </w:p>
          <w:p w14:paraId="17E0C5E5">
            <w:pPr>
              <w:pStyle w:val="16"/>
              <w:spacing w:before="77" w:line="290" w:lineRule="atLeast"/>
              <w:ind w:left="126" w:right="127" w:hanging="29"/>
              <w:rPr>
                <w:sz w:val="22"/>
              </w:rPr>
            </w:pPr>
            <w:r>
              <w:rPr>
                <w:rFonts w:ascii="Times New Roman" w:eastAsia="Times New Roman"/>
                <w:sz w:val="22"/>
              </w:rPr>
              <w:t>2</w:t>
            </w:r>
            <w:r>
              <w:rPr>
                <w:sz w:val="22"/>
              </w:rPr>
              <w:t>、本项目实行网上远程开标无须到现场提交响应文件，未加密 的电子投标文件和纸质文件不再提交。</w:t>
            </w:r>
          </w:p>
        </w:tc>
      </w:tr>
    </w:tbl>
    <w:p w14:paraId="7B04CDAE">
      <w:pPr>
        <w:spacing w:after="0" w:line="290" w:lineRule="atLeast"/>
        <w:rPr>
          <w:sz w:val="22"/>
        </w:rPr>
        <w:sectPr>
          <w:pgSz w:w="11900" w:h="16830"/>
          <w:pgMar w:top="1440" w:right="1540" w:bottom="1160" w:left="1040" w:header="0" w:footer="974" w:gutter="0"/>
          <w:cols w:space="720" w:num="1"/>
        </w:sectPr>
      </w:pPr>
    </w:p>
    <w:tbl>
      <w:tblPr>
        <w:tblStyle w:val="12"/>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768"/>
        <w:gridCol w:w="5877"/>
      </w:tblGrid>
      <w:tr w14:paraId="7816D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734" w:type="dxa"/>
          </w:tcPr>
          <w:p w14:paraId="06D81F5B">
            <w:pPr>
              <w:pStyle w:val="16"/>
              <w:spacing w:before="8"/>
              <w:rPr>
                <w:b/>
                <w:sz w:val="28"/>
              </w:rPr>
            </w:pPr>
          </w:p>
          <w:p w14:paraId="1FF6ADD2">
            <w:pPr>
              <w:pStyle w:val="16"/>
              <w:spacing w:before="1"/>
              <w:ind w:left="89"/>
              <w:rPr>
                <w:rFonts w:ascii="Times New Roman"/>
                <w:sz w:val="22"/>
              </w:rPr>
            </w:pPr>
            <w:r>
              <w:rPr>
                <w:rFonts w:ascii="Times New Roman"/>
                <w:sz w:val="22"/>
              </w:rPr>
              <w:t>18</w:t>
            </w:r>
          </w:p>
        </w:tc>
        <w:tc>
          <w:tcPr>
            <w:tcW w:w="1768" w:type="dxa"/>
          </w:tcPr>
          <w:p w14:paraId="4332165E">
            <w:pPr>
              <w:pStyle w:val="16"/>
              <w:spacing w:before="7"/>
              <w:rPr>
                <w:b/>
                <w:sz w:val="26"/>
              </w:rPr>
            </w:pPr>
          </w:p>
          <w:p w14:paraId="76FFFDD0">
            <w:pPr>
              <w:pStyle w:val="16"/>
              <w:spacing w:before="1"/>
              <w:ind w:left="115"/>
              <w:rPr>
                <w:sz w:val="22"/>
              </w:rPr>
            </w:pPr>
            <w:r>
              <w:rPr>
                <w:sz w:val="22"/>
              </w:rPr>
              <w:t>投标时间及地点</w:t>
            </w:r>
          </w:p>
        </w:tc>
        <w:tc>
          <w:tcPr>
            <w:tcW w:w="5877" w:type="dxa"/>
          </w:tcPr>
          <w:p w14:paraId="10B4415E">
            <w:pPr>
              <w:pStyle w:val="16"/>
              <w:spacing w:before="163" w:line="271" w:lineRule="auto"/>
              <w:ind w:left="87" w:right="1117"/>
              <w:rPr>
                <w:sz w:val="22"/>
              </w:rPr>
            </w:pPr>
            <w:r>
              <w:rPr>
                <w:sz w:val="22"/>
              </w:rPr>
              <w:t>投标截止时间： 年 月 日 点 分</w:t>
            </w:r>
            <w:r>
              <w:rPr>
                <w:rFonts w:ascii="Times New Roman" w:eastAsia="Times New Roman"/>
                <w:sz w:val="22"/>
              </w:rPr>
              <w:t>(</w:t>
            </w:r>
            <w:r>
              <w:rPr>
                <w:sz w:val="22"/>
              </w:rPr>
              <w:t>见招标公告</w:t>
            </w:r>
            <w:r>
              <w:rPr>
                <w:rFonts w:ascii="Times New Roman" w:eastAsia="Times New Roman"/>
                <w:sz w:val="22"/>
              </w:rPr>
              <w:t xml:space="preserve">) </w:t>
            </w:r>
            <w:r>
              <w:rPr>
                <w:sz w:val="22"/>
              </w:rPr>
              <w:t>标书递交地点：周口市公共资源交易中心网</w:t>
            </w:r>
          </w:p>
        </w:tc>
      </w:tr>
      <w:tr w14:paraId="3626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34" w:type="dxa"/>
          </w:tcPr>
          <w:p w14:paraId="76046D13">
            <w:pPr>
              <w:pStyle w:val="16"/>
              <w:spacing w:before="7"/>
              <w:rPr>
                <w:b/>
                <w:sz w:val="31"/>
              </w:rPr>
            </w:pPr>
          </w:p>
          <w:p w14:paraId="0B1D64AE">
            <w:pPr>
              <w:pStyle w:val="16"/>
              <w:spacing w:before="1"/>
              <w:ind w:left="89"/>
              <w:rPr>
                <w:rFonts w:ascii="Times New Roman"/>
                <w:sz w:val="22"/>
              </w:rPr>
            </w:pPr>
            <w:r>
              <w:rPr>
                <w:rFonts w:ascii="Times New Roman"/>
                <w:sz w:val="22"/>
              </w:rPr>
              <w:t>19</w:t>
            </w:r>
          </w:p>
        </w:tc>
        <w:tc>
          <w:tcPr>
            <w:tcW w:w="1768" w:type="dxa"/>
          </w:tcPr>
          <w:p w14:paraId="7409991A">
            <w:pPr>
              <w:pStyle w:val="16"/>
              <w:spacing w:before="6"/>
              <w:rPr>
                <w:b/>
                <w:sz w:val="29"/>
              </w:rPr>
            </w:pPr>
          </w:p>
          <w:p w14:paraId="298B5EC9">
            <w:pPr>
              <w:pStyle w:val="16"/>
              <w:spacing w:before="1"/>
              <w:ind w:left="115"/>
              <w:rPr>
                <w:sz w:val="22"/>
              </w:rPr>
            </w:pPr>
            <w:r>
              <w:rPr>
                <w:sz w:val="22"/>
              </w:rPr>
              <w:t>开标时间及地点</w:t>
            </w:r>
          </w:p>
        </w:tc>
        <w:tc>
          <w:tcPr>
            <w:tcW w:w="5877" w:type="dxa"/>
          </w:tcPr>
          <w:p w14:paraId="7BAA8D13">
            <w:pPr>
              <w:pStyle w:val="16"/>
              <w:spacing w:before="200"/>
              <w:ind w:left="87"/>
              <w:rPr>
                <w:rFonts w:ascii="Times New Roman" w:eastAsia="Times New Roman"/>
                <w:sz w:val="22"/>
              </w:rPr>
            </w:pPr>
            <w:r>
              <w:rPr>
                <w:sz w:val="22"/>
              </w:rPr>
              <w:t>开标时间： 年 月 日 点 分</w:t>
            </w:r>
            <w:r>
              <w:rPr>
                <w:rFonts w:ascii="Times New Roman" w:eastAsia="Times New Roman"/>
                <w:sz w:val="22"/>
              </w:rPr>
              <w:t>(</w:t>
            </w:r>
            <w:r>
              <w:rPr>
                <w:sz w:val="22"/>
              </w:rPr>
              <w:t>见招标公告</w:t>
            </w:r>
            <w:r>
              <w:rPr>
                <w:rFonts w:ascii="Times New Roman" w:eastAsia="Times New Roman"/>
                <w:sz w:val="22"/>
              </w:rPr>
              <w:t>)</w:t>
            </w:r>
          </w:p>
          <w:p w14:paraId="0C3D5185">
            <w:pPr>
              <w:pStyle w:val="16"/>
              <w:spacing w:before="50"/>
              <w:ind w:left="87"/>
              <w:rPr>
                <w:sz w:val="22"/>
              </w:rPr>
            </w:pPr>
            <w:r>
              <w:rPr>
                <w:sz w:val="22"/>
              </w:rPr>
              <w:t>开标地点：周口市东新区光明路市行政中心开标室</w:t>
            </w:r>
          </w:p>
        </w:tc>
      </w:tr>
      <w:tr w14:paraId="5F1EC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734" w:type="dxa"/>
          </w:tcPr>
          <w:p w14:paraId="7F56E5B5">
            <w:pPr>
              <w:pStyle w:val="16"/>
              <w:spacing w:before="212"/>
              <w:ind w:left="89"/>
              <w:rPr>
                <w:rFonts w:ascii="Times New Roman"/>
                <w:sz w:val="22"/>
              </w:rPr>
            </w:pPr>
            <w:r>
              <w:rPr>
                <w:rFonts w:ascii="Times New Roman"/>
                <w:sz w:val="22"/>
              </w:rPr>
              <w:t>20</w:t>
            </w:r>
          </w:p>
        </w:tc>
        <w:tc>
          <w:tcPr>
            <w:tcW w:w="1768" w:type="dxa"/>
          </w:tcPr>
          <w:p w14:paraId="2F2A3633">
            <w:pPr>
              <w:pStyle w:val="16"/>
              <w:spacing w:before="185"/>
              <w:ind w:left="115"/>
              <w:rPr>
                <w:sz w:val="22"/>
              </w:rPr>
            </w:pPr>
            <w:r>
              <w:rPr>
                <w:sz w:val="22"/>
              </w:rPr>
              <w:t>评标办法</w:t>
            </w:r>
          </w:p>
        </w:tc>
        <w:tc>
          <w:tcPr>
            <w:tcW w:w="5877" w:type="dxa"/>
          </w:tcPr>
          <w:p w14:paraId="07454AF2">
            <w:pPr>
              <w:pStyle w:val="16"/>
              <w:spacing w:before="182"/>
              <w:ind w:left="87"/>
              <w:rPr>
                <w:sz w:val="22"/>
              </w:rPr>
            </w:pPr>
            <w:r>
              <w:rPr>
                <w:sz w:val="22"/>
              </w:rPr>
              <w:t>综合评分法详见招标文件第一部分第四章评标办法</w:t>
            </w:r>
          </w:p>
        </w:tc>
      </w:tr>
      <w:tr w14:paraId="2962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34" w:type="dxa"/>
          </w:tcPr>
          <w:p w14:paraId="5F4732AB">
            <w:pPr>
              <w:pStyle w:val="16"/>
              <w:rPr>
                <w:b/>
                <w:sz w:val="24"/>
              </w:rPr>
            </w:pPr>
          </w:p>
          <w:p w14:paraId="51BCEBAE">
            <w:pPr>
              <w:pStyle w:val="16"/>
              <w:spacing w:before="174"/>
              <w:ind w:left="89"/>
              <w:rPr>
                <w:rFonts w:ascii="Times New Roman"/>
                <w:sz w:val="22"/>
              </w:rPr>
            </w:pPr>
            <w:r>
              <w:rPr>
                <w:rFonts w:ascii="Times New Roman"/>
                <w:sz w:val="22"/>
              </w:rPr>
              <w:t>21</w:t>
            </w:r>
          </w:p>
        </w:tc>
        <w:tc>
          <w:tcPr>
            <w:tcW w:w="1768" w:type="dxa"/>
          </w:tcPr>
          <w:p w14:paraId="4F29DEAC">
            <w:pPr>
              <w:pStyle w:val="16"/>
              <w:spacing w:before="7"/>
              <w:rPr>
                <w:b/>
                <w:sz w:val="25"/>
              </w:rPr>
            </w:pPr>
          </w:p>
          <w:p w14:paraId="082D7760">
            <w:pPr>
              <w:pStyle w:val="16"/>
              <w:spacing w:line="259" w:lineRule="auto"/>
              <w:ind w:left="113" w:right="76" w:hanging="8"/>
              <w:rPr>
                <w:sz w:val="22"/>
              </w:rPr>
            </w:pPr>
            <w:r>
              <w:rPr>
                <w:sz w:val="22"/>
              </w:rPr>
              <w:t>评标委员会的组建</w:t>
            </w:r>
          </w:p>
        </w:tc>
        <w:tc>
          <w:tcPr>
            <w:tcW w:w="5877" w:type="dxa"/>
          </w:tcPr>
          <w:p w14:paraId="179067FA">
            <w:pPr>
              <w:pStyle w:val="16"/>
              <w:spacing w:before="2"/>
              <w:rPr>
                <w:b/>
                <w:sz w:val="22"/>
              </w:rPr>
            </w:pPr>
          </w:p>
          <w:p w14:paraId="2EF85AE0">
            <w:pPr>
              <w:pStyle w:val="16"/>
              <w:spacing w:before="1" w:line="271" w:lineRule="auto"/>
              <w:ind w:left="87" w:right="-15" w:firstLine="12"/>
              <w:rPr>
                <w:sz w:val="22"/>
              </w:rPr>
            </w:pPr>
            <w:r>
              <w:rPr>
                <w:spacing w:val="-4"/>
                <w:sz w:val="22"/>
              </w:rPr>
              <w:t>评标委员会构成：</w:t>
            </w:r>
            <w:r>
              <w:rPr>
                <w:rFonts w:ascii="Times New Roman" w:eastAsia="Times New Roman"/>
                <w:spacing w:val="-3"/>
                <w:sz w:val="22"/>
              </w:rPr>
              <w:t>5</w:t>
            </w:r>
            <w:r>
              <w:rPr>
                <w:spacing w:val="-5"/>
                <w:sz w:val="22"/>
              </w:rPr>
              <w:t>人，其中招标人代表</w:t>
            </w:r>
            <w:r>
              <w:rPr>
                <w:rFonts w:ascii="Times New Roman" w:eastAsia="Times New Roman"/>
                <w:spacing w:val="-3"/>
                <w:sz w:val="22"/>
              </w:rPr>
              <w:t>1</w:t>
            </w:r>
            <w:r>
              <w:rPr>
                <w:spacing w:val="-4"/>
                <w:sz w:val="22"/>
              </w:rPr>
              <w:t>人，评标专家</w:t>
            </w:r>
            <w:r>
              <w:rPr>
                <w:rFonts w:ascii="Times New Roman" w:eastAsia="Times New Roman"/>
                <w:spacing w:val="-3"/>
                <w:sz w:val="22"/>
              </w:rPr>
              <w:t>4</w:t>
            </w:r>
            <w:r>
              <w:rPr>
                <w:spacing w:val="-3"/>
                <w:sz w:val="22"/>
              </w:rPr>
              <w:t>人， 评标专家确定方式：在河南省政府采购专家库中随机抽取</w:t>
            </w:r>
          </w:p>
        </w:tc>
      </w:tr>
      <w:tr w14:paraId="6E43E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34" w:type="dxa"/>
          </w:tcPr>
          <w:p w14:paraId="427C940D">
            <w:pPr>
              <w:pStyle w:val="16"/>
              <w:spacing w:before="7"/>
              <w:rPr>
                <w:b/>
                <w:sz w:val="30"/>
              </w:rPr>
            </w:pPr>
          </w:p>
          <w:p w14:paraId="4AB9CB65">
            <w:pPr>
              <w:pStyle w:val="16"/>
              <w:ind w:left="89"/>
              <w:rPr>
                <w:rFonts w:ascii="Times New Roman"/>
                <w:sz w:val="22"/>
              </w:rPr>
            </w:pPr>
            <w:r>
              <w:rPr>
                <w:rFonts w:ascii="Times New Roman"/>
                <w:sz w:val="22"/>
              </w:rPr>
              <w:t>22</w:t>
            </w:r>
          </w:p>
        </w:tc>
        <w:tc>
          <w:tcPr>
            <w:tcW w:w="1768" w:type="dxa"/>
          </w:tcPr>
          <w:p w14:paraId="757E0732">
            <w:pPr>
              <w:pStyle w:val="16"/>
              <w:spacing w:before="6"/>
              <w:rPr>
                <w:b/>
                <w:sz w:val="28"/>
              </w:rPr>
            </w:pPr>
          </w:p>
          <w:p w14:paraId="6BF9C693">
            <w:pPr>
              <w:pStyle w:val="16"/>
              <w:ind w:left="115"/>
              <w:rPr>
                <w:sz w:val="22"/>
              </w:rPr>
            </w:pPr>
            <w:r>
              <w:rPr>
                <w:sz w:val="22"/>
              </w:rPr>
              <w:t>其它</w:t>
            </w:r>
          </w:p>
        </w:tc>
        <w:tc>
          <w:tcPr>
            <w:tcW w:w="5877" w:type="dxa"/>
          </w:tcPr>
          <w:p w14:paraId="1D193711">
            <w:pPr>
              <w:pStyle w:val="16"/>
              <w:spacing w:before="1"/>
              <w:rPr>
                <w:b/>
                <w:sz w:val="17"/>
              </w:rPr>
            </w:pPr>
          </w:p>
          <w:p w14:paraId="31F80702">
            <w:pPr>
              <w:pStyle w:val="16"/>
              <w:spacing w:line="283" w:lineRule="auto"/>
              <w:ind w:left="87" w:right="43" w:firstLine="19"/>
              <w:rPr>
                <w:sz w:val="22"/>
              </w:rPr>
            </w:pPr>
            <w:r>
              <w:rPr>
                <w:rFonts w:ascii="Times New Roman" w:eastAsia="Times New Roman"/>
                <w:spacing w:val="-7"/>
                <w:sz w:val="22"/>
              </w:rPr>
              <w:t>1.</w:t>
            </w:r>
            <w:r>
              <w:rPr>
                <w:spacing w:val="-10"/>
                <w:sz w:val="22"/>
              </w:rPr>
              <w:t>采购人验收如需第三方质检部门介入，第三方质检验收所需</w:t>
            </w:r>
            <w:r>
              <w:rPr>
                <w:spacing w:val="-3"/>
                <w:sz w:val="22"/>
              </w:rPr>
              <w:t>费用由中标人负担。</w:t>
            </w:r>
          </w:p>
        </w:tc>
      </w:tr>
      <w:tr w14:paraId="63F9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734" w:type="dxa"/>
          </w:tcPr>
          <w:p w14:paraId="125122FA">
            <w:pPr>
              <w:pStyle w:val="16"/>
              <w:spacing w:before="4"/>
              <w:rPr>
                <w:b/>
                <w:sz w:val="22"/>
              </w:rPr>
            </w:pPr>
          </w:p>
          <w:p w14:paraId="3C0693E3">
            <w:pPr>
              <w:pStyle w:val="16"/>
              <w:ind w:left="237" w:right="226"/>
              <w:jc w:val="center"/>
              <w:rPr>
                <w:rFonts w:ascii="Times New Roman"/>
                <w:sz w:val="22"/>
              </w:rPr>
            </w:pPr>
            <w:r>
              <w:rPr>
                <w:rFonts w:ascii="Times New Roman"/>
                <w:sz w:val="22"/>
              </w:rPr>
              <w:t>23</w:t>
            </w:r>
          </w:p>
        </w:tc>
        <w:tc>
          <w:tcPr>
            <w:tcW w:w="1768" w:type="dxa"/>
          </w:tcPr>
          <w:p w14:paraId="65BFA04B">
            <w:pPr>
              <w:pStyle w:val="16"/>
              <w:spacing w:before="3"/>
              <w:rPr>
                <w:b/>
                <w:sz w:val="23"/>
              </w:rPr>
            </w:pPr>
          </w:p>
          <w:p w14:paraId="2E944E05">
            <w:pPr>
              <w:pStyle w:val="16"/>
              <w:ind w:left="444"/>
              <w:rPr>
                <w:sz w:val="22"/>
              </w:rPr>
            </w:pPr>
            <w:r>
              <w:rPr>
                <w:sz w:val="22"/>
              </w:rPr>
              <w:t>报价说明</w:t>
            </w:r>
          </w:p>
        </w:tc>
        <w:tc>
          <w:tcPr>
            <w:tcW w:w="5877" w:type="dxa"/>
          </w:tcPr>
          <w:p w14:paraId="08820633">
            <w:pPr>
              <w:pStyle w:val="16"/>
              <w:spacing w:before="4"/>
              <w:rPr>
                <w:b/>
                <w:sz w:val="19"/>
              </w:rPr>
            </w:pPr>
          </w:p>
          <w:p w14:paraId="19EDB0F5">
            <w:pPr>
              <w:pStyle w:val="16"/>
              <w:spacing w:line="283" w:lineRule="auto"/>
              <w:ind w:left="87" w:right="38" w:firstLine="19"/>
              <w:rPr>
                <w:sz w:val="22"/>
              </w:rPr>
            </w:pPr>
            <w:r>
              <w:rPr>
                <w:spacing w:val="-8"/>
                <w:sz w:val="22"/>
              </w:rPr>
              <w:t>电子投标报价按照</w:t>
            </w:r>
            <w:r>
              <w:rPr>
                <w:rFonts w:ascii="Times New Roman" w:eastAsia="Times New Roman"/>
                <w:spacing w:val="-7"/>
                <w:sz w:val="22"/>
              </w:rPr>
              <w:t>0.01</w:t>
            </w:r>
            <w:r>
              <w:rPr>
                <w:spacing w:val="-8"/>
                <w:sz w:val="22"/>
              </w:rPr>
              <w:t>填写，具体报价分值核算按照投标报价表（招标文件第</w:t>
            </w:r>
            <w:r>
              <w:rPr>
                <w:rFonts w:ascii="Times New Roman" w:eastAsia="Times New Roman"/>
                <w:spacing w:val="-7"/>
                <w:sz w:val="22"/>
              </w:rPr>
              <w:t>46</w:t>
            </w:r>
            <w:r>
              <w:rPr>
                <w:spacing w:val="-8"/>
                <w:sz w:val="22"/>
              </w:rPr>
              <w:t>页）</w:t>
            </w:r>
            <w:r>
              <w:rPr>
                <w:spacing w:val="-5"/>
                <w:sz w:val="22"/>
              </w:rPr>
              <w:t>核算。</w:t>
            </w:r>
          </w:p>
        </w:tc>
      </w:tr>
    </w:tbl>
    <w:p w14:paraId="71E93C7B">
      <w:pPr>
        <w:spacing w:after="0" w:line="283" w:lineRule="auto"/>
        <w:rPr>
          <w:sz w:val="22"/>
        </w:rPr>
        <w:sectPr>
          <w:pgSz w:w="11900" w:h="16830"/>
          <w:pgMar w:top="1340" w:right="1540" w:bottom="1160" w:left="1040" w:header="0" w:footer="974" w:gutter="0"/>
          <w:cols w:space="720" w:num="1"/>
        </w:sectPr>
      </w:pPr>
    </w:p>
    <w:p w14:paraId="4110B5D7">
      <w:pPr>
        <w:pStyle w:val="2"/>
        <w:spacing w:before="38"/>
        <w:ind w:left="2813" w:right="2814"/>
      </w:pPr>
      <w:bookmarkStart w:id="2" w:name="_bookmark2"/>
      <w:bookmarkEnd w:id="2"/>
      <w:r>
        <w:t>第三章 需求一览表</w:t>
      </w:r>
    </w:p>
    <w:p w14:paraId="371C523E">
      <w:pPr>
        <w:pStyle w:val="10"/>
        <w:spacing w:before="7"/>
        <w:rPr>
          <w:b/>
          <w:sz w:val="8"/>
        </w:rPr>
      </w:pPr>
    </w:p>
    <w:p w14:paraId="614E0223">
      <w:pPr>
        <w:pStyle w:val="10"/>
        <w:spacing w:before="70"/>
        <w:ind w:left="110"/>
      </w:pPr>
      <w:r>
        <w:t>前注：</w:t>
      </w:r>
    </w:p>
    <w:p w14:paraId="1C53FA6B">
      <w:pPr>
        <w:pStyle w:val="10"/>
        <w:spacing w:before="2"/>
        <w:rPr>
          <w:sz w:val="17"/>
        </w:rPr>
      </w:pPr>
    </w:p>
    <w:p w14:paraId="580AC6C5">
      <w:pPr>
        <w:pStyle w:val="15"/>
        <w:numPr>
          <w:ilvl w:val="0"/>
          <w:numId w:val="5"/>
        </w:numPr>
        <w:tabs>
          <w:tab w:val="left" w:pos="809"/>
        </w:tabs>
        <w:spacing w:before="0" w:after="0" w:line="424" w:lineRule="auto"/>
        <w:ind w:left="110" w:right="107" w:firstLine="439"/>
        <w:jc w:val="both"/>
        <w:rPr>
          <w:sz w:val="22"/>
        </w:rPr>
      </w:pPr>
      <w:r>
        <w:rPr>
          <w:sz w:val="22"/>
        </w:rPr>
        <w:t xml:space="preserve">本需求中提出的服务技术方案仅为参考，如无明确限制，投标人可以进行优化， </w:t>
      </w:r>
      <w:r>
        <w:rPr>
          <w:spacing w:val="-3"/>
          <w:sz w:val="22"/>
        </w:rPr>
        <w:t>提供满足用户实际需要的更优</w:t>
      </w:r>
      <w:r>
        <w:rPr>
          <w:rFonts w:ascii="Times New Roman" w:eastAsia="Times New Roman"/>
          <w:spacing w:val="-1"/>
          <w:sz w:val="22"/>
        </w:rPr>
        <w:t>(</w:t>
      </w:r>
      <w:r>
        <w:rPr>
          <w:spacing w:val="-3"/>
          <w:sz w:val="22"/>
        </w:rPr>
        <w:t>或者性能实质上不低于的</w:t>
      </w:r>
      <w:r>
        <w:rPr>
          <w:rFonts w:ascii="Times New Roman" w:eastAsia="Times New Roman"/>
          <w:sz w:val="22"/>
        </w:rPr>
        <w:t>)</w:t>
      </w:r>
      <w:r>
        <w:rPr>
          <w:spacing w:val="-2"/>
          <w:sz w:val="22"/>
        </w:rPr>
        <w:t>技术方案或者设备配置，且此方</w:t>
      </w:r>
      <w:r>
        <w:rPr>
          <w:spacing w:val="-3"/>
          <w:sz w:val="22"/>
        </w:rPr>
        <w:t>案或配置须经评委会审核认可。</w:t>
      </w:r>
    </w:p>
    <w:p w14:paraId="314795F7">
      <w:pPr>
        <w:pStyle w:val="15"/>
        <w:numPr>
          <w:ilvl w:val="0"/>
          <w:numId w:val="5"/>
        </w:numPr>
        <w:tabs>
          <w:tab w:val="left" w:pos="809"/>
        </w:tabs>
        <w:spacing w:before="4" w:after="0" w:line="424" w:lineRule="auto"/>
        <w:ind w:left="110" w:right="105" w:firstLine="439"/>
        <w:jc w:val="both"/>
        <w:rPr>
          <w:sz w:val="22"/>
        </w:rPr>
      </w:pPr>
      <w:r>
        <w:rPr>
          <w:sz w:val="22"/>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w:t>
      </w:r>
      <w:r>
        <w:rPr>
          <w:spacing w:val="-3"/>
          <w:sz w:val="22"/>
        </w:rPr>
        <w:t>项漏项废标、或中标后无法完工，投标人自行承担一切后果。</w:t>
      </w:r>
    </w:p>
    <w:p w14:paraId="4B8DCA43">
      <w:pPr>
        <w:pStyle w:val="15"/>
        <w:numPr>
          <w:ilvl w:val="0"/>
          <w:numId w:val="5"/>
        </w:numPr>
        <w:tabs>
          <w:tab w:val="left" w:pos="809"/>
        </w:tabs>
        <w:spacing w:before="3" w:after="0" w:line="424" w:lineRule="auto"/>
        <w:ind w:left="110" w:right="105" w:firstLine="439"/>
        <w:jc w:val="left"/>
        <w:rPr>
          <w:sz w:val="22"/>
        </w:rPr>
      </w:pPr>
      <w:r>
        <w:rPr>
          <w:sz w:val="22"/>
        </w:rPr>
        <w:t>如对本招标文件有任何疑问或澄清要求，请按本招标文件</w:t>
      </w:r>
      <w:r>
        <w:rPr>
          <w:rFonts w:ascii="Times New Roman" w:hAnsi="Times New Roman" w:eastAsia="Times New Roman"/>
          <w:spacing w:val="5"/>
          <w:sz w:val="22"/>
        </w:rPr>
        <w:t>“</w:t>
      </w:r>
      <w:r>
        <w:rPr>
          <w:sz w:val="22"/>
        </w:rPr>
        <w:t>投标人须知前附表</w:t>
      </w:r>
      <w:r>
        <w:rPr>
          <w:rFonts w:ascii="Times New Roman" w:hAnsi="Times New Roman" w:eastAsia="Times New Roman"/>
          <w:sz w:val="22"/>
        </w:rPr>
        <w:t>”</w:t>
      </w:r>
      <w:r>
        <w:rPr>
          <w:sz w:val="22"/>
        </w:rPr>
        <w:t>中约定联系周口市公共交资源交易中心政府采购中心，或接受答疑截止时间前联系采购人</w:t>
      </w:r>
    </w:p>
    <w:p w14:paraId="37C7D72A">
      <w:pPr>
        <w:pStyle w:val="10"/>
        <w:spacing w:before="3"/>
        <w:ind w:left="110"/>
      </w:pPr>
      <w:r>
        <w:t>。否则视同理解和接受。</w:t>
      </w:r>
    </w:p>
    <w:p w14:paraId="3444CBDF">
      <w:pPr>
        <w:spacing w:after="0"/>
        <w:sectPr>
          <w:footerReference r:id="rId6" w:type="default"/>
          <w:pgSz w:w="12060" w:h="16940"/>
          <w:pgMar w:top="1420" w:right="1700" w:bottom="1160" w:left="1620" w:header="0" w:footer="975" w:gutter="0"/>
          <w:cols w:space="720" w:num="1"/>
        </w:sectPr>
      </w:pPr>
    </w:p>
    <w:p w14:paraId="5056F995">
      <w:pPr>
        <w:spacing w:before="32"/>
        <w:ind w:left="4144" w:right="3930" w:firstLine="0"/>
        <w:jc w:val="center"/>
        <w:rPr>
          <w:b/>
          <w:sz w:val="36"/>
        </w:rPr>
      </w:pPr>
      <w:r>
        <w:rPr>
          <w:b/>
          <w:sz w:val="36"/>
        </w:rPr>
        <w:t>服务需求</w:t>
      </w:r>
    </w:p>
    <w:p w14:paraId="10DD438A">
      <w:pPr>
        <w:pStyle w:val="10"/>
        <w:spacing w:before="5"/>
        <w:rPr>
          <w:b/>
          <w:sz w:val="8"/>
        </w:rPr>
      </w:pPr>
    </w:p>
    <w:p w14:paraId="427F3078">
      <w:pPr>
        <w:pStyle w:val="10"/>
        <w:spacing w:before="70"/>
        <w:ind w:left="108"/>
      </w:pPr>
      <w:r>
        <w:t>一、采购内容</w:t>
      </w:r>
    </w:p>
    <w:p w14:paraId="552DFA50">
      <w:pPr>
        <w:pStyle w:val="10"/>
        <w:spacing w:before="12"/>
        <w:rPr>
          <w:sz w:val="16"/>
        </w:rPr>
      </w:pPr>
    </w:p>
    <w:p w14:paraId="40E28277">
      <w:pPr>
        <w:pStyle w:val="10"/>
        <w:spacing w:line="424" w:lineRule="auto"/>
        <w:ind w:left="108" w:right="110" w:firstLine="441"/>
      </w:pPr>
      <w:r>
        <w:rPr>
          <w:rFonts w:ascii="Times New Roman" w:eastAsia="Times New Roman"/>
        </w:rPr>
        <w:t>1</w:t>
      </w:r>
      <w:r>
        <w:t>、会议定点宾馆饭店指中央和地方各级党政机关及事业单位会议期间的食宿、会议场地接待，对象为宾馆、饭店</w:t>
      </w:r>
      <w:r>
        <w:rPr>
          <w:rFonts w:ascii="Times New Roman" w:eastAsia="Times New Roman"/>
        </w:rPr>
        <w:t>(</w:t>
      </w:r>
      <w:r>
        <w:t>酒店</w:t>
      </w:r>
      <w:r>
        <w:rPr>
          <w:rFonts w:ascii="Times New Roman" w:eastAsia="Times New Roman"/>
        </w:rPr>
        <w:t>)</w:t>
      </w:r>
      <w:r>
        <w:t>、内部招待所等。</w:t>
      </w:r>
    </w:p>
    <w:p w14:paraId="2237C392">
      <w:pPr>
        <w:pStyle w:val="10"/>
        <w:spacing w:before="3"/>
        <w:ind w:left="550"/>
        <w:rPr>
          <w:rFonts w:ascii="Times New Roman" w:eastAsia="Times New Roman"/>
        </w:rPr>
      </w:pPr>
      <w:r>
        <w:rPr>
          <w:rFonts w:ascii="Times New Roman" w:eastAsia="Times New Roman"/>
        </w:rPr>
        <w:t>2</w:t>
      </w:r>
      <w:r>
        <w:t>、投标人应具备满足</w:t>
      </w:r>
      <w:r>
        <w:rPr>
          <w:rFonts w:ascii="Times New Roman" w:eastAsia="Times New Roman"/>
        </w:rPr>
        <w:t>50</w:t>
      </w:r>
      <w:r>
        <w:t>人及以上住宿、就餐能力，提供全部客房和会议室；至少能容纳</w:t>
      </w:r>
      <w:r>
        <w:rPr>
          <w:rFonts w:ascii="Times New Roman" w:eastAsia="Times New Roman"/>
        </w:rPr>
        <w:t>50</w:t>
      </w:r>
    </w:p>
    <w:p w14:paraId="3ED00642">
      <w:pPr>
        <w:pStyle w:val="10"/>
        <w:spacing w:before="10"/>
        <w:rPr>
          <w:rFonts w:ascii="Times New Roman"/>
          <w:sz w:val="18"/>
        </w:rPr>
      </w:pPr>
    </w:p>
    <w:p w14:paraId="3D520901">
      <w:pPr>
        <w:pStyle w:val="10"/>
        <w:spacing w:before="1" w:line="424" w:lineRule="auto"/>
        <w:ind w:left="108" w:right="3470"/>
      </w:pPr>
      <w:r>
        <w:t>人及以上的会议室</w:t>
      </w:r>
      <w:r>
        <w:rPr>
          <w:rFonts w:ascii="Times New Roman" w:eastAsia="Times New Roman"/>
        </w:rPr>
        <w:t>1</w:t>
      </w:r>
      <w:r>
        <w:t>个、提供免费停车服务</w:t>
      </w:r>
      <w:r>
        <w:rPr>
          <w:rFonts w:ascii="Times New Roman" w:eastAsia="Times New Roman"/>
        </w:rPr>
        <w:t>(</w:t>
      </w:r>
      <w:r>
        <w:t>投标时做出承诺</w:t>
      </w:r>
      <w:r>
        <w:rPr>
          <w:rFonts w:ascii="Times New Roman" w:eastAsia="Times New Roman"/>
        </w:rPr>
        <w:t>)</w:t>
      </w:r>
      <w:r>
        <w:t>。二、招标要求</w:t>
      </w:r>
    </w:p>
    <w:p w14:paraId="556ADFFB">
      <w:pPr>
        <w:pStyle w:val="10"/>
        <w:spacing w:before="3"/>
        <w:ind w:left="550"/>
      </w:pPr>
      <w:r>
        <w:rPr>
          <w:rFonts w:ascii="Times New Roman" w:eastAsia="Times New Roman"/>
        </w:rPr>
        <w:t>1</w:t>
      </w:r>
      <w:r>
        <w:t>、市级会议分类如下：</w:t>
      </w:r>
    </w:p>
    <w:p w14:paraId="6B25E5E9">
      <w:pPr>
        <w:pStyle w:val="10"/>
        <w:spacing w:before="12"/>
        <w:rPr>
          <w:sz w:val="16"/>
        </w:rPr>
      </w:pPr>
    </w:p>
    <w:p w14:paraId="1C516318">
      <w:pPr>
        <w:pStyle w:val="10"/>
        <w:spacing w:line="424" w:lineRule="auto"/>
        <w:ind w:left="108" w:right="110" w:firstLine="441"/>
      </w:pPr>
      <w:r>
        <w:t>一类会议：市党代会、市人民代表大会、市政协全会、市劳模会；参会人员严格按照市委文件批准的数量限定。</w:t>
      </w:r>
    </w:p>
    <w:p w14:paraId="53273B1C">
      <w:pPr>
        <w:pStyle w:val="10"/>
        <w:spacing w:before="3" w:line="424" w:lineRule="auto"/>
        <w:ind w:left="108" w:right="110" w:firstLine="441"/>
        <w:jc w:val="both"/>
      </w:pPr>
      <w:r>
        <w:t>二类会议：市委全委会、市委经济工作会、市人大常委会会议、市政府全会、市政协常委会会议、市纪委全会；各人民团体、各民主党派和市工商联召开的全市换届会议；市委、市政府召开的县</w:t>
      </w:r>
      <w:r>
        <w:rPr>
          <w:rFonts w:ascii="Times New Roman" w:eastAsia="Times New Roman"/>
        </w:rPr>
        <w:t>(</w:t>
      </w:r>
      <w:r>
        <w:t>区</w:t>
      </w:r>
      <w:r>
        <w:rPr>
          <w:rFonts w:ascii="Times New Roman" w:eastAsia="Times New Roman"/>
        </w:rPr>
        <w:t>)</w:t>
      </w:r>
      <w:r>
        <w:t>党委、政府负责人及其两个以上部门负责人参加的全市综合性会议；参会人员原则上不超过</w:t>
      </w:r>
      <w:r>
        <w:rPr>
          <w:rFonts w:ascii="Times New Roman" w:eastAsia="Times New Roman"/>
        </w:rPr>
        <w:t>200</w:t>
      </w:r>
      <w:r>
        <w:t>人。</w:t>
      </w:r>
    </w:p>
    <w:p w14:paraId="3A534892">
      <w:pPr>
        <w:pStyle w:val="10"/>
        <w:spacing w:before="3" w:line="424" w:lineRule="auto"/>
        <w:ind w:left="108" w:right="113" w:firstLine="441"/>
      </w:pPr>
      <w:r>
        <w:t>三类会议：市直部门召开的全市性工作会议</w:t>
      </w:r>
      <w:r>
        <w:rPr>
          <w:rFonts w:ascii="Times New Roman" w:eastAsia="Times New Roman"/>
        </w:rPr>
        <w:t>(</w:t>
      </w:r>
      <w:r>
        <w:t>包括以市委、市政府名义召开，县</w:t>
      </w:r>
      <w:r>
        <w:rPr>
          <w:rFonts w:ascii="Times New Roman" w:eastAsia="Times New Roman"/>
        </w:rPr>
        <w:t>(</w:t>
      </w:r>
      <w:r>
        <w:t>区</w:t>
      </w:r>
      <w:r>
        <w:rPr>
          <w:rFonts w:ascii="Times New Roman" w:eastAsia="Times New Roman"/>
        </w:rPr>
        <w:t>)</w:t>
      </w:r>
      <w:r>
        <w:t>党委、政府负责人参加的会议</w:t>
      </w:r>
      <w:r>
        <w:rPr>
          <w:rFonts w:ascii="Times New Roman" w:eastAsia="Times New Roman"/>
        </w:rPr>
        <w:t>);</w:t>
      </w:r>
      <w:r>
        <w:t>参会人员原则上不超过</w:t>
      </w:r>
      <w:r>
        <w:rPr>
          <w:rFonts w:ascii="Times New Roman" w:eastAsia="Times New Roman"/>
        </w:rPr>
        <w:t>100</w:t>
      </w:r>
      <w:r>
        <w:t>人。</w:t>
      </w:r>
    </w:p>
    <w:p w14:paraId="5EE187E0">
      <w:pPr>
        <w:pStyle w:val="10"/>
        <w:spacing w:before="3" w:line="424" w:lineRule="auto"/>
        <w:ind w:left="108" w:right="110" w:firstLine="441"/>
      </w:pPr>
      <w:r>
        <w:t>四类会议：除上述一、二、三类会议以外的其他业务性会议，包括小型研讨会、座谈会、评审会等；参会人员原则上不超过</w:t>
      </w:r>
      <w:r>
        <w:rPr>
          <w:rFonts w:ascii="Times New Roman" w:eastAsia="Times New Roman"/>
        </w:rPr>
        <w:t>50</w:t>
      </w:r>
      <w:r>
        <w:t>人。</w:t>
      </w:r>
    </w:p>
    <w:p w14:paraId="5F61CC39">
      <w:pPr>
        <w:pStyle w:val="10"/>
        <w:spacing w:before="1"/>
        <w:ind w:left="550"/>
      </w:pPr>
      <w:r>
        <w:rPr>
          <w:rFonts w:ascii="Times New Roman" w:eastAsia="Times New Roman"/>
        </w:rPr>
        <w:t>2</w:t>
      </w:r>
      <w:r>
        <w:t>、会议食宿费控制限额标准</w:t>
      </w:r>
    </w:p>
    <w:p w14:paraId="4404ED67">
      <w:pPr>
        <w:pStyle w:val="10"/>
        <w:spacing w:before="2"/>
        <w:rPr>
          <w:sz w:val="17"/>
        </w:rPr>
      </w:pPr>
    </w:p>
    <w:p w14:paraId="3D95CAF5">
      <w:pPr>
        <w:pStyle w:val="10"/>
        <w:spacing w:line="424" w:lineRule="auto"/>
        <w:ind w:left="108" w:right="113" w:firstLine="441"/>
        <w:jc w:val="both"/>
      </w:pPr>
      <w:r>
        <w:t>一类会议：每人每天</w:t>
      </w:r>
      <w:r>
        <w:rPr>
          <w:rFonts w:ascii="Times New Roman" w:eastAsia="Times New Roman"/>
        </w:rPr>
        <w:t>450</w:t>
      </w:r>
      <w:r>
        <w:t>元</w:t>
      </w:r>
      <w:r>
        <w:rPr>
          <w:rFonts w:ascii="Times New Roman" w:eastAsia="Times New Roman"/>
        </w:rPr>
        <w:t>(</w:t>
      </w:r>
      <w:r>
        <w:t>其中：伙食费</w:t>
      </w:r>
      <w:r>
        <w:rPr>
          <w:rFonts w:ascii="Times New Roman" w:eastAsia="Times New Roman"/>
        </w:rPr>
        <w:t>100</w:t>
      </w:r>
      <w:r>
        <w:t>元、住宿费</w:t>
      </w:r>
      <w:r>
        <w:rPr>
          <w:rFonts w:ascii="Times New Roman" w:eastAsia="Times New Roman"/>
        </w:rPr>
        <w:t>330</w:t>
      </w:r>
      <w:r>
        <w:t>元</w:t>
      </w:r>
      <w:r>
        <w:rPr>
          <w:rFonts w:ascii="Times New Roman" w:eastAsia="Times New Roman"/>
        </w:rPr>
        <w:t>)</w:t>
      </w:r>
      <w:r>
        <w:t>。二类会议：每人每天</w:t>
      </w:r>
      <w:r>
        <w:rPr>
          <w:rFonts w:ascii="Times New Roman" w:eastAsia="Times New Roman"/>
        </w:rPr>
        <w:t>360</w:t>
      </w:r>
      <w:r>
        <w:t>元</w:t>
      </w:r>
      <w:r>
        <w:rPr>
          <w:rFonts w:ascii="Times New Roman" w:eastAsia="Times New Roman"/>
        </w:rPr>
        <w:t xml:space="preserve">( </w:t>
      </w:r>
      <w:r>
        <w:t>其中：伙食费</w:t>
      </w:r>
      <w:r>
        <w:rPr>
          <w:rFonts w:ascii="Times New Roman" w:eastAsia="Times New Roman"/>
        </w:rPr>
        <w:t>100</w:t>
      </w:r>
      <w:r>
        <w:t>元、住宿费</w:t>
      </w:r>
      <w:r>
        <w:rPr>
          <w:rFonts w:ascii="Times New Roman" w:eastAsia="Times New Roman"/>
        </w:rPr>
        <w:t>240</w:t>
      </w:r>
      <w:r>
        <w:t>元</w:t>
      </w:r>
      <w:r>
        <w:rPr>
          <w:rFonts w:ascii="Times New Roman" w:eastAsia="Times New Roman"/>
        </w:rPr>
        <w:t>)</w:t>
      </w:r>
      <w:r>
        <w:t>。三类会议：每人每天</w:t>
      </w:r>
      <w:r>
        <w:rPr>
          <w:rFonts w:ascii="Times New Roman" w:eastAsia="Times New Roman"/>
        </w:rPr>
        <w:t>280</w:t>
      </w:r>
      <w:r>
        <w:t>元</w:t>
      </w:r>
      <w:r>
        <w:rPr>
          <w:rFonts w:ascii="Times New Roman" w:eastAsia="Times New Roman"/>
        </w:rPr>
        <w:t>(</w:t>
      </w:r>
      <w:r>
        <w:t>其中：伙食费</w:t>
      </w:r>
      <w:r>
        <w:rPr>
          <w:rFonts w:ascii="Times New Roman" w:eastAsia="Times New Roman"/>
        </w:rPr>
        <w:t>80</w:t>
      </w:r>
      <w:r>
        <w:t>元、住宿费</w:t>
      </w:r>
      <w:r>
        <w:rPr>
          <w:rFonts w:ascii="Times New Roman" w:eastAsia="Times New Roman"/>
        </w:rPr>
        <w:t xml:space="preserve">180 </w:t>
      </w:r>
      <w:r>
        <w:t>元</w:t>
      </w:r>
      <w:r>
        <w:rPr>
          <w:rFonts w:ascii="Times New Roman" w:eastAsia="Times New Roman"/>
        </w:rPr>
        <w:t>)</w:t>
      </w:r>
      <w:r>
        <w:t>。四类会议：每人每天</w:t>
      </w:r>
      <w:r>
        <w:rPr>
          <w:rFonts w:ascii="Times New Roman" w:eastAsia="Times New Roman"/>
        </w:rPr>
        <w:t>240</w:t>
      </w:r>
      <w:r>
        <w:t>元</w:t>
      </w:r>
      <w:r>
        <w:rPr>
          <w:rFonts w:ascii="Times New Roman" w:eastAsia="Times New Roman"/>
        </w:rPr>
        <w:t>(</w:t>
      </w:r>
      <w:r>
        <w:t>其中：伙食费</w:t>
      </w:r>
      <w:r>
        <w:rPr>
          <w:rFonts w:ascii="Times New Roman" w:eastAsia="Times New Roman"/>
        </w:rPr>
        <w:t>80</w:t>
      </w:r>
      <w:r>
        <w:t>元、住宿费</w:t>
      </w:r>
      <w:r>
        <w:rPr>
          <w:rFonts w:ascii="Times New Roman" w:eastAsia="Times New Roman"/>
        </w:rPr>
        <w:t>140</w:t>
      </w:r>
      <w:r>
        <w:t>元</w:t>
      </w:r>
      <w:r>
        <w:rPr>
          <w:rFonts w:ascii="Times New Roman" w:eastAsia="Times New Roman"/>
        </w:rPr>
        <w:t>)</w:t>
      </w:r>
      <w:r>
        <w:t>。</w:t>
      </w:r>
    </w:p>
    <w:p w14:paraId="671F1091">
      <w:pPr>
        <w:pStyle w:val="10"/>
        <w:spacing w:before="3"/>
        <w:ind w:left="108"/>
      </w:pPr>
      <w:r>
        <w:t>三、投标报价要求</w:t>
      </w:r>
    </w:p>
    <w:p w14:paraId="0075D67B">
      <w:pPr>
        <w:pStyle w:val="10"/>
        <w:spacing w:before="12"/>
        <w:rPr>
          <w:sz w:val="16"/>
        </w:rPr>
      </w:pPr>
    </w:p>
    <w:p w14:paraId="0C2F219C">
      <w:pPr>
        <w:pStyle w:val="10"/>
        <w:spacing w:line="424" w:lineRule="auto"/>
        <w:ind w:left="108" w:right="110" w:firstLine="441"/>
      </w:pPr>
      <w:r>
        <w:rPr>
          <w:rFonts w:ascii="Times New Roman" w:eastAsia="Times New Roman"/>
        </w:rPr>
        <w:t>1</w:t>
      </w:r>
      <w:r>
        <w:t>、投标时，不得填报超过会议接待限额标准的报价，若会议接待项目中出现投标人某一类会议中某一</w:t>
      </w:r>
      <w:r>
        <w:rPr>
          <w:rFonts w:ascii="Times New Roman" w:eastAsia="Times New Roman"/>
        </w:rPr>
        <w:t>(</w:t>
      </w:r>
      <w:r>
        <w:t>类</w:t>
      </w:r>
      <w:r>
        <w:rPr>
          <w:rFonts w:ascii="Times New Roman" w:eastAsia="Times New Roman"/>
        </w:rPr>
        <w:t>)</w:t>
      </w:r>
      <w:r>
        <w:t>食、宿报价超出限额标准的，其对应的会议接待项目将视为无效投标。</w:t>
      </w:r>
    </w:p>
    <w:p w14:paraId="3144F22C">
      <w:pPr>
        <w:pStyle w:val="10"/>
        <w:spacing w:before="3" w:line="424" w:lineRule="auto"/>
        <w:ind w:left="108" w:right="113" w:firstLine="441"/>
      </w:pPr>
      <w:r>
        <w:rPr>
          <w:rFonts w:ascii="Times New Roman" w:eastAsia="Times New Roman"/>
        </w:rPr>
        <w:t>2</w:t>
      </w:r>
      <w:r>
        <w:t>、会议室价格控制在门市价的</w:t>
      </w:r>
      <w:r>
        <w:rPr>
          <w:rFonts w:ascii="Times New Roman" w:eastAsia="Times New Roman"/>
        </w:rPr>
        <w:t>70%(</w:t>
      </w:r>
      <w:r>
        <w:t>含</w:t>
      </w:r>
      <w:r>
        <w:rPr>
          <w:rFonts w:ascii="Times New Roman" w:eastAsia="Times New Roman"/>
        </w:rPr>
        <w:t>)</w:t>
      </w:r>
      <w:r>
        <w:t>以下</w:t>
      </w:r>
      <w:r>
        <w:rPr>
          <w:rFonts w:ascii="Times New Roman" w:eastAsia="Times New Roman"/>
        </w:rPr>
        <w:t>(</w:t>
      </w:r>
      <w:r>
        <w:t>门市价为</w:t>
      </w:r>
      <w:r>
        <w:rPr>
          <w:rFonts w:ascii="Times New Roman" w:eastAsia="Times New Roman"/>
        </w:rPr>
        <w:t>2022</w:t>
      </w:r>
      <w:r>
        <w:t>年</w:t>
      </w:r>
      <w:r>
        <w:rPr>
          <w:rFonts w:ascii="Times New Roman" w:eastAsia="Times New Roman"/>
        </w:rPr>
        <w:t>6-12</w:t>
      </w:r>
      <w:r>
        <w:t>月份的挂牌门市价</w:t>
      </w:r>
      <w:r>
        <w:rPr>
          <w:rFonts w:ascii="Times New Roman" w:eastAsia="Times New Roman"/>
        </w:rPr>
        <w:t>)</w:t>
      </w:r>
      <w:r>
        <w:t>。门市价为投标人正在执行的与其他单位签订的最低协议价格。</w:t>
      </w:r>
    </w:p>
    <w:p w14:paraId="4CFC203B">
      <w:pPr>
        <w:spacing w:after="0" w:line="424" w:lineRule="auto"/>
        <w:sectPr>
          <w:footerReference r:id="rId7" w:type="default"/>
          <w:pgSz w:w="11900" w:h="16830"/>
          <w:pgMar w:top="1320" w:right="1100" w:bottom="1220" w:left="1240" w:header="0" w:footer="1024" w:gutter="0"/>
          <w:pgNumType w:start="7"/>
          <w:cols w:space="720" w:num="1"/>
        </w:sectPr>
      </w:pPr>
    </w:p>
    <w:p w14:paraId="7D50AF6B">
      <w:pPr>
        <w:pStyle w:val="10"/>
        <w:spacing w:before="59" w:line="427" w:lineRule="auto"/>
        <w:ind w:left="108" w:right="113" w:firstLine="441"/>
      </w:pPr>
      <w:r>
        <w:rPr>
          <w:rFonts w:ascii="Times New Roman" w:eastAsia="Times New Roman"/>
        </w:rPr>
        <w:t>3</w:t>
      </w:r>
      <w:r>
        <w:t>、普通套房</w:t>
      </w:r>
      <w:r>
        <w:rPr>
          <w:rFonts w:ascii="Times New Roman" w:eastAsia="Times New Roman"/>
        </w:rPr>
        <w:t>(</w:t>
      </w:r>
      <w:r>
        <w:t>含早餐</w:t>
      </w:r>
      <w:r>
        <w:rPr>
          <w:rFonts w:ascii="Times New Roman" w:eastAsia="Times New Roman"/>
        </w:rPr>
        <w:t>):</w:t>
      </w:r>
      <w:r>
        <w:t>普通套房价格控制在门市价的</w:t>
      </w:r>
      <w:r>
        <w:rPr>
          <w:rFonts w:ascii="Times New Roman" w:eastAsia="Times New Roman"/>
        </w:rPr>
        <w:t>90%(</w:t>
      </w:r>
      <w:r>
        <w:t>含</w:t>
      </w:r>
      <w:r>
        <w:rPr>
          <w:rFonts w:ascii="Times New Roman" w:eastAsia="Times New Roman"/>
        </w:rPr>
        <w:t>)</w:t>
      </w:r>
      <w:r>
        <w:t>以下</w:t>
      </w:r>
      <w:r>
        <w:rPr>
          <w:rFonts w:ascii="Times New Roman" w:eastAsia="Times New Roman"/>
        </w:rPr>
        <w:t>(</w:t>
      </w:r>
      <w:r>
        <w:t>门市价为</w:t>
      </w:r>
      <w:r>
        <w:rPr>
          <w:rFonts w:ascii="Times New Roman" w:eastAsia="Times New Roman"/>
        </w:rPr>
        <w:t>2022</w:t>
      </w:r>
      <w:r>
        <w:t>年</w:t>
      </w:r>
      <w:r>
        <w:rPr>
          <w:rFonts w:ascii="Times New Roman" w:eastAsia="Times New Roman"/>
        </w:rPr>
        <w:t>6-12</w:t>
      </w:r>
      <w:r>
        <w:t>月份的挂牌门市价</w:t>
      </w:r>
      <w:r>
        <w:rPr>
          <w:rFonts w:ascii="Times New Roman" w:eastAsia="Times New Roman"/>
        </w:rPr>
        <w:t>)</w:t>
      </w:r>
      <w:r>
        <w:t>，门市价为投标人正在执行的与其他单位签订的最低协议价格。</w:t>
      </w:r>
    </w:p>
    <w:p w14:paraId="576C009F">
      <w:pPr>
        <w:pStyle w:val="10"/>
        <w:spacing w:line="279" w:lineRule="exact"/>
        <w:ind w:left="550"/>
      </w:pPr>
      <w:r>
        <w:rPr>
          <w:rFonts w:ascii="Times New Roman" w:eastAsia="Times New Roman"/>
        </w:rPr>
        <w:t>4</w:t>
      </w:r>
      <w:r>
        <w:t>、同一会议，若所投标楼栋安排不下的，安排在其他楼栋的也应按政府采购同一标准执行</w:t>
      </w:r>
    </w:p>
    <w:p w14:paraId="78C6561A">
      <w:pPr>
        <w:pStyle w:val="10"/>
        <w:spacing w:before="12"/>
        <w:rPr>
          <w:sz w:val="16"/>
        </w:rPr>
      </w:pPr>
    </w:p>
    <w:p w14:paraId="66026362">
      <w:pPr>
        <w:pStyle w:val="10"/>
        <w:ind w:left="108"/>
      </w:pPr>
      <w:r>
        <w:rPr>
          <w:w w:val="100"/>
        </w:rPr>
        <w:t>。</w:t>
      </w:r>
    </w:p>
    <w:p w14:paraId="6E5C7892">
      <w:pPr>
        <w:pStyle w:val="10"/>
        <w:spacing w:before="2"/>
        <w:rPr>
          <w:sz w:val="17"/>
        </w:rPr>
      </w:pPr>
    </w:p>
    <w:p w14:paraId="76D3E1D0">
      <w:pPr>
        <w:pStyle w:val="10"/>
        <w:ind w:left="550"/>
      </w:pPr>
      <w:r>
        <w:rPr>
          <w:rFonts w:ascii="Times New Roman" w:eastAsia="Times New Roman"/>
        </w:rPr>
        <w:t>5</w:t>
      </w:r>
      <w:r>
        <w:t>、投标时，同一食、宿在不同类会议中的报价必须一致，否则其投标将视为无效投标。</w:t>
      </w:r>
    </w:p>
    <w:p w14:paraId="5F77B6A3">
      <w:pPr>
        <w:pStyle w:val="10"/>
        <w:spacing w:before="12"/>
        <w:rPr>
          <w:sz w:val="16"/>
        </w:rPr>
      </w:pPr>
    </w:p>
    <w:p w14:paraId="42405E4E">
      <w:pPr>
        <w:pStyle w:val="10"/>
        <w:ind w:left="550"/>
        <w:rPr>
          <w:rFonts w:ascii="Times New Roman" w:eastAsia="Times New Roman"/>
        </w:rPr>
      </w:pPr>
      <w:r>
        <w:rPr>
          <w:rFonts w:ascii="Times New Roman" w:eastAsia="Times New Roman"/>
        </w:rPr>
        <w:t>6</w:t>
      </w:r>
      <w:r>
        <w:t>、每次</w:t>
      </w:r>
      <w:r>
        <w:rPr>
          <w:rFonts w:ascii="Times New Roman" w:eastAsia="Times New Roman"/>
        </w:rPr>
        <w:t>(</w:t>
      </w:r>
      <w:r>
        <w:t>半天</w:t>
      </w:r>
      <w:r>
        <w:rPr>
          <w:rFonts w:ascii="Times New Roman" w:eastAsia="Times New Roman"/>
        </w:rPr>
        <w:t>)</w:t>
      </w:r>
      <w:r>
        <w:t>的会议室使用期间内的多个会议和活动均视为一次，应按一次费用</w:t>
      </w:r>
      <w:r>
        <w:rPr>
          <w:rFonts w:ascii="Times New Roman" w:eastAsia="Times New Roman"/>
        </w:rPr>
        <w:t>(</w:t>
      </w:r>
      <w:r>
        <w:t>单位时间</w:t>
      </w:r>
      <w:r>
        <w:rPr>
          <w:rFonts w:ascii="Times New Roman" w:eastAsia="Times New Roman"/>
        </w:rPr>
        <w:t>)</w:t>
      </w:r>
    </w:p>
    <w:p w14:paraId="4FC19E30">
      <w:pPr>
        <w:pStyle w:val="10"/>
        <w:spacing w:before="10"/>
        <w:rPr>
          <w:rFonts w:ascii="Times New Roman"/>
          <w:sz w:val="18"/>
        </w:rPr>
      </w:pPr>
    </w:p>
    <w:p w14:paraId="4ACECF4B">
      <w:pPr>
        <w:pStyle w:val="10"/>
        <w:spacing w:before="1"/>
        <w:ind w:left="108"/>
      </w:pPr>
      <w:r>
        <w:t>收取，不得按场次收取费用。</w:t>
      </w:r>
    </w:p>
    <w:p w14:paraId="0B28FADF">
      <w:pPr>
        <w:pStyle w:val="10"/>
        <w:spacing w:before="1"/>
        <w:rPr>
          <w:sz w:val="17"/>
        </w:rPr>
      </w:pPr>
    </w:p>
    <w:p w14:paraId="12D9358E">
      <w:pPr>
        <w:pStyle w:val="10"/>
        <w:spacing w:before="1" w:line="424" w:lineRule="auto"/>
        <w:ind w:left="108" w:right="110" w:firstLine="441"/>
        <w:jc w:val="both"/>
      </w:pPr>
      <w:r>
        <w:rPr>
          <w:rFonts w:ascii="Times New Roman" w:eastAsia="Times New Roman"/>
          <w:spacing w:val="4"/>
        </w:rPr>
        <w:t>7</w:t>
      </w:r>
      <w:r>
        <w:t>、投标人，应根据自身条件和接待能力确定所投会议类别，允许兼报多类别会议，不允许超出自身条件和能力填报。例如：投标人填报承办一类会议定点场所的，可以同时填报承办二、三、四类别会议的定点场所；填报承办二类会议定点场所的，可以同时填报承办三、四类别会议的定点场所，以此类推；但是，未填报承办该类别会议的，在实际执行中，不允许承办该类别会议。例如：投标人只填报承办一类会议点定场所的，未填报承办二、三、四类别会议的定点场所</w:t>
      </w:r>
    </w:p>
    <w:p w14:paraId="6AF5474C">
      <w:pPr>
        <w:pStyle w:val="10"/>
        <w:spacing w:before="3"/>
        <w:ind w:left="108"/>
      </w:pPr>
      <w:r>
        <w:t>，在实际执行中，只能够承办一类会议的定点场所，不允许承办二、三、四类别会议的定点场所</w:t>
      </w:r>
    </w:p>
    <w:p w14:paraId="4AFFD6C9">
      <w:pPr>
        <w:pStyle w:val="10"/>
        <w:spacing w:before="2"/>
        <w:rPr>
          <w:sz w:val="17"/>
        </w:rPr>
      </w:pPr>
    </w:p>
    <w:p w14:paraId="36D01B66">
      <w:pPr>
        <w:pStyle w:val="10"/>
        <w:spacing w:line="424" w:lineRule="auto"/>
        <w:ind w:left="108" w:right="113"/>
        <w:jc w:val="both"/>
      </w:pPr>
      <w:r>
        <w:t>；投标人只填报承办二类会议定点场所的，在实际执行中，不允许承办一、三、四类别会议的定点场所；投标人只填报承办三类会议定点场所的，在实际执行中，不允许承办一、二、四类别会议的定点场所；以此类推。</w:t>
      </w:r>
    </w:p>
    <w:p w14:paraId="1936F96B">
      <w:pPr>
        <w:pStyle w:val="10"/>
        <w:spacing w:before="3"/>
        <w:ind w:left="108"/>
      </w:pPr>
      <w:r>
        <w:t>四、服务及设施要求：</w:t>
      </w:r>
    </w:p>
    <w:p w14:paraId="1F66D0B8">
      <w:pPr>
        <w:pStyle w:val="10"/>
        <w:rPr>
          <w:sz w:val="17"/>
        </w:rPr>
      </w:pPr>
    </w:p>
    <w:p w14:paraId="5530A3B3">
      <w:pPr>
        <w:pStyle w:val="10"/>
        <w:ind w:left="550"/>
      </w:pPr>
      <w:r>
        <w:rPr>
          <w:rFonts w:ascii="Times New Roman" w:eastAsia="Times New Roman"/>
        </w:rPr>
        <w:t>1</w:t>
      </w:r>
      <w:r>
        <w:t>、基本设施要求及标准：</w:t>
      </w:r>
    </w:p>
    <w:p w14:paraId="1A1B5A1B">
      <w:pPr>
        <w:pStyle w:val="10"/>
        <w:spacing w:before="12"/>
        <w:rPr>
          <w:sz w:val="16"/>
        </w:rPr>
      </w:pPr>
    </w:p>
    <w:p w14:paraId="68D8BAC2">
      <w:pPr>
        <w:pStyle w:val="15"/>
        <w:numPr>
          <w:ilvl w:val="1"/>
          <w:numId w:val="6"/>
        </w:numPr>
        <w:tabs>
          <w:tab w:val="left" w:pos="828"/>
        </w:tabs>
        <w:spacing w:before="0" w:after="0" w:line="240" w:lineRule="auto"/>
        <w:ind w:left="827" w:right="0" w:hanging="278"/>
        <w:jc w:val="left"/>
        <w:rPr>
          <w:sz w:val="22"/>
        </w:rPr>
      </w:pPr>
      <w:r>
        <w:rPr>
          <w:spacing w:val="-3"/>
          <w:sz w:val="22"/>
        </w:rPr>
        <w:t>饭店交通便利、布局合理，方便差旅、会议接待使用；</w:t>
      </w:r>
    </w:p>
    <w:p w14:paraId="5CA24525">
      <w:pPr>
        <w:pStyle w:val="10"/>
        <w:spacing w:before="2"/>
        <w:rPr>
          <w:sz w:val="17"/>
        </w:rPr>
      </w:pPr>
    </w:p>
    <w:p w14:paraId="40C95F86">
      <w:pPr>
        <w:pStyle w:val="15"/>
        <w:numPr>
          <w:ilvl w:val="1"/>
          <w:numId w:val="6"/>
        </w:numPr>
        <w:tabs>
          <w:tab w:val="left" w:pos="828"/>
        </w:tabs>
        <w:spacing w:before="0" w:after="0" w:line="240" w:lineRule="auto"/>
        <w:ind w:left="827" w:right="0" w:hanging="278"/>
        <w:jc w:val="left"/>
        <w:rPr>
          <w:sz w:val="22"/>
        </w:rPr>
      </w:pPr>
      <w:r>
        <w:rPr>
          <w:spacing w:val="-3"/>
          <w:sz w:val="22"/>
        </w:rPr>
        <w:t>有空调设施，各区域通风良好；</w:t>
      </w:r>
    </w:p>
    <w:p w14:paraId="2905FB86">
      <w:pPr>
        <w:pStyle w:val="10"/>
        <w:rPr>
          <w:sz w:val="17"/>
        </w:rPr>
      </w:pPr>
    </w:p>
    <w:p w14:paraId="5DE91F2C">
      <w:pPr>
        <w:pStyle w:val="15"/>
        <w:numPr>
          <w:ilvl w:val="1"/>
          <w:numId w:val="6"/>
        </w:numPr>
        <w:tabs>
          <w:tab w:val="left" w:pos="828"/>
        </w:tabs>
        <w:spacing w:before="0" w:after="0" w:line="240" w:lineRule="auto"/>
        <w:ind w:left="827" w:right="0" w:hanging="278"/>
        <w:jc w:val="left"/>
        <w:rPr>
          <w:sz w:val="22"/>
        </w:rPr>
      </w:pPr>
      <w:r>
        <w:rPr>
          <w:spacing w:val="-3"/>
          <w:sz w:val="22"/>
        </w:rPr>
        <w:t>设施设备养护良好，达到整洁、卫生、安全和有效；</w:t>
      </w:r>
    </w:p>
    <w:p w14:paraId="042FD92B">
      <w:pPr>
        <w:pStyle w:val="10"/>
        <w:spacing w:before="12"/>
        <w:rPr>
          <w:sz w:val="16"/>
        </w:rPr>
      </w:pPr>
    </w:p>
    <w:p w14:paraId="4AF71EE8">
      <w:pPr>
        <w:pStyle w:val="15"/>
        <w:numPr>
          <w:ilvl w:val="1"/>
          <w:numId w:val="6"/>
        </w:numPr>
        <w:tabs>
          <w:tab w:val="left" w:pos="828"/>
        </w:tabs>
        <w:spacing w:before="0" w:after="0" w:line="427" w:lineRule="auto"/>
        <w:ind w:left="108" w:right="110" w:firstLine="441"/>
        <w:jc w:val="left"/>
        <w:rPr>
          <w:sz w:val="22"/>
        </w:rPr>
      </w:pPr>
      <w:r>
        <w:rPr>
          <w:spacing w:val="-1"/>
          <w:sz w:val="22"/>
        </w:rPr>
        <w:t>饭店的建筑、会议设施、住宿、餐饮、停车场等服务场所和运行管理应符合安全、消防、</w:t>
      </w:r>
      <w:r>
        <w:rPr>
          <w:spacing w:val="-3"/>
          <w:sz w:val="22"/>
        </w:rPr>
        <w:t>卫生、环境保护等现行的国家有关法规和标准；</w:t>
      </w:r>
    </w:p>
    <w:p w14:paraId="36B69041">
      <w:pPr>
        <w:pStyle w:val="15"/>
        <w:numPr>
          <w:ilvl w:val="1"/>
          <w:numId w:val="6"/>
        </w:numPr>
        <w:tabs>
          <w:tab w:val="left" w:pos="828"/>
        </w:tabs>
        <w:spacing w:before="0" w:after="0" w:line="279" w:lineRule="exact"/>
        <w:ind w:left="827" w:right="0" w:hanging="278"/>
        <w:jc w:val="left"/>
        <w:rPr>
          <w:sz w:val="22"/>
        </w:rPr>
      </w:pPr>
      <w:r>
        <w:rPr>
          <w:sz w:val="22"/>
        </w:rPr>
        <w:t>前厅</w:t>
      </w:r>
    </w:p>
    <w:p w14:paraId="33911832">
      <w:pPr>
        <w:pStyle w:val="10"/>
        <w:spacing w:before="12"/>
        <w:rPr>
          <w:sz w:val="16"/>
        </w:rPr>
      </w:pPr>
    </w:p>
    <w:p w14:paraId="26BF3A6B">
      <w:pPr>
        <w:pStyle w:val="15"/>
        <w:numPr>
          <w:ilvl w:val="0"/>
          <w:numId w:val="7"/>
        </w:numPr>
        <w:tabs>
          <w:tab w:val="left" w:pos="810"/>
        </w:tabs>
        <w:spacing w:before="0" w:after="0" w:line="240" w:lineRule="auto"/>
        <w:ind w:left="809" w:right="0" w:hanging="260"/>
        <w:jc w:val="left"/>
        <w:rPr>
          <w:sz w:val="22"/>
        </w:rPr>
      </w:pPr>
      <w:r>
        <w:rPr>
          <w:spacing w:val="-3"/>
          <w:sz w:val="22"/>
        </w:rPr>
        <w:t>有与接待能力相适应的前厅，有与饭店规模相适应的总服务台；</w:t>
      </w:r>
    </w:p>
    <w:p w14:paraId="7A363B1F">
      <w:pPr>
        <w:pStyle w:val="10"/>
        <w:spacing w:before="2"/>
        <w:rPr>
          <w:sz w:val="17"/>
        </w:rPr>
      </w:pPr>
    </w:p>
    <w:p w14:paraId="1858801B">
      <w:pPr>
        <w:pStyle w:val="15"/>
        <w:numPr>
          <w:ilvl w:val="0"/>
          <w:numId w:val="7"/>
        </w:numPr>
        <w:tabs>
          <w:tab w:val="left" w:pos="810"/>
        </w:tabs>
        <w:spacing w:before="0" w:after="0" w:line="424" w:lineRule="auto"/>
        <w:ind w:left="550" w:right="830" w:firstLine="0"/>
        <w:jc w:val="left"/>
        <w:rPr>
          <w:sz w:val="22"/>
        </w:rPr>
      </w:pPr>
      <w:r>
        <w:rPr>
          <w:spacing w:val="-3"/>
          <w:sz w:val="22"/>
        </w:rPr>
        <w:t>总服务台应有中英文标志，</w:t>
      </w:r>
      <w:r>
        <w:rPr>
          <w:rFonts w:ascii="Times New Roman" w:eastAsia="Times New Roman"/>
          <w:spacing w:val="-1"/>
          <w:sz w:val="22"/>
        </w:rPr>
        <w:t>24</w:t>
      </w:r>
      <w:r>
        <w:rPr>
          <w:spacing w:val="-3"/>
          <w:sz w:val="22"/>
        </w:rPr>
        <w:t xml:space="preserve">小时有工作人员提供接待、问询、结账和留言服务； </w:t>
      </w:r>
      <w:r>
        <w:rPr>
          <w:rFonts w:ascii="Times New Roman" w:eastAsia="Times New Roman"/>
          <w:spacing w:val="-3"/>
          <w:sz w:val="22"/>
        </w:rPr>
        <w:t>(3)</w:t>
      </w:r>
      <w:r>
        <w:rPr>
          <w:spacing w:val="-3"/>
          <w:sz w:val="22"/>
        </w:rPr>
        <w:t>提供一次性总账单结账服务</w:t>
      </w:r>
      <w:r>
        <w:rPr>
          <w:rFonts w:ascii="Times New Roman" w:eastAsia="Times New Roman"/>
          <w:sz w:val="22"/>
        </w:rPr>
        <w:t>(</w:t>
      </w:r>
      <w:r>
        <w:rPr>
          <w:spacing w:val="-2"/>
          <w:sz w:val="22"/>
        </w:rPr>
        <w:t>商品除外</w:t>
      </w:r>
      <w:r>
        <w:rPr>
          <w:rFonts w:ascii="Times New Roman" w:eastAsia="Times New Roman"/>
          <w:sz w:val="22"/>
        </w:rPr>
        <w:t>)</w:t>
      </w:r>
      <w:r>
        <w:rPr>
          <w:sz w:val="22"/>
        </w:rPr>
        <w:t>；</w:t>
      </w:r>
    </w:p>
    <w:p w14:paraId="10B3BE6A">
      <w:pPr>
        <w:spacing w:after="0" w:line="424" w:lineRule="auto"/>
        <w:jc w:val="left"/>
        <w:rPr>
          <w:sz w:val="22"/>
        </w:rPr>
        <w:sectPr>
          <w:pgSz w:w="11900" w:h="16830"/>
          <w:pgMar w:top="1440" w:right="1100" w:bottom="1220" w:left="1240" w:header="0" w:footer="1024" w:gutter="0"/>
          <w:cols w:space="720" w:num="1"/>
        </w:sectPr>
      </w:pPr>
    </w:p>
    <w:p w14:paraId="70C3B3E1">
      <w:pPr>
        <w:pStyle w:val="15"/>
        <w:numPr>
          <w:ilvl w:val="0"/>
          <w:numId w:val="8"/>
        </w:numPr>
        <w:tabs>
          <w:tab w:val="left" w:pos="810"/>
        </w:tabs>
        <w:spacing w:before="59" w:after="0" w:line="427" w:lineRule="auto"/>
        <w:ind w:left="108" w:right="113" w:firstLine="441"/>
        <w:jc w:val="left"/>
        <w:rPr>
          <w:sz w:val="22"/>
        </w:rPr>
      </w:pPr>
      <w:r>
        <w:rPr>
          <w:sz w:val="22"/>
        </w:rPr>
        <w:t>总服务台提供饭店服务项目宣传品，饭店价目表，本市交通图，主要交通工具时刻表、与</w:t>
      </w:r>
      <w:r>
        <w:rPr>
          <w:spacing w:val="-3"/>
          <w:sz w:val="22"/>
        </w:rPr>
        <w:t>住店客人相适应的报刊；</w:t>
      </w:r>
    </w:p>
    <w:p w14:paraId="751101B1">
      <w:pPr>
        <w:pStyle w:val="15"/>
        <w:numPr>
          <w:ilvl w:val="0"/>
          <w:numId w:val="8"/>
        </w:numPr>
        <w:tabs>
          <w:tab w:val="left" w:pos="810"/>
        </w:tabs>
        <w:spacing w:before="0" w:after="0" w:line="279" w:lineRule="exact"/>
        <w:ind w:left="809" w:right="0" w:hanging="260"/>
        <w:jc w:val="left"/>
        <w:rPr>
          <w:sz w:val="22"/>
        </w:rPr>
      </w:pPr>
      <w:r>
        <w:rPr>
          <w:spacing w:val="-3"/>
          <w:sz w:val="22"/>
        </w:rPr>
        <w:t>接受客房预订、餐饮预订；</w:t>
      </w:r>
    </w:p>
    <w:p w14:paraId="10270E7A">
      <w:pPr>
        <w:pStyle w:val="10"/>
        <w:spacing w:before="12"/>
        <w:rPr>
          <w:sz w:val="16"/>
        </w:rPr>
      </w:pPr>
    </w:p>
    <w:p w14:paraId="1E27556E">
      <w:pPr>
        <w:pStyle w:val="15"/>
        <w:numPr>
          <w:ilvl w:val="0"/>
          <w:numId w:val="8"/>
        </w:numPr>
        <w:tabs>
          <w:tab w:val="left" w:pos="810"/>
        </w:tabs>
        <w:spacing w:before="0" w:after="0" w:line="240" w:lineRule="auto"/>
        <w:ind w:left="809" w:right="0" w:hanging="260"/>
        <w:jc w:val="left"/>
        <w:rPr>
          <w:sz w:val="22"/>
        </w:rPr>
      </w:pPr>
      <w:r>
        <w:rPr>
          <w:spacing w:val="-3"/>
          <w:sz w:val="22"/>
        </w:rPr>
        <w:t>有可替客人保管贵重物品保险箱；</w:t>
      </w:r>
    </w:p>
    <w:p w14:paraId="78A338A9">
      <w:pPr>
        <w:pStyle w:val="10"/>
        <w:spacing w:before="2"/>
        <w:rPr>
          <w:sz w:val="17"/>
        </w:rPr>
      </w:pPr>
    </w:p>
    <w:p w14:paraId="5189BCC3">
      <w:pPr>
        <w:pStyle w:val="15"/>
        <w:numPr>
          <w:ilvl w:val="0"/>
          <w:numId w:val="8"/>
        </w:numPr>
        <w:tabs>
          <w:tab w:val="left" w:pos="810"/>
        </w:tabs>
        <w:spacing w:before="0" w:after="0" w:line="424" w:lineRule="auto"/>
        <w:ind w:left="550" w:right="2592" w:firstLine="0"/>
        <w:jc w:val="left"/>
        <w:rPr>
          <w:sz w:val="22"/>
        </w:rPr>
      </w:pPr>
      <w:r>
        <w:rPr>
          <w:spacing w:val="-3"/>
          <w:sz w:val="22"/>
        </w:rPr>
        <w:t xml:space="preserve">设有专用行李车，为客人提供行李服务。有小件行李存放服务； </w:t>
      </w:r>
      <w:r>
        <w:rPr>
          <w:rFonts w:ascii="Times New Roman" w:eastAsia="Times New Roman"/>
          <w:spacing w:val="-3"/>
          <w:sz w:val="22"/>
        </w:rPr>
        <w:t>(8)</w:t>
      </w:r>
      <w:r>
        <w:rPr>
          <w:spacing w:val="-3"/>
          <w:sz w:val="22"/>
        </w:rPr>
        <w:t>设值班经理，</w:t>
      </w:r>
      <w:r>
        <w:rPr>
          <w:rFonts w:ascii="Times New Roman" w:eastAsia="Times New Roman"/>
          <w:sz w:val="22"/>
        </w:rPr>
        <w:t>24</w:t>
      </w:r>
      <w:r>
        <w:rPr>
          <w:spacing w:val="-3"/>
          <w:sz w:val="22"/>
        </w:rPr>
        <w:t>小时接待客人；</w:t>
      </w:r>
    </w:p>
    <w:p w14:paraId="520A808D">
      <w:pPr>
        <w:pStyle w:val="10"/>
        <w:spacing w:before="1" w:line="427" w:lineRule="auto"/>
        <w:ind w:left="550" w:right="6991"/>
      </w:pPr>
      <w:r>
        <w:rPr>
          <w:rFonts w:ascii="Times New Roman" w:eastAsia="Times New Roman"/>
        </w:rPr>
        <w:t>(9)</w:t>
      </w:r>
      <w:r>
        <w:t>设客人休息场所。</w:t>
      </w:r>
      <w:r>
        <w:rPr>
          <w:rFonts w:ascii="Times New Roman" w:eastAsia="Times New Roman"/>
        </w:rPr>
        <w:t>1.6</w:t>
      </w:r>
      <w:r>
        <w:t>客房</w:t>
      </w:r>
    </w:p>
    <w:p w14:paraId="2E050635">
      <w:pPr>
        <w:pStyle w:val="15"/>
        <w:numPr>
          <w:ilvl w:val="0"/>
          <w:numId w:val="9"/>
        </w:numPr>
        <w:tabs>
          <w:tab w:val="left" w:pos="810"/>
        </w:tabs>
        <w:spacing w:before="0" w:after="0" w:line="427" w:lineRule="auto"/>
        <w:ind w:left="108" w:right="113" w:firstLine="441"/>
        <w:jc w:val="both"/>
        <w:rPr>
          <w:sz w:val="22"/>
        </w:rPr>
      </w:pPr>
      <w:r>
        <w:rPr>
          <w:sz w:val="22"/>
        </w:rPr>
        <w:t xml:space="preserve">装修良好、美观，有软垫床、梳妆台或写字台、衣橱及衣架、座椅或简易沙发、床头柜、床头灯等配套家具。室内满铺地毯、木地板或其他较高档材料。有空调、彩电、闭路电视系统， </w:t>
      </w:r>
      <w:r>
        <w:rPr>
          <w:spacing w:val="-3"/>
          <w:sz w:val="22"/>
        </w:rPr>
        <w:t>有至少两种规格的电源插座；</w:t>
      </w:r>
    </w:p>
    <w:p w14:paraId="4FC8FF9F">
      <w:pPr>
        <w:pStyle w:val="15"/>
        <w:numPr>
          <w:ilvl w:val="0"/>
          <w:numId w:val="9"/>
        </w:numPr>
        <w:tabs>
          <w:tab w:val="left" w:pos="810"/>
        </w:tabs>
        <w:spacing w:before="0" w:after="0" w:line="277" w:lineRule="exact"/>
        <w:ind w:left="809" w:right="0" w:hanging="260"/>
        <w:jc w:val="left"/>
        <w:rPr>
          <w:sz w:val="22"/>
        </w:rPr>
      </w:pPr>
      <w:r>
        <w:rPr>
          <w:spacing w:val="-3"/>
          <w:sz w:val="22"/>
        </w:rPr>
        <w:t>有门窥镜、防盗装置和安全通道，在显著位置张贴应急疏散图及相关说明；</w:t>
      </w:r>
    </w:p>
    <w:p w14:paraId="357735AD">
      <w:pPr>
        <w:pStyle w:val="15"/>
        <w:numPr>
          <w:ilvl w:val="0"/>
          <w:numId w:val="9"/>
        </w:numPr>
        <w:tabs>
          <w:tab w:val="left" w:pos="810"/>
        </w:tabs>
        <w:spacing w:before="214" w:after="0" w:line="427" w:lineRule="auto"/>
        <w:ind w:left="108" w:right="113" w:firstLine="441"/>
        <w:jc w:val="both"/>
        <w:rPr>
          <w:sz w:val="22"/>
        </w:rPr>
      </w:pPr>
      <w:r>
        <w:rPr>
          <w:sz w:val="22"/>
        </w:rPr>
        <w:t>有卫生间，装有抽水马桶、梳妆台</w:t>
      </w:r>
      <w:r>
        <w:rPr>
          <w:rFonts w:ascii="Times New Roman" w:eastAsia="Times New Roman"/>
          <w:sz w:val="22"/>
        </w:rPr>
        <w:t>(</w:t>
      </w:r>
      <w:r>
        <w:rPr>
          <w:sz w:val="22"/>
        </w:rPr>
        <w:t>配备面盆、梳妆镜</w:t>
      </w:r>
      <w:r>
        <w:rPr>
          <w:rFonts w:ascii="Times New Roman" w:eastAsia="Times New Roman"/>
          <w:sz w:val="22"/>
        </w:rPr>
        <w:t>)</w:t>
      </w:r>
      <w:r>
        <w:rPr>
          <w:sz w:val="22"/>
        </w:rPr>
        <w:t>、浴缸或淋浴，配有浴帘或单独淋浴间。采取有效的防滑措施。有良好的照明，有良好的排风系统或排风器、电源插座。</w:t>
      </w:r>
      <w:r>
        <w:rPr>
          <w:rFonts w:ascii="Times New Roman" w:eastAsia="Times New Roman"/>
          <w:sz w:val="22"/>
        </w:rPr>
        <w:t>24</w:t>
      </w:r>
      <w:r>
        <w:rPr>
          <w:sz w:val="22"/>
        </w:rPr>
        <w:t>小时供</w:t>
      </w:r>
      <w:r>
        <w:rPr>
          <w:spacing w:val="-3"/>
          <w:sz w:val="22"/>
        </w:rPr>
        <w:t>应冷、热水；</w:t>
      </w:r>
    </w:p>
    <w:p w14:paraId="1024061E">
      <w:pPr>
        <w:pStyle w:val="15"/>
        <w:numPr>
          <w:ilvl w:val="0"/>
          <w:numId w:val="9"/>
        </w:numPr>
        <w:tabs>
          <w:tab w:val="left" w:pos="810"/>
        </w:tabs>
        <w:spacing w:before="0" w:after="0" w:line="427" w:lineRule="auto"/>
        <w:ind w:left="550" w:right="833" w:firstLine="0"/>
        <w:jc w:val="left"/>
        <w:rPr>
          <w:sz w:val="22"/>
        </w:rPr>
      </w:pPr>
      <w:r>
        <w:rPr>
          <w:spacing w:val="-3"/>
          <w:sz w:val="22"/>
        </w:rPr>
        <w:t xml:space="preserve">有可直接拨通或通过总机拨通的国内和国际长途的电话。电话机旁备有使用说明； </w:t>
      </w:r>
      <w:r>
        <w:rPr>
          <w:rFonts w:ascii="Times New Roman" w:eastAsia="Times New Roman"/>
          <w:spacing w:val="-3"/>
          <w:sz w:val="22"/>
        </w:rPr>
        <w:t>(5)</w:t>
      </w:r>
      <w:r>
        <w:rPr>
          <w:spacing w:val="-3"/>
          <w:sz w:val="22"/>
        </w:rPr>
        <w:t>房间具备有效的防噪音及隔音措施；</w:t>
      </w:r>
    </w:p>
    <w:p w14:paraId="690745BD">
      <w:pPr>
        <w:pStyle w:val="15"/>
        <w:numPr>
          <w:ilvl w:val="0"/>
          <w:numId w:val="10"/>
        </w:numPr>
        <w:tabs>
          <w:tab w:val="left" w:pos="810"/>
        </w:tabs>
        <w:spacing w:before="0" w:after="0" w:line="279" w:lineRule="exact"/>
        <w:ind w:left="809" w:right="0" w:hanging="260"/>
        <w:jc w:val="left"/>
        <w:rPr>
          <w:sz w:val="22"/>
        </w:rPr>
      </w:pPr>
      <w:r>
        <w:rPr>
          <w:spacing w:val="-3"/>
          <w:sz w:val="22"/>
        </w:rPr>
        <w:t>有与饭店相适应的文具用品，有饭店服务指南、价目表、住宿规章等；</w:t>
      </w:r>
    </w:p>
    <w:p w14:paraId="4337E256">
      <w:pPr>
        <w:pStyle w:val="15"/>
        <w:numPr>
          <w:ilvl w:val="0"/>
          <w:numId w:val="10"/>
        </w:numPr>
        <w:tabs>
          <w:tab w:val="left" w:pos="810"/>
        </w:tabs>
        <w:spacing w:before="212" w:after="0" w:line="427" w:lineRule="auto"/>
        <w:ind w:left="108" w:right="113" w:firstLine="441"/>
        <w:jc w:val="left"/>
        <w:rPr>
          <w:sz w:val="22"/>
        </w:rPr>
      </w:pPr>
      <w:r>
        <w:rPr>
          <w:sz w:val="22"/>
        </w:rPr>
        <w:t>客房、卫生间每天全面整理</w:t>
      </w:r>
      <w:r>
        <w:rPr>
          <w:rFonts w:ascii="Times New Roman" w:eastAsia="Times New Roman"/>
          <w:sz w:val="22"/>
        </w:rPr>
        <w:t>1</w:t>
      </w:r>
      <w:r>
        <w:rPr>
          <w:sz w:val="22"/>
        </w:rPr>
        <w:t>次，按客人需求更换床单、被单及枕套，客用品和消耗品补</w:t>
      </w:r>
      <w:r>
        <w:rPr>
          <w:spacing w:val="-2"/>
          <w:sz w:val="22"/>
        </w:rPr>
        <w:t>充齐全；</w:t>
      </w:r>
    </w:p>
    <w:p w14:paraId="3A2F4987">
      <w:pPr>
        <w:pStyle w:val="15"/>
        <w:numPr>
          <w:ilvl w:val="0"/>
          <w:numId w:val="10"/>
        </w:numPr>
        <w:tabs>
          <w:tab w:val="left" w:pos="812"/>
        </w:tabs>
        <w:spacing w:before="0" w:after="0" w:line="279" w:lineRule="exact"/>
        <w:ind w:left="812" w:right="0" w:hanging="262"/>
        <w:jc w:val="left"/>
        <w:rPr>
          <w:rFonts w:ascii="Times New Roman" w:eastAsia="Times New Roman"/>
          <w:sz w:val="22"/>
        </w:rPr>
      </w:pPr>
      <w:r>
        <w:rPr>
          <w:spacing w:val="1"/>
          <w:sz w:val="22"/>
        </w:rPr>
        <w:t>床上用棉织品</w:t>
      </w:r>
      <w:r>
        <w:rPr>
          <w:rFonts w:ascii="Times New Roman" w:eastAsia="Times New Roman"/>
          <w:spacing w:val="5"/>
          <w:sz w:val="22"/>
        </w:rPr>
        <w:t>(</w:t>
      </w:r>
      <w:r>
        <w:rPr>
          <w:sz w:val="22"/>
        </w:rPr>
        <w:t>床单、枕芯、枕套、棉被及被单等</w:t>
      </w:r>
      <w:r>
        <w:rPr>
          <w:rFonts w:ascii="Times New Roman" w:eastAsia="Times New Roman"/>
          <w:spacing w:val="5"/>
          <w:sz w:val="22"/>
        </w:rPr>
        <w:t>)</w:t>
      </w:r>
      <w:r>
        <w:rPr>
          <w:spacing w:val="1"/>
          <w:sz w:val="22"/>
        </w:rPr>
        <w:t>及卫生间棉织品</w:t>
      </w:r>
      <w:r>
        <w:rPr>
          <w:rFonts w:ascii="Times New Roman" w:eastAsia="Times New Roman"/>
          <w:spacing w:val="3"/>
          <w:sz w:val="22"/>
        </w:rPr>
        <w:t>(</w:t>
      </w:r>
      <w:r>
        <w:rPr>
          <w:spacing w:val="1"/>
          <w:sz w:val="22"/>
        </w:rPr>
        <w:t>浴衣、浴巾、毛巾等</w:t>
      </w:r>
      <w:r>
        <w:rPr>
          <w:rFonts w:ascii="Times New Roman" w:eastAsia="Times New Roman"/>
          <w:sz w:val="22"/>
        </w:rPr>
        <w:t>)</w:t>
      </w:r>
    </w:p>
    <w:p w14:paraId="7C9E92F2">
      <w:pPr>
        <w:pStyle w:val="10"/>
        <w:spacing w:before="10"/>
        <w:rPr>
          <w:rFonts w:ascii="Times New Roman"/>
          <w:sz w:val="18"/>
        </w:rPr>
      </w:pPr>
    </w:p>
    <w:p w14:paraId="3ACC7EED">
      <w:pPr>
        <w:pStyle w:val="10"/>
        <w:spacing w:before="1"/>
        <w:ind w:left="108"/>
      </w:pPr>
      <w:r>
        <w:t>材质良好、柔软舒适；</w:t>
      </w:r>
    </w:p>
    <w:p w14:paraId="17643B4C">
      <w:pPr>
        <w:pStyle w:val="10"/>
        <w:spacing w:before="1"/>
        <w:rPr>
          <w:sz w:val="17"/>
        </w:rPr>
      </w:pPr>
    </w:p>
    <w:p w14:paraId="03650C20">
      <w:pPr>
        <w:pStyle w:val="15"/>
        <w:numPr>
          <w:ilvl w:val="0"/>
          <w:numId w:val="10"/>
        </w:numPr>
        <w:tabs>
          <w:tab w:val="left" w:pos="810"/>
        </w:tabs>
        <w:spacing w:before="1" w:after="0" w:line="240" w:lineRule="auto"/>
        <w:ind w:left="809" w:right="0" w:hanging="260"/>
        <w:jc w:val="left"/>
        <w:rPr>
          <w:sz w:val="22"/>
        </w:rPr>
      </w:pPr>
      <w:r>
        <w:rPr>
          <w:rFonts w:ascii="Times New Roman" w:eastAsia="Times New Roman"/>
          <w:sz w:val="22"/>
        </w:rPr>
        <w:t>24</w:t>
      </w:r>
      <w:r>
        <w:rPr>
          <w:spacing w:val="-3"/>
          <w:sz w:val="22"/>
        </w:rPr>
        <w:t>小时提供冷热饮用水及免费提供茶叶；</w:t>
      </w:r>
    </w:p>
    <w:p w14:paraId="14F91A7E">
      <w:pPr>
        <w:pStyle w:val="10"/>
        <w:spacing w:before="12"/>
        <w:rPr>
          <w:sz w:val="16"/>
        </w:rPr>
      </w:pPr>
    </w:p>
    <w:p w14:paraId="5E1F28ED">
      <w:pPr>
        <w:pStyle w:val="15"/>
        <w:numPr>
          <w:ilvl w:val="0"/>
          <w:numId w:val="10"/>
        </w:numPr>
        <w:tabs>
          <w:tab w:val="left" w:pos="921"/>
        </w:tabs>
        <w:spacing w:before="0" w:after="0" w:line="424" w:lineRule="auto"/>
        <w:ind w:left="550" w:right="3362" w:firstLine="0"/>
        <w:jc w:val="left"/>
        <w:rPr>
          <w:sz w:val="22"/>
        </w:rPr>
      </w:pPr>
      <w:r>
        <w:rPr>
          <w:spacing w:val="-3"/>
          <w:sz w:val="22"/>
        </w:rPr>
        <w:t xml:space="preserve">客人在房间会客，可应要求免费提供桌椅和茶水服务； </w:t>
      </w:r>
      <w:r>
        <w:rPr>
          <w:rFonts w:ascii="Times New Roman" w:eastAsia="Times New Roman"/>
          <w:spacing w:val="-3"/>
          <w:sz w:val="22"/>
        </w:rPr>
        <w:t>(11)</w:t>
      </w:r>
      <w:r>
        <w:rPr>
          <w:spacing w:val="-3"/>
          <w:sz w:val="22"/>
        </w:rPr>
        <w:t>提供开夜床、叫醒、留言、洗衣、送餐等服务。</w:t>
      </w:r>
    </w:p>
    <w:p w14:paraId="1B473EAD">
      <w:pPr>
        <w:pStyle w:val="15"/>
        <w:numPr>
          <w:ilvl w:val="1"/>
          <w:numId w:val="11"/>
        </w:numPr>
        <w:tabs>
          <w:tab w:val="left" w:pos="828"/>
        </w:tabs>
        <w:spacing w:before="3" w:after="0" w:line="240" w:lineRule="auto"/>
        <w:ind w:left="827" w:right="0" w:hanging="278"/>
        <w:jc w:val="left"/>
        <w:rPr>
          <w:sz w:val="22"/>
        </w:rPr>
      </w:pPr>
      <w:r>
        <w:rPr>
          <w:sz w:val="22"/>
        </w:rPr>
        <w:t>餐厅</w:t>
      </w:r>
    </w:p>
    <w:p w14:paraId="2EC48D2C">
      <w:pPr>
        <w:pStyle w:val="10"/>
        <w:spacing w:before="12"/>
        <w:rPr>
          <w:sz w:val="16"/>
        </w:rPr>
      </w:pPr>
    </w:p>
    <w:p w14:paraId="427B10DD">
      <w:pPr>
        <w:pStyle w:val="10"/>
        <w:spacing w:line="424" w:lineRule="auto"/>
        <w:ind w:left="550" w:right="3893"/>
      </w:pPr>
      <w:r>
        <w:rPr>
          <w:rFonts w:ascii="Times New Roman" w:eastAsia="Times New Roman"/>
        </w:rPr>
        <w:t>(1)</w:t>
      </w:r>
      <w:r>
        <w:t xml:space="preserve">有餐厅，提供早、中、晚餐服务，提供免费早餐； </w:t>
      </w:r>
      <w:r>
        <w:rPr>
          <w:rFonts w:ascii="Times New Roman" w:eastAsia="Times New Roman"/>
        </w:rPr>
        <w:t>(2)</w:t>
      </w:r>
      <w:r>
        <w:t>总餐位数与客房接待能力相适应；</w:t>
      </w:r>
    </w:p>
    <w:p w14:paraId="2AD4A30F">
      <w:pPr>
        <w:spacing w:after="0" w:line="424" w:lineRule="auto"/>
        <w:sectPr>
          <w:pgSz w:w="11900" w:h="16830"/>
          <w:pgMar w:top="1440" w:right="1100" w:bottom="1220" w:left="1240" w:header="0" w:footer="1024" w:gutter="0"/>
          <w:cols w:space="720" w:num="1"/>
        </w:sectPr>
      </w:pPr>
    </w:p>
    <w:p w14:paraId="0B045189">
      <w:pPr>
        <w:pStyle w:val="15"/>
        <w:numPr>
          <w:ilvl w:val="0"/>
          <w:numId w:val="12"/>
        </w:numPr>
        <w:tabs>
          <w:tab w:val="left" w:pos="810"/>
        </w:tabs>
        <w:spacing w:before="59" w:after="0" w:line="240" w:lineRule="auto"/>
        <w:ind w:left="809" w:right="0" w:hanging="260"/>
        <w:jc w:val="left"/>
        <w:rPr>
          <w:sz w:val="22"/>
        </w:rPr>
      </w:pPr>
      <w:r>
        <w:rPr>
          <w:spacing w:val="-3"/>
          <w:sz w:val="22"/>
        </w:rPr>
        <w:t>有中餐厅，晚餐结束客人点菜时间不早于</w:t>
      </w:r>
      <w:r>
        <w:rPr>
          <w:rFonts w:ascii="Times New Roman" w:eastAsia="Times New Roman"/>
          <w:sz w:val="22"/>
        </w:rPr>
        <w:t>21</w:t>
      </w:r>
      <w:r>
        <w:rPr>
          <w:sz w:val="22"/>
        </w:rPr>
        <w:t>时；</w:t>
      </w:r>
    </w:p>
    <w:p w14:paraId="7397015D">
      <w:pPr>
        <w:pStyle w:val="10"/>
        <w:spacing w:before="1"/>
        <w:rPr>
          <w:sz w:val="17"/>
        </w:rPr>
      </w:pPr>
    </w:p>
    <w:p w14:paraId="48408894">
      <w:pPr>
        <w:pStyle w:val="15"/>
        <w:numPr>
          <w:ilvl w:val="0"/>
          <w:numId w:val="12"/>
        </w:numPr>
        <w:tabs>
          <w:tab w:val="left" w:pos="810"/>
        </w:tabs>
        <w:spacing w:before="1" w:after="0" w:line="424" w:lineRule="auto"/>
        <w:ind w:left="550" w:right="1272" w:firstLine="0"/>
        <w:jc w:val="left"/>
        <w:rPr>
          <w:sz w:val="22"/>
        </w:rPr>
      </w:pPr>
      <w:r>
        <w:rPr>
          <w:spacing w:val="-3"/>
          <w:sz w:val="22"/>
        </w:rPr>
        <w:t xml:space="preserve">有适量的宴会单间或小宴会厅，可提供中西式宴会服务、自助餐及清真服务； </w:t>
      </w:r>
      <w:r>
        <w:rPr>
          <w:rFonts w:ascii="Times New Roman" w:eastAsia="Times New Roman"/>
          <w:spacing w:val="-3"/>
          <w:sz w:val="22"/>
        </w:rPr>
        <w:t>(5)</w:t>
      </w:r>
      <w:r>
        <w:rPr>
          <w:spacing w:val="-3"/>
          <w:sz w:val="22"/>
        </w:rPr>
        <w:t>餐具无破损，卫生、光洁。</w:t>
      </w:r>
    </w:p>
    <w:p w14:paraId="0274C1CE">
      <w:pPr>
        <w:pStyle w:val="15"/>
        <w:numPr>
          <w:ilvl w:val="1"/>
          <w:numId w:val="11"/>
        </w:numPr>
        <w:tabs>
          <w:tab w:val="left" w:pos="828"/>
        </w:tabs>
        <w:spacing w:before="0" w:after="0" w:line="240" w:lineRule="auto"/>
        <w:ind w:left="827" w:right="0" w:hanging="278"/>
        <w:jc w:val="left"/>
        <w:rPr>
          <w:sz w:val="22"/>
        </w:rPr>
      </w:pPr>
      <w:r>
        <w:rPr>
          <w:sz w:val="22"/>
        </w:rPr>
        <w:t>厨房</w:t>
      </w:r>
    </w:p>
    <w:p w14:paraId="726D83CE">
      <w:pPr>
        <w:pStyle w:val="10"/>
        <w:spacing w:before="2"/>
        <w:rPr>
          <w:sz w:val="17"/>
        </w:rPr>
      </w:pPr>
    </w:p>
    <w:p w14:paraId="76C37CF8">
      <w:pPr>
        <w:pStyle w:val="15"/>
        <w:numPr>
          <w:ilvl w:val="0"/>
          <w:numId w:val="13"/>
        </w:numPr>
        <w:tabs>
          <w:tab w:val="left" w:pos="810"/>
        </w:tabs>
        <w:spacing w:before="0" w:after="0" w:line="240" w:lineRule="auto"/>
        <w:ind w:left="809" w:right="0" w:hanging="260"/>
        <w:jc w:val="left"/>
        <w:rPr>
          <w:sz w:val="22"/>
        </w:rPr>
      </w:pPr>
      <w:r>
        <w:rPr>
          <w:spacing w:val="-3"/>
          <w:sz w:val="22"/>
        </w:rPr>
        <w:t>位置合理，墙面满铺瓷砖，用防滑材料满铺地面，有吊顶；</w:t>
      </w:r>
    </w:p>
    <w:p w14:paraId="78D4A745">
      <w:pPr>
        <w:pStyle w:val="10"/>
        <w:spacing w:before="12"/>
        <w:rPr>
          <w:sz w:val="16"/>
        </w:rPr>
      </w:pPr>
    </w:p>
    <w:p w14:paraId="605C62E0">
      <w:pPr>
        <w:pStyle w:val="15"/>
        <w:numPr>
          <w:ilvl w:val="0"/>
          <w:numId w:val="13"/>
        </w:numPr>
        <w:tabs>
          <w:tab w:val="left" w:pos="810"/>
        </w:tabs>
        <w:spacing w:before="0" w:after="0" w:line="240" w:lineRule="auto"/>
        <w:ind w:left="809" w:right="0" w:hanging="260"/>
        <w:jc w:val="left"/>
        <w:rPr>
          <w:sz w:val="22"/>
        </w:rPr>
      </w:pPr>
      <w:r>
        <w:rPr>
          <w:spacing w:val="-3"/>
          <w:sz w:val="22"/>
        </w:rPr>
        <w:t>全部使用不锈钢工作台及优质的厨柜、厨具、用具，有洗刷、消毒设备；</w:t>
      </w:r>
    </w:p>
    <w:p w14:paraId="2A637F5B">
      <w:pPr>
        <w:pStyle w:val="10"/>
        <w:rPr>
          <w:sz w:val="17"/>
        </w:rPr>
      </w:pPr>
    </w:p>
    <w:p w14:paraId="1979D17F">
      <w:pPr>
        <w:pStyle w:val="15"/>
        <w:numPr>
          <w:ilvl w:val="0"/>
          <w:numId w:val="13"/>
        </w:numPr>
        <w:tabs>
          <w:tab w:val="left" w:pos="810"/>
        </w:tabs>
        <w:spacing w:before="0" w:after="0" w:line="427" w:lineRule="auto"/>
        <w:ind w:left="108" w:right="113" w:firstLine="441"/>
        <w:jc w:val="left"/>
        <w:rPr>
          <w:sz w:val="22"/>
        </w:rPr>
      </w:pPr>
      <w:r>
        <w:rPr>
          <w:sz w:val="22"/>
        </w:rPr>
        <w:t>有足够的冷气设备，冷菜间、面点间应独立分隔，冷菜间温度符合食品卫生标准，内有空</w:t>
      </w:r>
      <w:r>
        <w:rPr>
          <w:spacing w:val="-3"/>
          <w:sz w:val="22"/>
        </w:rPr>
        <w:t>气消毒设施；</w:t>
      </w:r>
    </w:p>
    <w:p w14:paraId="6073A230">
      <w:pPr>
        <w:pStyle w:val="15"/>
        <w:numPr>
          <w:ilvl w:val="0"/>
          <w:numId w:val="13"/>
        </w:numPr>
        <w:tabs>
          <w:tab w:val="left" w:pos="810"/>
        </w:tabs>
        <w:spacing w:before="0" w:after="0" w:line="424" w:lineRule="auto"/>
        <w:ind w:left="550" w:right="3912" w:firstLine="0"/>
        <w:jc w:val="left"/>
        <w:rPr>
          <w:sz w:val="22"/>
        </w:rPr>
      </w:pPr>
      <w:r>
        <w:rPr>
          <w:spacing w:val="-3"/>
          <w:sz w:val="22"/>
        </w:rPr>
        <w:t xml:space="preserve">粗加工间与其他操作间隔离，各操作间温度适宜； </w:t>
      </w:r>
      <w:r>
        <w:rPr>
          <w:rFonts w:ascii="Times New Roman" w:eastAsia="Times New Roman"/>
          <w:spacing w:val="-3"/>
          <w:sz w:val="22"/>
        </w:rPr>
        <w:t>(5)</w:t>
      </w:r>
      <w:r>
        <w:rPr>
          <w:spacing w:val="-3"/>
          <w:sz w:val="22"/>
        </w:rPr>
        <w:t>有必要的冷藏、冷冻设施；</w:t>
      </w:r>
    </w:p>
    <w:p w14:paraId="46457AF1">
      <w:pPr>
        <w:pStyle w:val="15"/>
        <w:numPr>
          <w:ilvl w:val="0"/>
          <w:numId w:val="14"/>
        </w:numPr>
        <w:tabs>
          <w:tab w:val="left" w:pos="810"/>
        </w:tabs>
        <w:spacing w:before="0" w:after="0" w:line="240" w:lineRule="auto"/>
        <w:ind w:left="809" w:right="0" w:hanging="260"/>
        <w:jc w:val="left"/>
        <w:rPr>
          <w:sz w:val="22"/>
        </w:rPr>
      </w:pPr>
      <w:r>
        <w:rPr>
          <w:spacing w:val="-3"/>
          <w:sz w:val="22"/>
        </w:rPr>
        <w:t>有专门放置临时垃圾的设施并保持其封闭；</w:t>
      </w:r>
    </w:p>
    <w:p w14:paraId="0BD3C8D5">
      <w:pPr>
        <w:pStyle w:val="10"/>
        <w:rPr>
          <w:sz w:val="17"/>
        </w:rPr>
      </w:pPr>
    </w:p>
    <w:p w14:paraId="4B99A7C0">
      <w:pPr>
        <w:pStyle w:val="15"/>
        <w:numPr>
          <w:ilvl w:val="0"/>
          <w:numId w:val="14"/>
        </w:numPr>
        <w:tabs>
          <w:tab w:val="left" w:pos="810"/>
        </w:tabs>
        <w:spacing w:before="0" w:after="0" w:line="424" w:lineRule="auto"/>
        <w:ind w:left="550" w:right="1932" w:firstLine="0"/>
        <w:jc w:val="left"/>
        <w:rPr>
          <w:sz w:val="22"/>
        </w:rPr>
      </w:pPr>
      <w:r>
        <w:rPr>
          <w:spacing w:val="-3"/>
          <w:sz w:val="22"/>
        </w:rPr>
        <w:t xml:space="preserve">厨房与餐厅之间，有起隔音、隔热和隔气味作用的进出分开的弹簧门； </w:t>
      </w:r>
      <w:r>
        <w:rPr>
          <w:rFonts w:ascii="Times New Roman" w:eastAsia="Times New Roman"/>
          <w:spacing w:val="-3"/>
          <w:sz w:val="22"/>
        </w:rPr>
        <w:t>(8)</w:t>
      </w:r>
      <w:r>
        <w:rPr>
          <w:spacing w:val="-3"/>
          <w:sz w:val="22"/>
        </w:rPr>
        <w:t>采取有效的消杀蚊蝇、蟑螂等虫害措施。</w:t>
      </w:r>
    </w:p>
    <w:p w14:paraId="690E2667">
      <w:pPr>
        <w:pStyle w:val="15"/>
        <w:numPr>
          <w:ilvl w:val="1"/>
          <w:numId w:val="11"/>
        </w:numPr>
        <w:tabs>
          <w:tab w:val="left" w:pos="828"/>
        </w:tabs>
        <w:spacing w:before="3" w:after="0" w:line="240" w:lineRule="auto"/>
        <w:ind w:left="827" w:right="0" w:hanging="278"/>
        <w:jc w:val="left"/>
        <w:rPr>
          <w:sz w:val="22"/>
        </w:rPr>
      </w:pPr>
      <w:r>
        <w:rPr>
          <w:spacing w:val="-2"/>
          <w:sz w:val="22"/>
        </w:rPr>
        <w:t>公共区域</w:t>
      </w:r>
    </w:p>
    <w:p w14:paraId="02A3642C">
      <w:pPr>
        <w:pStyle w:val="10"/>
        <w:spacing w:before="12"/>
        <w:rPr>
          <w:sz w:val="16"/>
        </w:rPr>
      </w:pPr>
    </w:p>
    <w:p w14:paraId="0823BF04">
      <w:pPr>
        <w:pStyle w:val="10"/>
        <w:spacing w:line="424" w:lineRule="auto"/>
        <w:ind w:left="550" w:right="5464"/>
      </w:pPr>
      <w:r>
        <w:rPr>
          <w:rFonts w:ascii="Times New Roman" w:eastAsia="Times New Roman"/>
        </w:rPr>
        <w:t>(1)</w:t>
      </w:r>
      <w:r>
        <w:rPr>
          <w:spacing w:val="-3"/>
        </w:rPr>
        <w:t xml:space="preserve">有与饭店规模相适应的停车场； </w:t>
      </w:r>
      <w:r>
        <w:rPr>
          <w:rFonts w:ascii="Times New Roman" w:eastAsia="Times New Roman"/>
          <w:spacing w:val="-2"/>
        </w:rPr>
        <w:t>(2)</w:t>
      </w:r>
      <w:r>
        <w:rPr>
          <w:spacing w:val="-3"/>
        </w:rPr>
        <w:t>会议接待免收任何形式的停车费；</w:t>
      </w:r>
    </w:p>
    <w:p w14:paraId="4F614B0A">
      <w:pPr>
        <w:pStyle w:val="10"/>
        <w:spacing w:before="3" w:line="424" w:lineRule="auto"/>
        <w:ind w:left="550" w:right="3893"/>
      </w:pPr>
      <w:r>
        <w:rPr>
          <w:rFonts w:ascii="Times New Roman" w:eastAsia="Times New Roman"/>
          <w:spacing w:val="-1"/>
        </w:rPr>
        <w:t>(3)</w:t>
      </w:r>
      <w:r>
        <w:rPr>
          <w:spacing w:val="-3"/>
        </w:rPr>
        <w:t xml:space="preserve">会议接待期间，参会车辆的安全责任由饭店负责； </w:t>
      </w:r>
      <w:r>
        <w:rPr>
          <w:rFonts w:ascii="Times New Roman" w:eastAsia="Times New Roman"/>
          <w:spacing w:val="-3"/>
        </w:rPr>
        <w:t>(4)</w:t>
      </w:r>
      <w:r>
        <w:rPr>
          <w:spacing w:val="-3"/>
        </w:rPr>
        <w:t>有与饭店规模相适应的客用电梯；</w:t>
      </w:r>
    </w:p>
    <w:p w14:paraId="3C160556">
      <w:pPr>
        <w:pStyle w:val="10"/>
        <w:spacing w:before="1" w:line="427" w:lineRule="auto"/>
        <w:ind w:left="550" w:right="5433"/>
      </w:pPr>
      <w:r>
        <w:rPr>
          <w:rFonts w:ascii="Times New Roman" w:eastAsia="Times New Roman"/>
        </w:rPr>
        <w:t>(5)</w:t>
      </w:r>
      <w:r>
        <w:t xml:space="preserve">有公用电话，并配备市内电话簿； </w:t>
      </w:r>
      <w:r>
        <w:rPr>
          <w:rFonts w:ascii="Times New Roman" w:eastAsia="Times New Roman"/>
        </w:rPr>
        <w:t>(6)</w:t>
      </w:r>
      <w:r>
        <w:t>有男女分设的公共卫生间；</w:t>
      </w:r>
    </w:p>
    <w:p w14:paraId="43A305BB">
      <w:pPr>
        <w:pStyle w:val="10"/>
        <w:spacing w:line="424" w:lineRule="auto"/>
        <w:ind w:left="550" w:right="173"/>
      </w:pPr>
      <w:r>
        <w:rPr>
          <w:rFonts w:ascii="Times New Roman" w:eastAsia="Times New Roman"/>
        </w:rPr>
        <w:t>(7)</w:t>
      </w:r>
      <w:r>
        <w:t>走廊地面满铺地毯或其他较高档材料，墙面整洁、有装修，</w:t>
      </w:r>
      <w:r>
        <w:rPr>
          <w:rFonts w:ascii="Times New Roman" w:eastAsia="Times New Roman"/>
        </w:rPr>
        <w:t>24</w:t>
      </w:r>
      <w:r>
        <w:t xml:space="preserve">小时光线充足，无障碍物； </w:t>
      </w:r>
      <w:r>
        <w:rPr>
          <w:rFonts w:ascii="Times New Roman" w:eastAsia="Times New Roman"/>
        </w:rPr>
        <w:t>(8)</w:t>
      </w:r>
      <w:r>
        <w:t>紧急出口标识清楚，位置合理。</w:t>
      </w:r>
    </w:p>
    <w:p w14:paraId="6A121967">
      <w:pPr>
        <w:pStyle w:val="15"/>
        <w:numPr>
          <w:ilvl w:val="1"/>
          <w:numId w:val="11"/>
        </w:numPr>
        <w:tabs>
          <w:tab w:val="left" w:pos="938"/>
        </w:tabs>
        <w:spacing w:before="0" w:after="0" w:line="240" w:lineRule="auto"/>
        <w:ind w:left="937" w:right="0" w:hanging="388"/>
        <w:jc w:val="left"/>
        <w:rPr>
          <w:sz w:val="22"/>
        </w:rPr>
      </w:pPr>
      <w:r>
        <w:rPr>
          <w:spacing w:val="-2"/>
          <w:sz w:val="22"/>
        </w:rPr>
        <w:t>其他服务</w:t>
      </w:r>
    </w:p>
    <w:p w14:paraId="48E4593A">
      <w:pPr>
        <w:pStyle w:val="10"/>
        <w:spacing w:before="12"/>
        <w:rPr>
          <w:sz w:val="16"/>
        </w:rPr>
      </w:pPr>
    </w:p>
    <w:p w14:paraId="0F42B9BD">
      <w:pPr>
        <w:pStyle w:val="10"/>
        <w:spacing w:line="427" w:lineRule="auto"/>
        <w:ind w:left="550" w:right="5232"/>
      </w:pPr>
      <w:r>
        <w:rPr>
          <w:rFonts w:ascii="Times New Roman" w:eastAsia="Times New Roman"/>
          <w:spacing w:val="-1"/>
        </w:rPr>
        <w:t>(1)</w:t>
      </w:r>
      <w:r>
        <w:rPr>
          <w:spacing w:val="-3"/>
        </w:rPr>
        <w:t xml:space="preserve">代发快递、提供传真、复印等服务； </w:t>
      </w:r>
      <w:r>
        <w:rPr>
          <w:rFonts w:ascii="Times New Roman" w:eastAsia="Times New Roman"/>
          <w:spacing w:val="-3"/>
        </w:rPr>
        <w:t>(2)</w:t>
      </w:r>
      <w:r>
        <w:rPr>
          <w:spacing w:val="-3"/>
        </w:rPr>
        <w:t xml:space="preserve">有应急供电专用线和应急照明灯； </w:t>
      </w:r>
      <w:r>
        <w:rPr>
          <w:rFonts w:ascii="Times New Roman" w:eastAsia="Times New Roman"/>
          <w:spacing w:val="-3"/>
        </w:rPr>
        <w:t>(3)</w:t>
      </w:r>
      <w:r>
        <w:rPr>
          <w:spacing w:val="-3"/>
        </w:rPr>
        <w:t>有方便客人投诉的措施。</w:t>
      </w:r>
    </w:p>
    <w:p w14:paraId="45967C77">
      <w:pPr>
        <w:pStyle w:val="15"/>
        <w:numPr>
          <w:ilvl w:val="1"/>
          <w:numId w:val="11"/>
        </w:numPr>
        <w:tabs>
          <w:tab w:val="left" w:pos="938"/>
        </w:tabs>
        <w:spacing w:before="0" w:after="0" w:line="277" w:lineRule="exact"/>
        <w:ind w:left="937" w:right="0" w:hanging="388"/>
        <w:jc w:val="left"/>
        <w:rPr>
          <w:sz w:val="22"/>
        </w:rPr>
      </w:pPr>
      <w:r>
        <w:rPr>
          <w:spacing w:val="-2"/>
          <w:sz w:val="22"/>
        </w:rPr>
        <w:t>会议设施</w:t>
      </w:r>
    </w:p>
    <w:p w14:paraId="2EC9F7DD">
      <w:pPr>
        <w:spacing w:after="0" w:line="277" w:lineRule="exact"/>
        <w:jc w:val="left"/>
        <w:rPr>
          <w:sz w:val="22"/>
        </w:rPr>
        <w:sectPr>
          <w:footerReference r:id="rId8" w:type="default"/>
          <w:pgSz w:w="11900" w:h="16830"/>
          <w:pgMar w:top="1440" w:right="1100" w:bottom="1220" w:left="1240" w:header="0" w:footer="1024" w:gutter="0"/>
          <w:pgNumType w:start="10"/>
          <w:cols w:space="720" w:num="1"/>
        </w:sectPr>
      </w:pPr>
    </w:p>
    <w:p w14:paraId="6D3C7DB8">
      <w:pPr>
        <w:pStyle w:val="15"/>
        <w:numPr>
          <w:ilvl w:val="0"/>
          <w:numId w:val="15"/>
        </w:numPr>
        <w:tabs>
          <w:tab w:val="left" w:pos="810"/>
        </w:tabs>
        <w:spacing w:before="59" w:after="0" w:line="427" w:lineRule="auto"/>
        <w:ind w:left="108" w:right="113" w:firstLine="441"/>
        <w:jc w:val="left"/>
        <w:rPr>
          <w:sz w:val="22"/>
        </w:rPr>
      </w:pPr>
      <w:r>
        <w:rPr>
          <w:sz w:val="22"/>
        </w:rPr>
        <w:t xml:space="preserve">会议室须配备满足会议使用的音响设备和冷暖空调设备，免费提供必要的多媒体演示设备 </w:t>
      </w:r>
      <w:r>
        <w:rPr>
          <w:rFonts w:ascii="Times New Roman" w:eastAsia="Times New Roman"/>
          <w:sz w:val="22"/>
        </w:rPr>
        <w:t>(</w:t>
      </w:r>
      <w:r>
        <w:rPr>
          <w:spacing w:val="-3"/>
          <w:sz w:val="22"/>
        </w:rPr>
        <w:t>电脑、实物投影仪、多媒体投影仪、屏幕、话筒、音响等</w:t>
      </w:r>
      <w:r>
        <w:rPr>
          <w:rFonts w:ascii="Times New Roman" w:eastAsia="Times New Roman"/>
          <w:sz w:val="22"/>
        </w:rPr>
        <w:t>)</w:t>
      </w:r>
      <w:r>
        <w:rPr>
          <w:sz w:val="22"/>
        </w:rPr>
        <w:t>；</w:t>
      </w:r>
    </w:p>
    <w:p w14:paraId="7D380848">
      <w:pPr>
        <w:pStyle w:val="15"/>
        <w:numPr>
          <w:ilvl w:val="0"/>
          <w:numId w:val="15"/>
        </w:numPr>
        <w:tabs>
          <w:tab w:val="left" w:pos="810"/>
        </w:tabs>
        <w:spacing w:before="0" w:after="0" w:line="424" w:lineRule="auto"/>
        <w:ind w:left="550" w:right="5011" w:firstLine="0"/>
        <w:jc w:val="left"/>
        <w:rPr>
          <w:sz w:val="22"/>
        </w:rPr>
      </w:pPr>
      <w:r>
        <w:rPr>
          <w:spacing w:val="-3"/>
          <w:sz w:val="22"/>
        </w:rPr>
        <w:t xml:space="preserve">有较宽敞的楼层厅堂和客人休息场所； </w:t>
      </w:r>
      <w:r>
        <w:rPr>
          <w:rFonts w:ascii="Times New Roman" w:eastAsia="Times New Roman"/>
          <w:spacing w:val="-1"/>
          <w:sz w:val="22"/>
        </w:rPr>
        <w:t>(3)</w:t>
      </w:r>
      <w:r>
        <w:rPr>
          <w:spacing w:val="-3"/>
          <w:sz w:val="22"/>
        </w:rPr>
        <w:t>能够根据会议需要设计、布置会议室；</w:t>
      </w:r>
    </w:p>
    <w:p w14:paraId="747C3CDA">
      <w:pPr>
        <w:pStyle w:val="10"/>
        <w:spacing w:line="424" w:lineRule="auto"/>
        <w:ind w:left="550" w:right="2133"/>
      </w:pPr>
      <w:r>
        <w:rPr>
          <w:rFonts w:ascii="Times New Roman" w:eastAsia="Times New Roman"/>
        </w:rPr>
        <w:t>(4)</w:t>
      </w:r>
      <w:r>
        <w:t xml:space="preserve">会议室有专职服务员，能提供做会标、摆花、代购会议用品等服务； </w:t>
      </w:r>
      <w:r>
        <w:rPr>
          <w:rFonts w:ascii="Times New Roman" w:eastAsia="Times New Roman"/>
        </w:rPr>
        <w:t>(5)</w:t>
      </w:r>
      <w:r>
        <w:t>能够提供纸、笔等基本的会议用文具；</w:t>
      </w:r>
    </w:p>
    <w:p w14:paraId="58FFA22F">
      <w:pPr>
        <w:pStyle w:val="10"/>
        <w:spacing w:before="1" w:line="427" w:lineRule="auto"/>
        <w:ind w:left="550" w:right="6331"/>
      </w:pPr>
      <w:r>
        <w:rPr>
          <w:rFonts w:ascii="Times New Roman" w:eastAsia="Times New Roman"/>
        </w:rPr>
        <w:t>(6)</w:t>
      </w:r>
      <w:r>
        <w:t>能够提供会议明细账单。</w:t>
      </w:r>
      <w:r>
        <w:rPr>
          <w:rFonts w:ascii="Times New Roman" w:eastAsia="Times New Roman"/>
        </w:rPr>
        <w:t>2</w:t>
      </w:r>
      <w:r>
        <w:t>、服务要求</w:t>
      </w:r>
    </w:p>
    <w:p w14:paraId="7F1D8DF1">
      <w:pPr>
        <w:pStyle w:val="10"/>
        <w:spacing w:line="279" w:lineRule="exact"/>
        <w:ind w:left="550"/>
      </w:pPr>
      <w:r>
        <w:rPr>
          <w:rFonts w:ascii="Times New Roman" w:eastAsia="Times New Roman"/>
        </w:rPr>
        <w:t>2.1</w:t>
      </w:r>
      <w:r>
        <w:t>服务的基本原则</w:t>
      </w:r>
    </w:p>
    <w:p w14:paraId="0145C33D">
      <w:pPr>
        <w:pStyle w:val="10"/>
        <w:spacing w:before="12"/>
        <w:rPr>
          <w:sz w:val="16"/>
        </w:rPr>
      </w:pPr>
    </w:p>
    <w:p w14:paraId="064FBBD3">
      <w:pPr>
        <w:pStyle w:val="10"/>
        <w:spacing w:line="427" w:lineRule="auto"/>
        <w:ind w:left="550" w:right="1913"/>
      </w:pPr>
      <w:r>
        <w:rPr>
          <w:rFonts w:ascii="Times New Roman" w:eastAsia="Times New Roman"/>
        </w:rPr>
        <w:t>(1)</w:t>
      </w:r>
      <w:r>
        <w:t xml:space="preserve">对客人一视同仁，不分种族、民族、地区、贫富、亲疏，不以貌取人； </w:t>
      </w:r>
      <w:r>
        <w:rPr>
          <w:rFonts w:ascii="Times New Roman" w:eastAsia="Times New Roman"/>
        </w:rPr>
        <w:t>(2)</w:t>
      </w:r>
      <w:r>
        <w:t>对客人礼貌、热情、友好；</w:t>
      </w:r>
    </w:p>
    <w:p w14:paraId="19DF2F0C">
      <w:pPr>
        <w:pStyle w:val="15"/>
        <w:numPr>
          <w:ilvl w:val="0"/>
          <w:numId w:val="16"/>
        </w:numPr>
        <w:tabs>
          <w:tab w:val="left" w:pos="810"/>
        </w:tabs>
        <w:spacing w:before="0" w:after="0" w:line="279" w:lineRule="exact"/>
        <w:ind w:left="809" w:right="0" w:hanging="260"/>
        <w:jc w:val="left"/>
        <w:rPr>
          <w:sz w:val="22"/>
        </w:rPr>
      </w:pPr>
      <w:r>
        <w:rPr>
          <w:spacing w:val="-3"/>
          <w:sz w:val="22"/>
        </w:rPr>
        <w:t>对客人诚实、公平交易；</w:t>
      </w:r>
    </w:p>
    <w:p w14:paraId="0C38FCC2">
      <w:pPr>
        <w:pStyle w:val="10"/>
        <w:spacing w:before="12"/>
        <w:rPr>
          <w:sz w:val="16"/>
        </w:rPr>
      </w:pPr>
    </w:p>
    <w:p w14:paraId="51E09B3E">
      <w:pPr>
        <w:pStyle w:val="15"/>
        <w:numPr>
          <w:ilvl w:val="0"/>
          <w:numId w:val="16"/>
        </w:numPr>
        <w:tabs>
          <w:tab w:val="left" w:pos="810"/>
        </w:tabs>
        <w:spacing w:before="0" w:after="0" w:line="240" w:lineRule="auto"/>
        <w:ind w:left="809" w:right="0" w:hanging="260"/>
        <w:jc w:val="left"/>
        <w:rPr>
          <w:sz w:val="22"/>
        </w:rPr>
      </w:pPr>
      <w:r>
        <w:rPr>
          <w:spacing w:val="-3"/>
          <w:sz w:val="22"/>
        </w:rPr>
        <w:t>尊重民族习俗、不损害民族尊严；</w:t>
      </w:r>
    </w:p>
    <w:p w14:paraId="68551A25">
      <w:pPr>
        <w:pStyle w:val="10"/>
        <w:spacing w:before="2"/>
        <w:rPr>
          <w:sz w:val="17"/>
        </w:rPr>
      </w:pPr>
    </w:p>
    <w:p w14:paraId="7A94B2A6">
      <w:pPr>
        <w:pStyle w:val="15"/>
        <w:numPr>
          <w:ilvl w:val="0"/>
          <w:numId w:val="16"/>
        </w:numPr>
        <w:tabs>
          <w:tab w:val="left" w:pos="810"/>
        </w:tabs>
        <w:spacing w:before="0" w:after="0" w:line="424" w:lineRule="auto"/>
        <w:ind w:left="550" w:right="4572" w:firstLine="0"/>
        <w:jc w:val="left"/>
        <w:rPr>
          <w:sz w:val="22"/>
        </w:rPr>
      </w:pPr>
      <w:r>
        <w:rPr>
          <w:spacing w:val="-3"/>
          <w:sz w:val="22"/>
        </w:rPr>
        <w:t>遵守国家法律、法规，保护客人合法权益。</w:t>
      </w:r>
      <w:r>
        <w:rPr>
          <w:rFonts w:ascii="Times New Roman" w:eastAsia="Times New Roman"/>
          <w:spacing w:val="-3"/>
          <w:sz w:val="22"/>
        </w:rPr>
        <w:t>2.2</w:t>
      </w:r>
      <w:r>
        <w:rPr>
          <w:spacing w:val="-3"/>
          <w:sz w:val="22"/>
        </w:rPr>
        <w:t>服务的基本要求</w:t>
      </w:r>
    </w:p>
    <w:p w14:paraId="6E353DDF">
      <w:pPr>
        <w:pStyle w:val="15"/>
        <w:numPr>
          <w:ilvl w:val="0"/>
          <w:numId w:val="17"/>
        </w:numPr>
        <w:tabs>
          <w:tab w:val="left" w:pos="810"/>
        </w:tabs>
        <w:spacing w:before="1" w:after="0" w:line="427" w:lineRule="auto"/>
        <w:ind w:left="550" w:right="1051" w:firstLine="0"/>
        <w:jc w:val="left"/>
        <w:rPr>
          <w:sz w:val="22"/>
        </w:rPr>
      </w:pPr>
      <w:r>
        <w:rPr>
          <w:spacing w:val="-3"/>
          <w:sz w:val="22"/>
        </w:rPr>
        <w:t>仪容仪表要求：服务人员的仪容仪表端庄、大方、整洁。服务人员应佩戴工牌， 符合上岗要求；服务人员应表情自然、和蔼、亲切，提倡微笑服务；</w:t>
      </w:r>
    </w:p>
    <w:p w14:paraId="7E447583">
      <w:pPr>
        <w:pStyle w:val="15"/>
        <w:numPr>
          <w:ilvl w:val="0"/>
          <w:numId w:val="17"/>
        </w:numPr>
        <w:tabs>
          <w:tab w:val="left" w:pos="810"/>
        </w:tabs>
        <w:spacing w:before="0" w:after="0" w:line="424" w:lineRule="auto"/>
        <w:ind w:left="550" w:right="2371" w:firstLine="0"/>
        <w:jc w:val="left"/>
        <w:rPr>
          <w:sz w:val="22"/>
        </w:rPr>
      </w:pPr>
      <w:r>
        <w:rPr>
          <w:spacing w:val="-3"/>
          <w:sz w:val="22"/>
        </w:rPr>
        <w:t xml:space="preserve">举止姿态要求：举止文明、姿态端正、主动服务、符合岗位规范； </w:t>
      </w:r>
      <w:r>
        <w:rPr>
          <w:rFonts w:ascii="Times New Roman" w:eastAsia="Times New Roman"/>
          <w:spacing w:val="-3"/>
          <w:sz w:val="22"/>
        </w:rPr>
        <w:t>(3)</w:t>
      </w:r>
      <w:r>
        <w:rPr>
          <w:spacing w:val="-3"/>
          <w:sz w:val="22"/>
        </w:rPr>
        <w:t>语言要求：语言要文明、礼貌、简明、清晰、提倡讲普通话；</w:t>
      </w:r>
    </w:p>
    <w:p w14:paraId="218E08C6">
      <w:pPr>
        <w:pStyle w:val="15"/>
        <w:numPr>
          <w:ilvl w:val="0"/>
          <w:numId w:val="18"/>
        </w:numPr>
        <w:tabs>
          <w:tab w:val="left" w:pos="810"/>
        </w:tabs>
        <w:spacing w:before="0" w:after="0" w:line="240" w:lineRule="auto"/>
        <w:ind w:left="809" w:right="0" w:hanging="260"/>
        <w:jc w:val="left"/>
        <w:rPr>
          <w:sz w:val="22"/>
        </w:rPr>
      </w:pPr>
      <w:r>
        <w:rPr>
          <w:spacing w:val="-3"/>
          <w:sz w:val="22"/>
        </w:rPr>
        <w:t>对客人提出的问题无法解决时，应予以耐心解释，不推诿和应付；</w:t>
      </w:r>
    </w:p>
    <w:p w14:paraId="2C944B9A">
      <w:pPr>
        <w:pStyle w:val="10"/>
        <w:spacing w:before="12"/>
        <w:rPr>
          <w:sz w:val="16"/>
        </w:rPr>
      </w:pPr>
    </w:p>
    <w:p w14:paraId="6DFD9A21">
      <w:pPr>
        <w:pStyle w:val="15"/>
        <w:numPr>
          <w:ilvl w:val="0"/>
          <w:numId w:val="18"/>
        </w:numPr>
        <w:tabs>
          <w:tab w:val="left" w:pos="810"/>
        </w:tabs>
        <w:spacing w:before="0" w:after="0" w:line="240" w:lineRule="auto"/>
        <w:ind w:left="809" w:right="0" w:hanging="260"/>
        <w:jc w:val="left"/>
        <w:rPr>
          <w:sz w:val="22"/>
        </w:rPr>
      </w:pPr>
      <w:r>
        <w:rPr>
          <w:spacing w:val="-3"/>
          <w:sz w:val="22"/>
        </w:rPr>
        <w:t>服务业务能力与技能要求：服务人员应具备相应的业务知识和技能，并能熟练运用；</w:t>
      </w:r>
    </w:p>
    <w:p w14:paraId="0CFCE433">
      <w:pPr>
        <w:pStyle w:val="10"/>
        <w:rPr>
          <w:sz w:val="17"/>
        </w:rPr>
      </w:pPr>
    </w:p>
    <w:p w14:paraId="78E2468C">
      <w:pPr>
        <w:pStyle w:val="15"/>
        <w:numPr>
          <w:ilvl w:val="0"/>
          <w:numId w:val="18"/>
        </w:numPr>
        <w:tabs>
          <w:tab w:val="left" w:pos="810"/>
        </w:tabs>
        <w:spacing w:before="0" w:after="0" w:line="427" w:lineRule="auto"/>
        <w:ind w:left="108" w:right="113" w:firstLine="441"/>
        <w:jc w:val="left"/>
        <w:rPr>
          <w:sz w:val="22"/>
        </w:rPr>
      </w:pPr>
      <w:r>
        <w:rPr>
          <w:sz w:val="22"/>
        </w:rPr>
        <w:t>服务质量保证体系：具备适应本接待单位运行的、有效的整套管理制度和作业标准，有检</w:t>
      </w:r>
      <w:r>
        <w:rPr>
          <w:spacing w:val="-3"/>
          <w:sz w:val="22"/>
        </w:rPr>
        <w:t>查、督导及处理措施。</w:t>
      </w:r>
    </w:p>
    <w:p w14:paraId="021AC8A8">
      <w:pPr>
        <w:pStyle w:val="10"/>
        <w:spacing w:line="279" w:lineRule="exact"/>
        <w:ind w:left="550"/>
      </w:pPr>
      <w:r>
        <w:rPr>
          <w:rFonts w:ascii="Times New Roman" w:eastAsia="Times New Roman"/>
        </w:rPr>
        <w:t>2.3</w:t>
      </w:r>
      <w:r>
        <w:t>餐饮服务和质量要求</w:t>
      </w:r>
    </w:p>
    <w:p w14:paraId="4E6BB32C">
      <w:pPr>
        <w:pStyle w:val="10"/>
        <w:spacing w:before="12"/>
        <w:rPr>
          <w:sz w:val="16"/>
        </w:rPr>
      </w:pPr>
    </w:p>
    <w:p w14:paraId="7682A6AD">
      <w:pPr>
        <w:pStyle w:val="10"/>
        <w:spacing w:line="427" w:lineRule="auto"/>
        <w:ind w:left="550" w:right="2133"/>
      </w:pPr>
      <w:r>
        <w:rPr>
          <w:rFonts w:ascii="Times New Roman" w:eastAsia="Times New Roman"/>
        </w:rPr>
        <w:t>(1)</w:t>
      </w:r>
      <w:r>
        <w:t xml:space="preserve">确保饮食的原材料质量，其材料要求新鲜、卫生、不腐烂、不变质； </w:t>
      </w:r>
      <w:r>
        <w:rPr>
          <w:rFonts w:ascii="Times New Roman" w:eastAsia="Times New Roman"/>
        </w:rPr>
        <w:t>(2)</w:t>
      </w:r>
      <w:r>
        <w:t>菜的品种齐全；</w:t>
      </w:r>
    </w:p>
    <w:p w14:paraId="7A6D988D">
      <w:pPr>
        <w:pStyle w:val="10"/>
        <w:spacing w:line="424" w:lineRule="auto"/>
        <w:ind w:left="550" w:right="6773"/>
      </w:pPr>
      <w:r>
        <w:rPr>
          <w:rFonts w:ascii="Times New Roman" w:eastAsia="Times New Roman"/>
        </w:rPr>
        <w:t>(3)</w:t>
      </w:r>
      <w:r>
        <w:t>菜应具备多种风味。</w:t>
      </w:r>
      <w:r>
        <w:rPr>
          <w:rFonts w:ascii="Times New Roman" w:eastAsia="Times New Roman"/>
        </w:rPr>
        <w:t>2.4</w:t>
      </w:r>
      <w:r>
        <w:t>其他要求</w:t>
      </w:r>
    </w:p>
    <w:p w14:paraId="7791C92A">
      <w:pPr>
        <w:spacing w:after="0" w:line="424" w:lineRule="auto"/>
        <w:sectPr>
          <w:pgSz w:w="11900" w:h="16830"/>
          <w:pgMar w:top="1440" w:right="1100" w:bottom="1220" w:left="1240" w:header="0" w:footer="1024" w:gutter="0"/>
          <w:cols w:space="720" w:num="1"/>
        </w:sectPr>
      </w:pPr>
    </w:p>
    <w:p w14:paraId="68EE4B04">
      <w:pPr>
        <w:pStyle w:val="10"/>
        <w:spacing w:before="59" w:line="427" w:lineRule="auto"/>
        <w:ind w:left="550" w:right="2573"/>
      </w:pPr>
      <w:r>
        <w:rPr>
          <w:rFonts w:ascii="Times New Roman" w:eastAsia="Times New Roman"/>
        </w:rPr>
        <w:t>(1)</w:t>
      </w:r>
      <w:r>
        <w:t xml:space="preserve">具有针对各种紧急情况和突发事件的应对措施和协调处理能力； </w:t>
      </w:r>
      <w:r>
        <w:rPr>
          <w:rFonts w:ascii="Times New Roman" w:eastAsia="Times New Roman"/>
        </w:rPr>
        <w:t>(2)</w:t>
      </w:r>
      <w:r>
        <w:t>安全保卫应有健全的组织，符合公安等有关部门规定；</w:t>
      </w:r>
    </w:p>
    <w:p w14:paraId="059C055A">
      <w:pPr>
        <w:pStyle w:val="10"/>
        <w:spacing w:line="424" w:lineRule="auto"/>
        <w:ind w:left="108" w:right="2592" w:firstLine="441"/>
      </w:pPr>
      <w:r>
        <w:rPr>
          <w:rFonts w:ascii="Times New Roman" w:eastAsia="Times New Roman"/>
        </w:rPr>
        <w:t>(3)</w:t>
      </w:r>
      <w:r>
        <w:t>遇到特殊时期，服从是市委、市政府命令，按照要求提供服务。五、合同的签订</w:t>
      </w:r>
    </w:p>
    <w:p w14:paraId="791C3A2E">
      <w:pPr>
        <w:pStyle w:val="15"/>
        <w:numPr>
          <w:ilvl w:val="0"/>
          <w:numId w:val="19"/>
        </w:numPr>
        <w:tabs>
          <w:tab w:val="left" w:pos="719"/>
        </w:tabs>
        <w:spacing w:before="0" w:after="0" w:line="424" w:lineRule="auto"/>
        <w:ind w:left="108" w:right="113" w:firstLine="441"/>
        <w:jc w:val="left"/>
        <w:rPr>
          <w:sz w:val="22"/>
        </w:rPr>
      </w:pPr>
      <w:r>
        <w:rPr>
          <w:sz w:val="22"/>
        </w:rPr>
        <w:t>周口市市级会议定点场所的中标人，由周口市财政局在财政部、河南省财政厅的授权范围</w:t>
      </w:r>
      <w:r>
        <w:rPr>
          <w:spacing w:val="-3"/>
          <w:sz w:val="22"/>
        </w:rPr>
        <w:t>内与中标人签订协议书，详见合同文本；</w:t>
      </w:r>
    </w:p>
    <w:p w14:paraId="6A6AD7BC">
      <w:pPr>
        <w:pStyle w:val="15"/>
        <w:numPr>
          <w:ilvl w:val="0"/>
          <w:numId w:val="19"/>
        </w:numPr>
        <w:tabs>
          <w:tab w:val="left" w:pos="718"/>
        </w:tabs>
        <w:spacing w:before="1" w:after="0" w:line="427" w:lineRule="auto"/>
        <w:ind w:left="108" w:right="1800" w:firstLine="441"/>
        <w:jc w:val="left"/>
        <w:rPr>
          <w:sz w:val="22"/>
        </w:rPr>
      </w:pPr>
      <w:r>
        <w:rPr>
          <w:spacing w:val="-3"/>
          <w:sz w:val="22"/>
        </w:rPr>
        <w:t>中标人必须签定承诺书，并在服务期限内履行承诺书的各项权利和义务。六、管理要求</w:t>
      </w:r>
    </w:p>
    <w:p w14:paraId="5E5671CA">
      <w:pPr>
        <w:pStyle w:val="10"/>
        <w:spacing w:line="427" w:lineRule="auto"/>
        <w:ind w:left="108" w:right="110" w:firstLine="441"/>
        <w:jc w:val="both"/>
      </w:pPr>
      <w:r>
        <w:t>党政机关会议定点场所服务定点管理体现统一有序，信息准确，快速及时，方便采购人的原则，各中标人应遵守省市各级财政部门的规定，切实享受各项权利，严格履行承诺的义务，为党政机关工作人员的住宿和会议提供服务。</w:t>
      </w:r>
    </w:p>
    <w:p w14:paraId="4208DCB5">
      <w:pPr>
        <w:pStyle w:val="10"/>
        <w:spacing w:line="424" w:lineRule="auto"/>
        <w:ind w:left="108" w:right="110" w:firstLine="441"/>
      </w:pPr>
      <w:r>
        <w:rPr>
          <w:rFonts w:ascii="Times New Roman" w:eastAsia="Times New Roman"/>
        </w:rPr>
        <w:t>1</w:t>
      </w:r>
      <w:r>
        <w:t>、党政机关会议定点场所服务定点的中标人必须按招标文件要求签订承诺书；并在定点服务期间遵守承诺，做好各项服务工作，履行定点服务供应商义务。</w:t>
      </w:r>
    </w:p>
    <w:p w14:paraId="64306F1D">
      <w:pPr>
        <w:pStyle w:val="10"/>
        <w:ind w:left="550"/>
      </w:pPr>
      <w:r>
        <w:rPr>
          <w:rFonts w:ascii="Times New Roman" w:eastAsia="Times New Roman"/>
        </w:rPr>
        <w:t>2</w:t>
      </w:r>
      <w:r>
        <w:t>、在合同执行期间，中标人须接受省市各级财政部门的监督管理。</w:t>
      </w:r>
    </w:p>
    <w:p w14:paraId="24332FD2">
      <w:pPr>
        <w:pStyle w:val="10"/>
        <w:spacing w:before="212" w:line="424" w:lineRule="auto"/>
        <w:ind w:left="108" w:right="110" w:firstLine="441"/>
      </w:pPr>
      <w:r>
        <w:rPr>
          <w:rFonts w:ascii="Times New Roman" w:eastAsia="Times New Roman"/>
        </w:rPr>
        <w:t>3</w:t>
      </w:r>
      <w:r>
        <w:t>、中标人不得承接非定点饭店或专业会议场所转包的政府采购接待业务，不得就没有承接的政府采购接待业务开具发票。</w:t>
      </w:r>
    </w:p>
    <w:p w14:paraId="29BAEB0A">
      <w:pPr>
        <w:pStyle w:val="10"/>
        <w:spacing w:before="3" w:line="424" w:lineRule="auto"/>
        <w:ind w:left="108" w:right="113" w:firstLine="441"/>
        <w:jc w:val="both"/>
      </w:pPr>
      <w:r>
        <w:rPr>
          <w:rFonts w:ascii="Times New Roman" w:eastAsia="Times New Roman"/>
        </w:rPr>
        <w:t>4</w:t>
      </w:r>
      <w:r>
        <w:t>、信息报告制度：定点供应商应于每季度前</w:t>
      </w:r>
      <w:r>
        <w:rPr>
          <w:rFonts w:ascii="Times New Roman" w:eastAsia="Times New Roman"/>
        </w:rPr>
        <w:t>5</w:t>
      </w:r>
      <w:r>
        <w:t>个工作日内将上季度定点政府采购业务情况上报市财政局。若出现价格变动情况以及联系人、联系电话的变更情况时须及时以书面形式上报。如未按要求上报，将根据相关管理办法给予相应处理，直至取消其定点服务资格。</w:t>
      </w:r>
    </w:p>
    <w:p w14:paraId="171992E5">
      <w:pPr>
        <w:pStyle w:val="10"/>
        <w:spacing w:before="3" w:line="424" w:lineRule="auto"/>
        <w:ind w:left="108" w:right="113" w:firstLine="441"/>
      </w:pPr>
      <w:r>
        <w:rPr>
          <w:rFonts w:ascii="Times New Roman" w:eastAsia="Times New Roman"/>
        </w:rPr>
        <w:t>5</w:t>
      </w:r>
      <w:r>
        <w:t>、业务建档制度：定点供应商应建立单独的政府采购业务档案资料</w:t>
      </w:r>
      <w:r>
        <w:rPr>
          <w:rFonts w:ascii="Times New Roman" w:eastAsia="Times New Roman"/>
        </w:rPr>
        <w:t>(</w:t>
      </w:r>
      <w:r>
        <w:t>包括业务清单、发票复印件、收费明细等</w:t>
      </w:r>
      <w:r>
        <w:rPr>
          <w:rFonts w:ascii="Times New Roman" w:eastAsia="Times New Roman"/>
        </w:rPr>
        <w:t>)</w:t>
      </w:r>
      <w:r>
        <w:t>以备业务季报和执行期间的检查。</w:t>
      </w:r>
    </w:p>
    <w:p w14:paraId="2A2278E5">
      <w:pPr>
        <w:pStyle w:val="10"/>
        <w:spacing w:before="1"/>
        <w:ind w:left="550"/>
      </w:pPr>
      <w:r>
        <w:rPr>
          <w:rFonts w:ascii="Times New Roman" w:eastAsia="Times New Roman"/>
        </w:rPr>
        <w:t>6</w:t>
      </w:r>
      <w:r>
        <w:t>、投诉制度：中央和地方各级党政机关和事业单位有权对定点单位监督投诉。</w:t>
      </w:r>
    </w:p>
    <w:p w14:paraId="28BC8A2A">
      <w:pPr>
        <w:pStyle w:val="10"/>
        <w:spacing w:before="1"/>
        <w:rPr>
          <w:sz w:val="17"/>
        </w:rPr>
      </w:pPr>
    </w:p>
    <w:p w14:paraId="3015AE9C">
      <w:pPr>
        <w:pStyle w:val="10"/>
        <w:spacing w:before="1"/>
        <w:ind w:left="550"/>
      </w:pPr>
      <w:r>
        <w:rPr>
          <w:rFonts w:ascii="Times New Roman" w:eastAsia="Times New Roman"/>
        </w:rPr>
        <w:t>7</w:t>
      </w:r>
      <w:r>
        <w:t>、违规处理</w:t>
      </w:r>
    </w:p>
    <w:p w14:paraId="01FD80A6">
      <w:pPr>
        <w:pStyle w:val="10"/>
        <w:spacing w:before="12"/>
        <w:rPr>
          <w:sz w:val="16"/>
        </w:rPr>
      </w:pPr>
    </w:p>
    <w:p w14:paraId="0F70B230">
      <w:pPr>
        <w:pStyle w:val="10"/>
        <w:spacing w:line="424" w:lineRule="auto"/>
        <w:ind w:left="108" w:right="110" w:firstLine="441"/>
      </w:pPr>
      <w:r>
        <w:t>会议定点场所有以下行为之一的，经调查属实，第一次予以书面警告，第二次取消会议定点场所资格，情节严重的不得参加下一轮次的会议定点场所政府采购：</w:t>
      </w:r>
    </w:p>
    <w:p w14:paraId="5A0811DA">
      <w:pPr>
        <w:pStyle w:val="15"/>
        <w:numPr>
          <w:ilvl w:val="0"/>
          <w:numId w:val="20"/>
        </w:numPr>
        <w:tabs>
          <w:tab w:val="left" w:pos="810"/>
        </w:tabs>
        <w:spacing w:before="3" w:after="0" w:line="240" w:lineRule="auto"/>
        <w:ind w:left="809" w:right="0" w:hanging="260"/>
        <w:jc w:val="left"/>
        <w:rPr>
          <w:sz w:val="22"/>
        </w:rPr>
      </w:pPr>
      <w:r>
        <w:rPr>
          <w:spacing w:val="-3"/>
          <w:sz w:val="22"/>
        </w:rPr>
        <w:t>无正当理由拒绝接待党政机关会议的；</w:t>
      </w:r>
    </w:p>
    <w:p w14:paraId="22188473">
      <w:pPr>
        <w:pStyle w:val="10"/>
        <w:spacing w:before="12"/>
        <w:rPr>
          <w:sz w:val="16"/>
        </w:rPr>
      </w:pPr>
    </w:p>
    <w:p w14:paraId="5749C378">
      <w:pPr>
        <w:pStyle w:val="15"/>
        <w:numPr>
          <w:ilvl w:val="0"/>
          <w:numId w:val="20"/>
        </w:numPr>
        <w:tabs>
          <w:tab w:val="left" w:pos="810"/>
        </w:tabs>
        <w:spacing w:before="0" w:after="0" w:line="240" w:lineRule="auto"/>
        <w:ind w:left="809" w:right="0" w:hanging="260"/>
        <w:jc w:val="left"/>
        <w:rPr>
          <w:sz w:val="22"/>
        </w:rPr>
      </w:pPr>
      <w:r>
        <w:rPr>
          <w:spacing w:val="-3"/>
          <w:sz w:val="22"/>
        </w:rPr>
        <w:t>超过协议价格收取费用或采用减少服务项目等降低服务质量的；</w:t>
      </w:r>
    </w:p>
    <w:p w14:paraId="0A305956">
      <w:pPr>
        <w:pStyle w:val="10"/>
        <w:rPr>
          <w:sz w:val="17"/>
        </w:rPr>
      </w:pPr>
    </w:p>
    <w:p w14:paraId="73DA2E1F">
      <w:pPr>
        <w:pStyle w:val="15"/>
        <w:numPr>
          <w:ilvl w:val="0"/>
          <w:numId w:val="20"/>
        </w:numPr>
        <w:tabs>
          <w:tab w:val="left" w:pos="810"/>
        </w:tabs>
        <w:spacing w:before="0" w:after="0" w:line="240" w:lineRule="auto"/>
        <w:ind w:left="809" w:right="0" w:hanging="260"/>
        <w:jc w:val="left"/>
        <w:rPr>
          <w:sz w:val="22"/>
        </w:rPr>
      </w:pPr>
      <w:r>
        <w:rPr>
          <w:spacing w:val="-3"/>
          <w:sz w:val="22"/>
        </w:rPr>
        <w:t>提供虚假发票的、未按规定提供发票、费用原始明细单据、电子结算单等凭证的；</w:t>
      </w:r>
    </w:p>
    <w:p w14:paraId="4F94FF92">
      <w:pPr>
        <w:spacing w:after="0" w:line="240" w:lineRule="auto"/>
        <w:jc w:val="left"/>
        <w:rPr>
          <w:sz w:val="22"/>
        </w:rPr>
        <w:sectPr>
          <w:pgSz w:w="11900" w:h="16830"/>
          <w:pgMar w:top="1440" w:right="1100" w:bottom="1220" w:left="1240" w:header="0" w:footer="1024" w:gutter="0"/>
          <w:cols w:space="720" w:num="1"/>
        </w:sectPr>
      </w:pPr>
    </w:p>
    <w:p w14:paraId="4A197109">
      <w:pPr>
        <w:pStyle w:val="15"/>
        <w:numPr>
          <w:ilvl w:val="0"/>
          <w:numId w:val="20"/>
        </w:numPr>
        <w:tabs>
          <w:tab w:val="left" w:pos="810"/>
        </w:tabs>
        <w:spacing w:before="59" w:after="0" w:line="427" w:lineRule="auto"/>
        <w:ind w:left="550" w:right="3912" w:firstLine="0"/>
        <w:jc w:val="left"/>
        <w:rPr>
          <w:sz w:val="22"/>
        </w:rPr>
      </w:pPr>
      <w:r>
        <w:rPr>
          <w:spacing w:val="-3"/>
          <w:sz w:val="22"/>
        </w:rPr>
        <w:t xml:space="preserve">不配合、甚至干扰阻挠财政部门正常核查工作的； </w:t>
      </w:r>
      <w:r>
        <w:rPr>
          <w:rFonts w:ascii="Times New Roman" w:eastAsia="Times New Roman"/>
          <w:spacing w:val="-3"/>
          <w:sz w:val="22"/>
        </w:rPr>
        <w:t>(5)</w:t>
      </w:r>
      <w:r>
        <w:rPr>
          <w:spacing w:val="-3"/>
          <w:sz w:val="22"/>
        </w:rPr>
        <w:t>违反协议规定的其他事项的。</w:t>
      </w:r>
    </w:p>
    <w:p w14:paraId="4C4EC327">
      <w:pPr>
        <w:pStyle w:val="10"/>
        <w:spacing w:line="424" w:lineRule="auto"/>
        <w:ind w:left="108" w:right="113"/>
      </w:pPr>
      <w:r>
        <w:t>七、投标人对所投酒店的各项资料的真实性做书面承诺，如采购人发现投标人提供虚假资料，骗取中标，采购人有权取消投标人的中标资格，已签订采购合同的，采购人有权单方终止采购合同</w:t>
      </w:r>
    </w:p>
    <w:p w14:paraId="74B970C8">
      <w:pPr>
        <w:pStyle w:val="10"/>
        <w:ind w:left="108"/>
      </w:pPr>
      <w:r>
        <w:rPr>
          <w:w w:val="100"/>
        </w:rPr>
        <w:t>。</w:t>
      </w:r>
    </w:p>
    <w:p w14:paraId="6F02B7CB">
      <w:pPr>
        <w:spacing w:after="0"/>
        <w:sectPr>
          <w:pgSz w:w="11900" w:h="16830"/>
          <w:pgMar w:top="1440" w:right="1100" w:bottom="1220" w:left="1240" w:header="0" w:footer="1024" w:gutter="0"/>
          <w:cols w:space="720" w:num="1"/>
        </w:sectPr>
      </w:pPr>
    </w:p>
    <w:p w14:paraId="3A3E81A4">
      <w:pPr>
        <w:pStyle w:val="2"/>
        <w:ind w:left="3055" w:right="3052"/>
      </w:pPr>
      <w:bookmarkStart w:id="3" w:name="_bookmark3"/>
      <w:bookmarkEnd w:id="3"/>
      <w:r>
        <w:t>第四章 评标办法</w:t>
      </w:r>
    </w:p>
    <w:p w14:paraId="43D753B6">
      <w:pPr>
        <w:pStyle w:val="10"/>
        <w:spacing w:before="8"/>
        <w:rPr>
          <w:b/>
          <w:sz w:val="8"/>
        </w:rPr>
      </w:pPr>
    </w:p>
    <w:p w14:paraId="0E53EF7C">
      <w:pPr>
        <w:pStyle w:val="9"/>
        <w:spacing w:line="402" w:lineRule="exact"/>
        <w:ind w:left="115" w:firstLine="0"/>
      </w:pPr>
      <w:r>
        <w:t>一、总则</w:t>
      </w:r>
    </w:p>
    <w:p w14:paraId="32DA3DE6">
      <w:pPr>
        <w:pStyle w:val="10"/>
        <w:spacing w:before="94" w:line="338" w:lineRule="auto"/>
        <w:ind w:left="115" w:right="105" w:firstLine="439"/>
      </w:pPr>
      <w:r>
        <w:rPr>
          <w:rFonts w:hint="eastAsia" w:ascii="Microsoft JhengHei" w:eastAsia="Microsoft JhengHei"/>
          <w:b/>
        </w:rPr>
        <w:t xml:space="preserve">第一条 </w:t>
      </w:r>
      <w:r>
        <w:t>为了做本项目</w:t>
      </w:r>
      <w:r>
        <w:rPr>
          <w:rFonts w:ascii="Times New Roman" w:eastAsia="Times New Roman"/>
        </w:rPr>
        <w:t>(</w:t>
      </w:r>
      <w:r>
        <w:t>项目编号：</w:t>
      </w:r>
      <w:r>
        <w:rPr>
          <w:rFonts w:ascii="Times New Roman" w:eastAsia="Times New Roman"/>
        </w:rPr>
        <w:t>2025-)</w:t>
      </w:r>
      <w:r>
        <w:t>的招标评标工作，保证项目评审工作的正常有序进行，维护采购人、投标人的合法权益，依据《中华人民共和国政府采购法》及其它</w:t>
      </w:r>
    </w:p>
    <w:p w14:paraId="28A888B4">
      <w:pPr>
        <w:pStyle w:val="10"/>
        <w:spacing w:before="106"/>
        <w:ind w:left="115"/>
      </w:pPr>
      <w:r>
        <w:t>相关法律法规，本着公开、公平、公正的原则，制定评标办法。</w:t>
      </w:r>
    </w:p>
    <w:p w14:paraId="5F836B8A">
      <w:pPr>
        <w:pStyle w:val="10"/>
        <w:spacing w:before="145"/>
        <w:ind w:left="554"/>
      </w:pPr>
      <w:r>
        <w:rPr>
          <w:rFonts w:hint="eastAsia" w:ascii="Microsoft JhengHei" w:eastAsia="Microsoft JhengHei"/>
          <w:b/>
        </w:rPr>
        <w:t xml:space="preserve">第二条 </w:t>
      </w:r>
      <w:r>
        <w:t>本次项目评标采用综合评分法作为对投标人标书的比较方法。</w:t>
      </w:r>
    </w:p>
    <w:p w14:paraId="14034B58">
      <w:pPr>
        <w:pStyle w:val="10"/>
        <w:spacing w:before="94" w:line="340" w:lineRule="auto"/>
        <w:ind w:left="115" w:right="107" w:firstLine="439"/>
      </w:pPr>
      <w:r>
        <w:rPr>
          <w:rFonts w:hint="eastAsia" w:ascii="Microsoft JhengHei" w:eastAsia="Microsoft JhengHei"/>
          <w:b/>
        </w:rPr>
        <w:t xml:space="preserve">第三条 </w:t>
      </w:r>
      <w:r>
        <w:t>按照《中华人民共和国政府采购法》及其相关规定组成评标委员会负责本项目的评审工作。评标委员会在政府采购专家库中随机抽取。</w:t>
      </w:r>
    </w:p>
    <w:p w14:paraId="4B2A4D25">
      <w:pPr>
        <w:pStyle w:val="10"/>
        <w:spacing w:before="26" w:line="338" w:lineRule="auto"/>
        <w:ind w:left="115" w:right="105" w:firstLine="439"/>
      </w:pPr>
      <w:r>
        <w:rPr>
          <w:rFonts w:hint="eastAsia" w:ascii="Microsoft JhengHei" w:hAnsi="Microsoft JhengHei" w:eastAsia="Microsoft JhengHei"/>
          <w:b/>
        </w:rPr>
        <w:t xml:space="preserve">第四条 </w:t>
      </w:r>
      <w:r>
        <w:t>评委会按照</w:t>
      </w:r>
      <w:r>
        <w:rPr>
          <w:rFonts w:ascii="Times New Roman" w:hAnsi="Times New Roman" w:eastAsia="Times New Roman"/>
        </w:rPr>
        <w:t>“</w:t>
      </w:r>
      <w:r>
        <w:t>客观公正，实事求是</w:t>
      </w:r>
      <w:r>
        <w:rPr>
          <w:rFonts w:ascii="Times New Roman" w:hAnsi="Times New Roman" w:eastAsia="Times New Roman"/>
        </w:rPr>
        <w:t>”</w:t>
      </w:r>
      <w:r>
        <w:t>的原则，评价参加本次招标的投标人所提供的产品价格、性能、质量、服务及对招标文件的符合性及响应性。</w:t>
      </w:r>
    </w:p>
    <w:p w14:paraId="75B237D3">
      <w:pPr>
        <w:pStyle w:val="9"/>
        <w:spacing w:before="33"/>
        <w:ind w:left="115" w:firstLine="0"/>
      </w:pPr>
      <w:r>
        <w:t>二、评标程序及评审细则</w:t>
      </w:r>
    </w:p>
    <w:p w14:paraId="37C2BD2A">
      <w:pPr>
        <w:pStyle w:val="10"/>
        <w:spacing w:before="95" w:line="338" w:lineRule="auto"/>
        <w:ind w:left="115" w:right="107" w:firstLine="439"/>
      </w:pPr>
      <w:r>
        <w:rPr>
          <w:rFonts w:hint="eastAsia" w:ascii="Microsoft JhengHei" w:eastAsia="Microsoft JhengHei"/>
          <w:b/>
        </w:rPr>
        <w:t xml:space="preserve">第五条 </w:t>
      </w:r>
      <w:r>
        <w:t>评标工作于开标后进行。评委会应认真研究招标文件，至少应了解和熟悉以下内容：</w:t>
      </w:r>
    </w:p>
    <w:p w14:paraId="4F3EC934">
      <w:pPr>
        <w:pStyle w:val="10"/>
        <w:spacing w:before="105"/>
        <w:ind w:left="554"/>
      </w:pPr>
      <w:r>
        <w:rPr>
          <w:rFonts w:ascii="Times New Roman" w:eastAsia="Times New Roman"/>
        </w:rPr>
        <w:t>(</w:t>
      </w:r>
      <w:r>
        <w:t>一</w:t>
      </w:r>
      <w:r>
        <w:rPr>
          <w:rFonts w:ascii="Times New Roman" w:eastAsia="Times New Roman"/>
        </w:rPr>
        <w:t>)</w:t>
      </w:r>
      <w:r>
        <w:t>招标的目标；</w:t>
      </w:r>
    </w:p>
    <w:p w14:paraId="5B9607AA">
      <w:pPr>
        <w:pStyle w:val="10"/>
        <w:rPr>
          <w:sz w:val="17"/>
        </w:rPr>
      </w:pPr>
    </w:p>
    <w:p w14:paraId="345CC960">
      <w:pPr>
        <w:pStyle w:val="10"/>
        <w:ind w:left="554"/>
      </w:pPr>
      <w:r>
        <w:rPr>
          <w:rFonts w:ascii="Times New Roman" w:eastAsia="Times New Roman"/>
        </w:rPr>
        <w:t>(</w:t>
      </w:r>
      <w:r>
        <w:t>二</w:t>
      </w:r>
      <w:r>
        <w:rPr>
          <w:rFonts w:ascii="Times New Roman" w:eastAsia="Times New Roman"/>
        </w:rPr>
        <w:t>)</w:t>
      </w:r>
      <w:r>
        <w:t>招标项目的范围和性质；</w:t>
      </w:r>
    </w:p>
    <w:p w14:paraId="204CDC53">
      <w:pPr>
        <w:pStyle w:val="10"/>
        <w:spacing w:before="12"/>
        <w:rPr>
          <w:sz w:val="16"/>
        </w:rPr>
      </w:pPr>
    </w:p>
    <w:p w14:paraId="257B76D4">
      <w:pPr>
        <w:pStyle w:val="10"/>
        <w:ind w:left="554"/>
      </w:pPr>
      <w:r>
        <w:rPr>
          <w:rFonts w:ascii="Times New Roman" w:eastAsia="Times New Roman"/>
        </w:rPr>
        <w:t>(</w:t>
      </w:r>
      <w:r>
        <w:t>三</w:t>
      </w:r>
      <w:r>
        <w:rPr>
          <w:rFonts w:ascii="Times New Roman" w:eastAsia="Times New Roman"/>
        </w:rPr>
        <w:t>)</w:t>
      </w:r>
      <w:r>
        <w:t>招标文件中规定的主要技术要求、标准和商务条款；</w:t>
      </w:r>
    </w:p>
    <w:p w14:paraId="345E409A">
      <w:pPr>
        <w:pStyle w:val="10"/>
        <w:spacing w:before="2"/>
        <w:rPr>
          <w:sz w:val="17"/>
        </w:rPr>
      </w:pPr>
    </w:p>
    <w:p w14:paraId="0B26A292">
      <w:pPr>
        <w:pStyle w:val="10"/>
        <w:spacing w:line="362" w:lineRule="auto"/>
        <w:ind w:left="554" w:right="1115"/>
      </w:pPr>
      <w:r>
        <w:rPr>
          <w:rFonts w:ascii="Times New Roman" w:eastAsia="Times New Roman"/>
        </w:rPr>
        <w:t>(</w:t>
      </w:r>
      <w:r>
        <w:t>四</w:t>
      </w:r>
      <w:r>
        <w:rPr>
          <w:rFonts w:ascii="Times New Roman" w:eastAsia="Times New Roman"/>
        </w:rPr>
        <w:t>)</w:t>
      </w:r>
      <w:r>
        <w:t>招标文件规定的评标标准、评标方法和在评标过程中考虑的相关因素。</w:t>
      </w:r>
      <w:r>
        <w:rPr>
          <w:rFonts w:hint="eastAsia" w:ascii="Microsoft JhengHei" w:eastAsia="Microsoft JhengHei"/>
          <w:b/>
        </w:rPr>
        <w:t xml:space="preserve">第六条 </w:t>
      </w:r>
      <w:r>
        <w:t>有效投标应符合以下原则：</w:t>
      </w:r>
    </w:p>
    <w:p w14:paraId="4E5BAB88">
      <w:pPr>
        <w:pStyle w:val="10"/>
        <w:spacing w:line="244" w:lineRule="exact"/>
        <w:ind w:left="554"/>
      </w:pPr>
      <w:r>
        <w:rPr>
          <w:rFonts w:ascii="Times New Roman" w:eastAsia="Times New Roman"/>
        </w:rPr>
        <w:t>(</w:t>
      </w:r>
      <w:r>
        <w:t>一</w:t>
      </w:r>
      <w:r>
        <w:rPr>
          <w:rFonts w:ascii="Times New Roman" w:eastAsia="Times New Roman"/>
        </w:rPr>
        <w:t>)</w:t>
      </w:r>
      <w:r>
        <w:t>满足招标文件的实质性要求；</w:t>
      </w:r>
    </w:p>
    <w:p w14:paraId="7D6C3D4E">
      <w:pPr>
        <w:pStyle w:val="10"/>
        <w:spacing w:before="2"/>
        <w:rPr>
          <w:sz w:val="17"/>
        </w:rPr>
      </w:pPr>
    </w:p>
    <w:p w14:paraId="6C08E0D9">
      <w:pPr>
        <w:pStyle w:val="10"/>
        <w:spacing w:line="424" w:lineRule="auto"/>
        <w:ind w:left="554" w:right="3100"/>
      </w:pPr>
      <w:r>
        <w:rPr>
          <w:rFonts w:ascii="Times New Roman" w:eastAsia="Times New Roman"/>
          <w:spacing w:val="-1"/>
        </w:rPr>
        <w:t>(</w:t>
      </w:r>
      <w:r>
        <w:rPr>
          <w:spacing w:val="-3"/>
        </w:rPr>
        <w:t>二</w:t>
      </w:r>
      <w:r>
        <w:rPr>
          <w:rFonts w:ascii="Times New Roman" w:eastAsia="Times New Roman"/>
          <w:spacing w:val="-1"/>
        </w:rPr>
        <w:t>)</w:t>
      </w:r>
      <w:r>
        <w:rPr>
          <w:spacing w:val="-3"/>
        </w:rPr>
        <w:t xml:space="preserve">无重大偏离、保留或采购人不能接受的附加条件；  </w:t>
      </w:r>
      <w:r>
        <w:rPr>
          <w:rFonts w:ascii="Times New Roman" w:eastAsia="Times New Roman"/>
          <w:spacing w:val="-3"/>
        </w:rPr>
        <w:t>(</w:t>
      </w:r>
      <w:r>
        <w:rPr>
          <w:spacing w:val="-3"/>
        </w:rPr>
        <w:t>三</w:t>
      </w:r>
      <w:r>
        <w:rPr>
          <w:rFonts w:ascii="Times New Roman" w:eastAsia="Times New Roman"/>
        </w:rPr>
        <w:t>)</w:t>
      </w:r>
      <w:r>
        <w:rPr>
          <w:spacing w:val="-3"/>
        </w:rPr>
        <w:t>通过投标符合性审查；</w:t>
      </w:r>
    </w:p>
    <w:p w14:paraId="4EBF5E53">
      <w:pPr>
        <w:pStyle w:val="10"/>
        <w:spacing w:before="1"/>
        <w:ind w:left="554"/>
      </w:pPr>
      <w:r>
        <w:rPr>
          <w:rFonts w:ascii="Times New Roman" w:eastAsia="Times New Roman"/>
          <w:spacing w:val="-1"/>
        </w:rPr>
        <w:t>(</w:t>
      </w:r>
      <w:r>
        <w:rPr>
          <w:spacing w:val="-3"/>
        </w:rPr>
        <w:t>四</w:t>
      </w:r>
      <w:r>
        <w:rPr>
          <w:rFonts w:ascii="Times New Roman" w:eastAsia="Times New Roman"/>
          <w:spacing w:val="-1"/>
        </w:rPr>
        <w:t>)</w:t>
      </w:r>
      <w:r>
        <w:rPr>
          <w:spacing w:val="-3"/>
        </w:rPr>
        <w:t>评委会依据招标文件认定的其他原则；</w:t>
      </w:r>
    </w:p>
    <w:p w14:paraId="550D97D5">
      <w:pPr>
        <w:pStyle w:val="10"/>
        <w:spacing w:before="1"/>
        <w:rPr>
          <w:sz w:val="17"/>
        </w:rPr>
      </w:pPr>
    </w:p>
    <w:p w14:paraId="49F2A28B">
      <w:pPr>
        <w:pStyle w:val="10"/>
        <w:spacing w:before="1" w:line="424" w:lineRule="auto"/>
        <w:ind w:left="554" w:right="2874"/>
      </w:pPr>
      <w:r>
        <w:rPr>
          <w:rFonts w:ascii="Times New Roman" w:eastAsia="Times New Roman"/>
          <w:spacing w:val="-1"/>
        </w:rPr>
        <w:t>(</w:t>
      </w:r>
      <w:r>
        <w:rPr>
          <w:spacing w:val="-3"/>
        </w:rPr>
        <w:t>五</w:t>
      </w:r>
      <w:r>
        <w:rPr>
          <w:rFonts w:ascii="Times New Roman" w:eastAsia="Times New Roman"/>
          <w:spacing w:val="-1"/>
        </w:rPr>
        <w:t>)</w:t>
      </w:r>
      <w:r>
        <w:rPr>
          <w:spacing w:val="-3"/>
        </w:rPr>
        <w:t xml:space="preserve">商务偏差表或技术偏差表数据不存在弄虚作假现象；  </w:t>
      </w:r>
      <w:r>
        <w:rPr>
          <w:rFonts w:ascii="Times New Roman" w:eastAsia="Times New Roman"/>
          <w:spacing w:val="-3"/>
        </w:rPr>
        <w:t>(</w:t>
      </w:r>
      <w:r>
        <w:rPr>
          <w:spacing w:val="-3"/>
        </w:rPr>
        <w:t>六</w:t>
      </w:r>
      <w:r>
        <w:rPr>
          <w:rFonts w:ascii="Times New Roman" w:eastAsia="Times New Roman"/>
        </w:rPr>
        <w:t>)</w:t>
      </w:r>
      <w:r>
        <w:rPr>
          <w:spacing w:val="-3"/>
        </w:rPr>
        <w:t>投标人报价未超过采购人的采购预算。</w:t>
      </w:r>
    </w:p>
    <w:p w14:paraId="67F3BB8B">
      <w:pPr>
        <w:pStyle w:val="10"/>
        <w:spacing w:line="332" w:lineRule="exact"/>
        <w:ind w:left="554"/>
      </w:pPr>
      <w:r>
        <w:rPr>
          <w:rFonts w:hint="eastAsia" w:ascii="Microsoft JhengHei" w:eastAsia="Microsoft JhengHei"/>
          <w:b/>
        </w:rPr>
        <w:t xml:space="preserve">第七条 </w:t>
      </w:r>
      <w:r>
        <w:t>评委会从每个投标人的投标文件开始独立评审，对开标后投标人所提出的优</w:t>
      </w:r>
    </w:p>
    <w:p w14:paraId="51739FC5">
      <w:pPr>
        <w:pStyle w:val="10"/>
        <w:spacing w:before="169"/>
        <w:ind w:left="115"/>
      </w:pPr>
      <w:r>
        <w:t>惠条件不予以考虑。按综合得分从高到低的顺序向采购人推荐中标候选人。</w:t>
      </w:r>
    </w:p>
    <w:p w14:paraId="1FB9673E">
      <w:pPr>
        <w:pStyle w:val="10"/>
        <w:spacing w:before="145"/>
        <w:ind w:right="107"/>
        <w:jc w:val="right"/>
      </w:pPr>
      <w:r>
        <w:rPr>
          <w:rFonts w:hint="eastAsia" w:ascii="Microsoft JhengHei" w:eastAsia="Microsoft JhengHei"/>
          <w:b/>
          <w:spacing w:val="14"/>
        </w:rPr>
        <w:t xml:space="preserve">第八条 </w:t>
      </w:r>
      <w:r>
        <w:rPr>
          <w:spacing w:val="3"/>
        </w:rPr>
        <w:t>评审中，评委会发现投标人的投标文件中对同类问题表述不一致、前后矛盾</w:t>
      </w:r>
    </w:p>
    <w:p w14:paraId="1565678B">
      <w:pPr>
        <w:pStyle w:val="10"/>
        <w:spacing w:before="167"/>
        <w:ind w:right="107"/>
        <w:jc w:val="right"/>
      </w:pPr>
      <w:r>
        <w:rPr>
          <w:spacing w:val="-1"/>
        </w:rPr>
        <w:t>、有明显文字和计算错误的内容、有可能不符合招标文件规定等情况需要澄清时，评委会</w:t>
      </w:r>
    </w:p>
    <w:p w14:paraId="5F97EF28">
      <w:pPr>
        <w:spacing w:after="0"/>
        <w:jc w:val="right"/>
        <w:sectPr>
          <w:footerReference r:id="rId9" w:type="default"/>
          <w:pgSz w:w="12060" w:h="16940"/>
          <w:pgMar w:top="1460" w:right="1700" w:bottom="1240" w:left="1500" w:header="0" w:footer="1050" w:gutter="0"/>
          <w:pgNumType w:start="14"/>
          <w:cols w:space="720" w:num="1"/>
        </w:sectPr>
      </w:pPr>
    </w:p>
    <w:p w14:paraId="3313A7BD">
      <w:pPr>
        <w:pStyle w:val="10"/>
        <w:spacing w:before="59" w:line="427" w:lineRule="auto"/>
        <w:ind w:left="115" w:right="105"/>
      </w:pPr>
      <w:r>
        <w:t>将以询标的方式告知并要求投标人以书面方式进行必要的澄清、说明或补正。对于询标后判定为不符合招标文件的投标文件，评委要提出充足的否定理由。</w:t>
      </w:r>
    </w:p>
    <w:p w14:paraId="193C4FF2">
      <w:pPr>
        <w:pStyle w:val="10"/>
        <w:spacing w:line="329" w:lineRule="exact"/>
        <w:ind w:left="554"/>
      </w:pPr>
      <w:r>
        <w:rPr>
          <w:rFonts w:hint="eastAsia" w:ascii="Microsoft JhengHei" w:eastAsia="Microsoft JhengHei"/>
          <w:b/>
        </w:rPr>
        <w:t xml:space="preserve">第九条 </w:t>
      </w:r>
      <w:r>
        <w:t>评委会首先对各投标人进行符合性审查，通过符合性审查的投标人为有效投</w:t>
      </w:r>
    </w:p>
    <w:p w14:paraId="5E734CD8">
      <w:pPr>
        <w:pStyle w:val="10"/>
        <w:spacing w:before="167" w:line="427" w:lineRule="auto"/>
        <w:ind w:left="115" w:right="105"/>
      </w:pPr>
      <w:r>
        <w:t>标人，有效投标人进入综合评分环节，按招标文件约定由评委会推荐中标候选人；没有通过符合性审查的投标人为无效投标。</w:t>
      </w:r>
    </w:p>
    <w:p w14:paraId="4EA4DF08">
      <w:pPr>
        <w:pStyle w:val="9"/>
        <w:spacing w:after="25" w:line="329" w:lineRule="exact"/>
        <w:ind w:left="554" w:firstLine="0"/>
      </w:pPr>
      <w:r>
        <w:t>资格审查表</w:t>
      </w:r>
    </w:p>
    <w:tbl>
      <w:tblPr>
        <w:tblStyle w:val="12"/>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3545"/>
        <w:gridCol w:w="3326"/>
        <w:gridCol w:w="854"/>
      </w:tblGrid>
      <w:tr w14:paraId="7890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634" w:type="dxa"/>
          </w:tcPr>
          <w:p w14:paraId="01D32E79">
            <w:pPr>
              <w:pStyle w:val="16"/>
              <w:spacing w:before="1"/>
              <w:rPr>
                <w:rFonts w:ascii="Microsoft JhengHei"/>
                <w:b/>
                <w:sz w:val="14"/>
              </w:rPr>
            </w:pPr>
          </w:p>
          <w:p w14:paraId="43D52DF0">
            <w:pPr>
              <w:pStyle w:val="16"/>
              <w:ind w:left="82" w:right="82"/>
              <w:jc w:val="center"/>
              <w:rPr>
                <w:sz w:val="21"/>
              </w:rPr>
            </w:pPr>
            <w:r>
              <w:rPr>
                <w:sz w:val="21"/>
              </w:rPr>
              <w:t>序号</w:t>
            </w:r>
          </w:p>
        </w:tc>
        <w:tc>
          <w:tcPr>
            <w:tcW w:w="3545" w:type="dxa"/>
          </w:tcPr>
          <w:p w14:paraId="01EAE159">
            <w:pPr>
              <w:pStyle w:val="16"/>
              <w:spacing w:before="14"/>
              <w:rPr>
                <w:rFonts w:ascii="Microsoft JhengHei"/>
                <w:b/>
                <w:sz w:val="13"/>
              </w:rPr>
            </w:pPr>
          </w:p>
          <w:p w14:paraId="56C54477">
            <w:pPr>
              <w:pStyle w:val="16"/>
              <w:spacing w:before="1"/>
              <w:ind w:left="60" w:right="70"/>
              <w:jc w:val="center"/>
              <w:rPr>
                <w:sz w:val="21"/>
              </w:rPr>
            </w:pPr>
            <w:r>
              <w:rPr>
                <w:sz w:val="21"/>
              </w:rPr>
              <w:t>评审内容</w:t>
            </w:r>
          </w:p>
        </w:tc>
        <w:tc>
          <w:tcPr>
            <w:tcW w:w="3326" w:type="dxa"/>
          </w:tcPr>
          <w:p w14:paraId="0FA03C16">
            <w:pPr>
              <w:pStyle w:val="16"/>
              <w:spacing w:before="14"/>
              <w:rPr>
                <w:rFonts w:ascii="Microsoft JhengHei"/>
                <w:b/>
                <w:sz w:val="13"/>
              </w:rPr>
            </w:pPr>
          </w:p>
          <w:p w14:paraId="65984AD5">
            <w:pPr>
              <w:pStyle w:val="16"/>
              <w:spacing w:before="1"/>
              <w:ind w:left="155" w:right="160"/>
              <w:jc w:val="center"/>
              <w:rPr>
                <w:sz w:val="21"/>
              </w:rPr>
            </w:pPr>
            <w:r>
              <w:rPr>
                <w:sz w:val="21"/>
              </w:rPr>
              <w:t>评审合格标准</w:t>
            </w:r>
          </w:p>
        </w:tc>
        <w:tc>
          <w:tcPr>
            <w:tcW w:w="854" w:type="dxa"/>
          </w:tcPr>
          <w:p w14:paraId="0F18AF26">
            <w:pPr>
              <w:pStyle w:val="16"/>
              <w:spacing w:before="74" w:line="310" w:lineRule="atLeast"/>
              <w:ind w:left="113" w:right="63"/>
              <w:rPr>
                <w:sz w:val="21"/>
              </w:rPr>
            </w:pPr>
            <w:r>
              <w:rPr>
                <w:sz w:val="21"/>
              </w:rPr>
              <w:t>是否符合要求</w:t>
            </w:r>
          </w:p>
        </w:tc>
      </w:tr>
      <w:tr w14:paraId="799D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34" w:type="dxa"/>
          </w:tcPr>
          <w:p w14:paraId="1EA1396D">
            <w:pPr>
              <w:pStyle w:val="16"/>
              <w:spacing w:before="7"/>
              <w:rPr>
                <w:rFonts w:ascii="Microsoft JhengHei"/>
                <w:b/>
                <w:sz w:val="14"/>
              </w:rPr>
            </w:pPr>
          </w:p>
          <w:p w14:paraId="62CD6E80">
            <w:pPr>
              <w:pStyle w:val="16"/>
              <w:ind w:left="1"/>
              <w:jc w:val="center"/>
              <w:rPr>
                <w:rFonts w:ascii="Times New Roman"/>
                <w:sz w:val="21"/>
              </w:rPr>
            </w:pPr>
            <w:r>
              <w:rPr>
                <w:rFonts w:ascii="Times New Roman"/>
                <w:w w:val="99"/>
                <w:sz w:val="21"/>
              </w:rPr>
              <w:t>1</w:t>
            </w:r>
          </w:p>
        </w:tc>
        <w:tc>
          <w:tcPr>
            <w:tcW w:w="3545" w:type="dxa"/>
          </w:tcPr>
          <w:p w14:paraId="164A6083">
            <w:pPr>
              <w:pStyle w:val="16"/>
              <w:spacing w:before="18"/>
              <w:rPr>
                <w:rFonts w:ascii="Microsoft JhengHei"/>
                <w:b/>
                <w:sz w:val="12"/>
              </w:rPr>
            </w:pPr>
          </w:p>
          <w:p w14:paraId="1735A4C3">
            <w:pPr>
              <w:pStyle w:val="16"/>
              <w:ind w:left="62" w:right="70"/>
              <w:jc w:val="center"/>
              <w:rPr>
                <w:sz w:val="21"/>
              </w:rPr>
            </w:pPr>
            <w:r>
              <w:rPr>
                <w:sz w:val="21"/>
              </w:rPr>
              <w:t>落实政府采购政策满足的资格要求</w:t>
            </w:r>
          </w:p>
        </w:tc>
        <w:tc>
          <w:tcPr>
            <w:tcW w:w="3326" w:type="dxa"/>
          </w:tcPr>
          <w:p w14:paraId="69126806">
            <w:pPr>
              <w:pStyle w:val="16"/>
              <w:spacing w:before="68"/>
              <w:ind w:left="176" w:right="160"/>
              <w:jc w:val="center"/>
              <w:rPr>
                <w:sz w:val="21"/>
              </w:rPr>
            </w:pPr>
            <w:r>
              <w:rPr>
                <w:sz w:val="21"/>
              </w:rPr>
              <w:t>中小企业须提供中小企业声明函</w:t>
            </w:r>
          </w:p>
          <w:p w14:paraId="1639386C">
            <w:pPr>
              <w:pStyle w:val="16"/>
              <w:spacing w:before="62" w:line="247" w:lineRule="exact"/>
              <w:ind w:left="138" w:right="160"/>
              <w:jc w:val="center"/>
              <w:rPr>
                <w:rFonts w:ascii="Times New Roman" w:eastAsia="Times New Roman"/>
                <w:sz w:val="21"/>
              </w:rPr>
            </w:pPr>
            <w:r>
              <w:rPr>
                <w:rFonts w:ascii="Times New Roman" w:eastAsia="Times New Roman"/>
                <w:sz w:val="21"/>
              </w:rPr>
              <w:t>(</w:t>
            </w:r>
            <w:r>
              <w:rPr>
                <w:sz w:val="21"/>
              </w:rPr>
              <w:t>服务</w:t>
            </w:r>
            <w:r>
              <w:rPr>
                <w:rFonts w:ascii="Times New Roman" w:eastAsia="Times New Roman"/>
                <w:sz w:val="21"/>
              </w:rPr>
              <w:t>)</w:t>
            </w:r>
          </w:p>
        </w:tc>
        <w:tc>
          <w:tcPr>
            <w:tcW w:w="854" w:type="dxa"/>
          </w:tcPr>
          <w:p w14:paraId="6EF0ACAB">
            <w:pPr>
              <w:pStyle w:val="16"/>
              <w:rPr>
                <w:rFonts w:ascii="Times New Roman"/>
                <w:sz w:val="20"/>
              </w:rPr>
            </w:pPr>
          </w:p>
        </w:tc>
      </w:tr>
      <w:tr w14:paraId="1D55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34" w:type="dxa"/>
          </w:tcPr>
          <w:p w14:paraId="688544ED">
            <w:pPr>
              <w:pStyle w:val="16"/>
              <w:spacing w:before="118"/>
              <w:ind w:left="1"/>
              <w:jc w:val="center"/>
              <w:rPr>
                <w:rFonts w:ascii="Times New Roman"/>
                <w:sz w:val="21"/>
              </w:rPr>
            </w:pPr>
            <w:r>
              <w:rPr>
                <w:rFonts w:ascii="Times New Roman"/>
                <w:w w:val="99"/>
                <w:sz w:val="21"/>
              </w:rPr>
              <w:t>2</w:t>
            </w:r>
          </w:p>
        </w:tc>
        <w:tc>
          <w:tcPr>
            <w:tcW w:w="3545" w:type="dxa"/>
          </w:tcPr>
          <w:p w14:paraId="113EDBFA">
            <w:pPr>
              <w:pStyle w:val="16"/>
              <w:spacing w:before="92"/>
              <w:ind w:left="65" w:right="52"/>
              <w:jc w:val="center"/>
              <w:rPr>
                <w:sz w:val="21"/>
              </w:rPr>
            </w:pPr>
            <w:r>
              <w:rPr>
                <w:sz w:val="21"/>
              </w:rPr>
              <w:t>具有独立承担民事责任的能力</w:t>
            </w:r>
          </w:p>
        </w:tc>
        <w:tc>
          <w:tcPr>
            <w:tcW w:w="3326" w:type="dxa"/>
          </w:tcPr>
          <w:p w14:paraId="569AA9BC">
            <w:pPr>
              <w:pStyle w:val="16"/>
              <w:spacing w:before="89"/>
              <w:ind w:left="176" w:right="155"/>
              <w:jc w:val="center"/>
              <w:rPr>
                <w:sz w:val="21"/>
              </w:rPr>
            </w:pPr>
            <w:r>
              <w:rPr>
                <w:sz w:val="21"/>
              </w:rPr>
              <w:t>提供有效的营业执照</w:t>
            </w:r>
          </w:p>
        </w:tc>
        <w:tc>
          <w:tcPr>
            <w:tcW w:w="854" w:type="dxa"/>
          </w:tcPr>
          <w:p w14:paraId="18648101">
            <w:pPr>
              <w:pStyle w:val="16"/>
              <w:rPr>
                <w:rFonts w:ascii="Times New Roman"/>
                <w:sz w:val="20"/>
              </w:rPr>
            </w:pPr>
          </w:p>
        </w:tc>
      </w:tr>
      <w:tr w14:paraId="40205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634" w:type="dxa"/>
          </w:tcPr>
          <w:p w14:paraId="6F3B9894">
            <w:pPr>
              <w:pStyle w:val="16"/>
              <w:spacing w:before="2"/>
              <w:rPr>
                <w:rFonts w:ascii="Microsoft JhengHei"/>
                <w:b/>
                <w:sz w:val="15"/>
              </w:rPr>
            </w:pPr>
          </w:p>
          <w:p w14:paraId="5D2F172C">
            <w:pPr>
              <w:pStyle w:val="16"/>
              <w:ind w:left="1"/>
              <w:jc w:val="center"/>
              <w:rPr>
                <w:rFonts w:ascii="Times New Roman"/>
                <w:sz w:val="21"/>
              </w:rPr>
            </w:pPr>
            <w:r>
              <w:rPr>
                <w:rFonts w:ascii="Times New Roman"/>
                <w:w w:val="99"/>
                <w:sz w:val="21"/>
              </w:rPr>
              <w:t>3</w:t>
            </w:r>
          </w:p>
        </w:tc>
        <w:tc>
          <w:tcPr>
            <w:tcW w:w="3545" w:type="dxa"/>
          </w:tcPr>
          <w:p w14:paraId="4C2FEC77">
            <w:pPr>
              <w:pStyle w:val="16"/>
              <w:spacing w:before="108" w:line="261" w:lineRule="auto"/>
              <w:ind w:left="1344" w:right="188" w:hanging="1150"/>
              <w:rPr>
                <w:sz w:val="21"/>
              </w:rPr>
            </w:pPr>
            <w:r>
              <w:rPr>
                <w:w w:val="95"/>
                <w:sz w:val="21"/>
              </w:rPr>
              <w:t>具有良好的商业信誉和健全的财务</w:t>
            </w:r>
            <w:r>
              <w:rPr>
                <w:sz w:val="21"/>
              </w:rPr>
              <w:t>会计制度</w:t>
            </w:r>
          </w:p>
        </w:tc>
        <w:tc>
          <w:tcPr>
            <w:tcW w:w="3326" w:type="dxa"/>
          </w:tcPr>
          <w:p w14:paraId="662833FB">
            <w:pPr>
              <w:pStyle w:val="16"/>
              <w:spacing w:before="108" w:line="264" w:lineRule="auto"/>
              <w:ind w:left="720" w:right="200" w:hanging="531"/>
              <w:rPr>
                <w:sz w:val="21"/>
              </w:rPr>
            </w:pPr>
            <w:r>
              <w:rPr>
                <w:w w:val="95"/>
                <w:sz w:val="21"/>
              </w:rPr>
              <w:t>供应商提供</w:t>
            </w:r>
            <w:r>
              <w:rPr>
                <w:rFonts w:ascii="Times New Roman" w:eastAsia="Times New Roman"/>
                <w:w w:val="95"/>
                <w:sz w:val="21"/>
              </w:rPr>
              <w:t>2023</w:t>
            </w:r>
            <w:r>
              <w:rPr>
                <w:w w:val="95"/>
                <w:sz w:val="21"/>
              </w:rPr>
              <w:t>年审计报告或开</w:t>
            </w:r>
            <w:r>
              <w:rPr>
                <w:sz w:val="21"/>
              </w:rPr>
              <w:t>户行开具的资信证明</w:t>
            </w:r>
          </w:p>
        </w:tc>
        <w:tc>
          <w:tcPr>
            <w:tcW w:w="854" w:type="dxa"/>
          </w:tcPr>
          <w:p w14:paraId="30D414DB">
            <w:pPr>
              <w:pStyle w:val="16"/>
              <w:rPr>
                <w:rFonts w:ascii="Times New Roman"/>
                <w:sz w:val="20"/>
              </w:rPr>
            </w:pPr>
          </w:p>
        </w:tc>
      </w:tr>
      <w:tr w14:paraId="1DD7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34" w:type="dxa"/>
          </w:tcPr>
          <w:p w14:paraId="54C49380">
            <w:pPr>
              <w:pStyle w:val="16"/>
              <w:spacing w:before="10"/>
              <w:rPr>
                <w:rFonts w:ascii="Microsoft JhengHei"/>
                <w:b/>
                <w:sz w:val="14"/>
              </w:rPr>
            </w:pPr>
          </w:p>
          <w:p w14:paraId="737161E1">
            <w:pPr>
              <w:pStyle w:val="16"/>
              <w:ind w:left="1"/>
              <w:jc w:val="center"/>
              <w:rPr>
                <w:rFonts w:ascii="Times New Roman"/>
                <w:sz w:val="21"/>
              </w:rPr>
            </w:pPr>
            <w:r>
              <w:rPr>
                <w:rFonts w:ascii="Times New Roman"/>
                <w:w w:val="99"/>
                <w:sz w:val="21"/>
              </w:rPr>
              <w:t>4</w:t>
            </w:r>
          </w:p>
        </w:tc>
        <w:tc>
          <w:tcPr>
            <w:tcW w:w="3545" w:type="dxa"/>
          </w:tcPr>
          <w:p w14:paraId="5F9F7DC5">
            <w:pPr>
              <w:pStyle w:val="16"/>
              <w:spacing w:before="70" w:line="290" w:lineRule="atLeast"/>
              <w:ind w:left="1344" w:right="203" w:hanging="1150"/>
              <w:rPr>
                <w:sz w:val="21"/>
              </w:rPr>
            </w:pPr>
            <w:r>
              <w:rPr>
                <w:w w:val="95"/>
                <w:sz w:val="21"/>
              </w:rPr>
              <w:t>具有履行合同所必需的设备和专业</w:t>
            </w:r>
            <w:r>
              <w:rPr>
                <w:sz w:val="21"/>
              </w:rPr>
              <w:t>技术能力</w:t>
            </w:r>
          </w:p>
        </w:tc>
        <w:tc>
          <w:tcPr>
            <w:tcW w:w="3326" w:type="dxa"/>
          </w:tcPr>
          <w:p w14:paraId="3E4561D5">
            <w:pPr>
              <w:pStyle w:val="16"/>
              <w:spacing w:before="2"/>
              <w:rPr>
                <w:rFonts w:ascii="Microsoft JhengHei"/>
                <w:b/>
                <w:sz w:val="13"/>
              </w:rPr>
            </w:pPr>
          </w:p>
          <w:p w14:paraId="35DA5CA2">
            <w:pPr>
              <w:pStyle w:val="16"/>
              <w:spacing w:before="1"/>
              <w:ind w:left="157" w:right="160"/>
              <w:jc w:val="center"/>
              <w:rPr>
                <w:sz w:val="21"/>
              </w:rPr>
            </w:pPr>
            <w:r>
              <w:rPr>
                <w:sz w:val="21"/>
              </w:rPr>
              <w:t>供应商提供证明材料或承诺</w:t>
            </w:r>
          </w:p>
        </w:tc>
        <w:tc>
          <w:tcPr>
            <w:tcW w:w="854" w:type="dxa"/>
          </w:tcPr>
          <w:p w14:paraId="00CE7D41">
            <w:pPr>
              <w:pStyle w:val="16"/>
              <w:rPr>
                <w:rFonts w:ascii="Times New Roman"/>
                <w:sz w:val="20"/>
              </w:rPr>
            </w:pPr>
          </w:p>
        </w:tc>
      </w:tr>
      <w:tr w14:paraId="3203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634" w:type="dxa"/>
          </w:tcPr>
          <w:p w14:paraId="230C63CF">
            <w:pPr>
              <w:pStyle w:val="16"/>
              <w:spacing w:before="14"/>
              <w:rPr>
                <w:rFonts w:ascii="Microsoft JhengHei"/>
                <w:b/>
                <w:sz w:val="15"/>
              </w:rPr>
            </w:pPr>
          </w:p>
          <w:p w14:paraId="3EB2D917">
            <w:pPr>
              <w:pStyle w:val="16"/>
              <w:ind w:left="1"/>
              <w:jc w:val="center"/>
              <w:rPr>
                <w:rFonts w:ascii="Times New Roman"/>
                <w:sz w:val="21"/>
              </w:rPr>
            </w:pPr>
            <w:r>
              <w:rPr>
                <w:rFonts w:ascii="Times New Roman"/>
                <w:w w:val="99"/>
                <w:sz w:val="21"/>
              </w:rPr>
              <w:t>5</w:t>
            </w:r>
          </w:p>
        </w:tc>
        <w:tc>
          <w:tcPr>
            <w:tcW w:w="3545" w:type="dxa"/>
          </w:tcPr>
          <w:p w14:paraId="7A8DCA20">
            <w:pPr>
              <w:pStyle w:val="16"/>
              <w:spacing w:before="99" w:line="300" w:lineRule="atLeast"/>
              <w:ind w:left="1344" w:right="174" w:hanging="1150"/>
              <w:rPr>
                <w:sz w:val="21"/>
              </w:rPr>
            </w:pPr>
            <w:r>
              <w:rPr>
                <w:sz w:val="21"/>
              </w:rPr>
              <w:t>有依法缴纳税收和社会保障资金的良好记录</w:t>
            </w:r>
          </w:p>
        </w:tc>
        <w:tc>
          <w:tcPr>
            <w:tcW w:w="3326" w:type="dxa"/>
          </w:tcPr>
          <w:p w14:paraId="4B1F9535">
            <w:pPr>
              <w:pStyle w:val="16"/>
              <w:spacing w:before="4"/>
              <w:rPr>
                <w:rFonts w:ascii="Microsoft JhengHei"/>
                <w:b/>
                <w:sz w:val="14"/>
              </w:rPr>
            </w:pPr>
          </w:p>
          <w:p w14:paraId="70915506">
            <w:pPr>
              <w:pStyle w:val="16"/>
              <w:ind w:left="166" w:right="160"/>
              <w:jc w:val="center"/>
              <w:rPr>
                <w:sz w:val="21"/>
              </w:rPr>
            </w:pPr>
            <w:r>
              <w:rPr>
                <w:sz w:val="21"/>
              </w:rPr>
              <w:t>供应商提供证明材料</w:t>
            </w:r>
          </w:p>
        </w:tc>
        <w:tc>
          <w:tcPr>
            <w:tcW w:w="854" w:type="dxa"/>
          </w:tcPr>
          <w:p w14:paraId="286A0049">
            <w:pPr>
              <w:pStyle w:val="16"/>
              <w:rPr>
                <w:rFonts w:ascii="Times New Roman"/>
                <w:sz w:val="20"/>
              </w:rPr>
            </w:pPr>
          </w:p>
        </w:tc>
      </w:tr>
      <w:tr w14:paraId="4C31E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634" w:type="dxa"/>
          </w:tcPr>
          <w:p w14:paraId="735D5A97">
            <w:pPr>
              <w:pStyle w:val="16"/>
              <w:spacing w:before="13"/>
              <w:rPr>
                <w:rFonts w:ascii="Microsoft JhengHei"/>
                <w:b/>
                <w:sz w:val="14"/>
              </w:rPr>
            </w:pPr>
          </w:p>
          <w:p w14:paraId="6066C4C8">
            <w:pPr>
              <w:pStyle w:val="16"/>
              <w:spacing w:before="1"/>
              <w:ind w:left="1"/>
              <w:jc w:val="center"/>
              <w:rPr>
                <w:rFonts w:ascii="Times New Roman"/>
                <w:sz w:val="21"/>
              </w:rPr>
            </w:pPr>
            <w:r>
              <w:rPr>
                <w:rFonts w:ascii="Times New Roman"/>
                <w:w w:val="99"/>
                <w:sz w:val="21"/>
              </w:rPr>
              <w:t>6</w:t>
            </w:r>
          </w:p>
        </w:tc>
        <w:tc>
          <w:tcPr>
            <w:tcW w:w="3545" w:type="dxa"/>
          </w:tcPr>
          <w:p w14:paraId="69BD5CFF">
            <w:pPr>
              <w:pStyle w:val="16"/>
              <w:spacing w:before="63" w:line="300" w:lineRule="atLeast"/>
              <w:ind w:left="823" w:right="90" w:hanging="740"/>
              <w:rPr>
                <w:sz w:val="21"/>
              </w:rPr>
            </w:pPr>
            <w:r>
              <w:rPr>
                <w:w w:val="95"/>
                <w:sz w:val="21"/>
              </w:rPr>
              <w:t>参加采购活动前三年内，在经营活动</w:t>
            </w:r>
            <w:r>
              <w:rPr>
                <w:sz w:val="21"/>
              </w:rPr>
              <w:t>中没有重大违法记录</w:t>
            </w:r>
          </w:p>
        </w:tc>
        <w:tc>
          <w:tcPr>
            <w:tcW w:w="3326" w:type="dxa"/>
          </w:tcPr>
          <w:p w14:paraId="72A3DD51">
            <w:pPr>
              <w:pStyle w:val="16"/>
              <w:spacing w:before="3"/>
              <w:rPr>
                <w:rFonts w:ascii="Microsoft JhengHei"/>
                <w:b/>
                <w:sz w:val="13"/>
              </w:rPr>
            </w:pPr>
          </w:p>
          <w:p w14:paraId="4BC3F44C">
            <w:pPr>
              <w:pStyle w:val="16"/>
              <w:spacing w:before="1"/>
              <w:ind w:left="157" w:right="160"/>
              <w:jc w:val="center"/>
              <w:rPr>
                <w:sz w:val="21"/>
              </w:rPr>
            </w:pPr>
            <w:r>
              <w:rPr>
                <w:sz w:val="21"/>
              </w:rPr>
              <w:t>供应商自行承诺，格式自拟</w:t>
            </w:r>
          </w:p>
        </w:tc>
        <w:tc>
          <w:tcPr>
            <w:tcW w:w="854" w:type="dxa"/>
          </w:tcPr>
          <w:p w14:paraId="61FF4782">
            <w:pPr>
              <w:pStyle w:val="16"/>
              <w:rPr>
                <w:rFonts w:ascii="Times New Roman"/>
                <w:sz w:val="20"/>
              </w:rPr>
            </w:pPr>
          </w:p>
        </w:tc>
      </w:tr>
      <w:tr w14:paraId="6EB2B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1" w:hRule="atLeast"/>
        </w:trPr>
        <w:tc>
          <w:tcPr>
            <w:tcW w:w="634" w:type="dxa"/>
          </w:tcPr>
          <w:p w14:paraId="1E5D364B">
            <w:pPr>
              <w:pStyle w:val="16"/>
              <w:rPr>
                <w:rFonts w:ascii="Microsoft JhengHei"/>
                <w:b/>
                <w:sz w:val="22"/>
              </w:rPr>
            </w:pPr>
          </w:p>
          <w:p w14:paraId="493C76F5">
            <w:pPr>
              <w:pStyle w:val="16"/>
              <w:rPr>
                <w:rFonts w:ascii="Microsoft JhengHei"/>
                <w:b/>
                <w:sz w:val="22"/>
              </w:rPr>
            </w:pPr>
          </w:p>
          <w:p w14:paraId="72E57814">
            <w:pPr>
              <w:pStyle w:val="16"/>
              <w:spacing w:before="3"/>
              <w:rPr>
                <w:rFonts w:ascii="Microsoft JhengHei"/>
                <w:b/>
                <w:sz w:val="26"/>
              </w:rPr>
            </w:pPr>
          </w:p>
          <w:p w14:paraId="2C1A0D55">
            <w:pPr>
              <w:pStyle w:val="16"/>
              <w:ind w:left="1"/>
              <w:jc w:val="center"/>
              <w:rPr>
                <w:rFonts w:ascii="Times New Roman"/>
                <w:sz w:val="21"/>
              </w:rPr>
            </w:pPr>
            <w:r>
              <w:rPr>
                <w:rFonts w:ascii="Times New Roman"/>
                <w:w w:val="99"/>
                <w:sz w:val="21"/>
              </w:rPr>
              <w:t>7</w:t>
            </w:r>
          </w:p>
        </w:tc>
        <w:tc>
          <w:tcPr>
            <w:tcW w:w="3545" w:type="dxa"/>
          </w:tcPr>
          <w:p w14:paraId="77FC8068">
            <w:pPr>
              <w:pStyle w:val="16"/>
              <w:rPr>
                <w:rFonts w:ascii="Microsoft JhengHei"/>
                <w:b/>
                <w:sz w:val="20"/>
              </w:rPr>
            </w:pPr>
          </w:p>
          <w:p w14:paraId="3BA1FAA1">
            <w:pPr>
              <w:pStyle w:val="16"/>
              <w:rPr>
                <w:rFonts w:ascii="Microsoft JhengHei"/>
                <w:b/>
                <w:sz w:val="20"/>
              </w:rPr>
            </w:pPr>
          </w:p>
          <w:p w14:paraId="51940ED3">
            <w:pPr>
              <w:pStyle w:val="16"/>
              <w:spacing w:before="12"/>
              <w:rPr>
                <w:rFonts w:ascii="Microsoft JhengHei"/>
                <w:b/>
                <w:sz w:val="28"/>
              </w:rPr>
            </w:pPr>
          </w:p>
          <w:p w14:paraId="5C0106EC">
            <w:pPr>
              <w:pStyle w:val="16"/>
              <w:ind w:left="60" w:right="70"/>
              <w:jc w:val="center"/>
              <w:rPr>
                <w:sz w:val="21"/>
              </w:rPr>
            </w:pPr>
            <w:r>
              <w:rPr>
                <w:sz w:val="21"/>
              </w:rPr>
              <w:t>信誉要求</w:t>
            </w:r>
          </w:p>
        </w:tc>
        <w:tc>
          <w:tcPr>
            <w:tcW w:w="3326" w:type="dxa"/>
          </w:tcPr>
          <w:p w14:paraId="6793CE83">
            <w:pPr>
              <w:pStyle w:val="16"/>
              <w:spacing w:before="144" w:line="295" w:lineRule="auto"/>
              <w:ind w:left="31" w:right="298" w:firstLine="57"/>
              <w:jc w:val="both"/>
              <w:rPr>
                <w:sz w:val="21"/>
              </w:rPr>
            </w:pPr>
            <w:r>
              <w:rPr>
                <w:sz w:val="21"/>
              </w:rPr>
              <w:t>提供</w:t>
            </w:r>
            <w:r>
              <w:rPr>
                <w:rFonts w:ascii="Times New Roman" w:hAnsi="Times New Roman" w:eastAsia="Times New Roman"/>
                <w:sz w:val="21"/>
              </w:rPr>
              <w:t>“</w:t>
            </w:r>
            <w:r>
              <w:rPr>
                <w:sz w:val="21"/>
              </w:rPr>
              <w:t>信用中国</w:t>
            </w:r>
            <w:r>
              <w:rPr>
                <w:rFonts w:ascii="Times New Roman" w:hAnsi="Times New Roman" w:eastAsia="Times New Roman"/>
                <w:sz w:val="21"/>
              </w:rPr>
              <w:t>”</w:t>
            </w:r>
            <w:r>
              <w:rPr>
                <w:sz w:val="21"/>
              </w:rPr>
              <w:t>网站的</w:t>
            </w:r>
            <w:r>
              <w:rPr>
                <w:rFonts w:ascii="Times New Roman" w:hAnsi="Times New Roman" w:eastAsia="Times New Roman"/>
                <w:sz w:val="21"/>
              </w:rPr>
              <w:t>“</w:t>
            </w:r>
            <w:r>
              <w:rPr>
                <w:sz w:val="21"/>
              </w:rPr>
              <w:t>失信被执行人</w:t>
            </w:r>
            <w:r>
              <w:rPr>
                <w:rFonts w:ascii="Times New Roman" w:hAnsi="Times New Roman" w:eastAsia="Times New Roman"/>
                <w:sz w:val="21"/>
              </w:rPr>
              <w:t>”(</w:t>
            </w:r>
            <w:r>
              <w:rPr>
                <w:sz w:val="21"/>
              </w:rPr>
              <w:t>自动跳转至</w:t>
            </w:r>
            <w:r>
              <w:rPr>
                <w:rFonts w:ascii="Times New Roman" w:hAnsi="Times New Roman" w:eastAsia="Times New Roman"/>
                <w:sz w:val="21"/>
              </w:rPr>
              <w:t>“</w:t>
            </w:r>
            <w:r>
              <w:rPr>
                <w:sz w:val="21"/>
              </w:rPr>
              <w:t xml:space="preserve">中国执行 </w:t>
            </w:r>
            <w:r>
              <w:rPr>
                <w:w w:val="95"/>
                <w:sz w:val="21"/>
              </w:rPr>
              <w:t>信息公开网</w:t>
            </w:r>
            <w:r>
              <w:rPr>
                <w:rFonts w:ascii="Times New Roman" w:hAnsi="Times New Roman" w:eastAsia="Times New Roman"/>
                <w:w w:val="95"/>
                <w:sz w:val="21"/>
              </w:rPr>
              <w:t>”)</w:t>
            </w:r>
            <w:r>
              <w:rPr>
                <w:w w:val="95"/>
                <w:sz w:val="21"/>
              </w:rPr>
              <w:t>、和</w:t>
            </w:r>
            <w:r>
              <w:rPr>
                <w:rFonts w:ascii="Times New Roman" w:hAnsi="Times New Roman" w:eastAsia="Times New Roman"/>
                <w:w w:val="95"/>
                <w:sz w:val="21"/>
              </w:rPr>
              <w:t>“</w:t>
            </w:r>
            <w:r>
              <w:rPr>
                <w:w w:val="95"/>
                <w:sz w:val="21"/>
              </w:rPr>
              <w:t>重大税收违法</w:t>
            </w:r>
          </w:p>
          <w:p w14:paraId="67C99DA2">
            <w:pPr>
              <w:pStyle w:val="16"/>
              <w:spacing w:line="231" w:lineRule="exact"/>
              <w:ind w:left="374" w:right="-15"/>
              <w:rPr>
                <w:sz w:val="21"/>
              </w:rPr>
            </w:pPr>
            <w:r>
              <w:rPr>
                <w:spacing w:val="-4"/>
                <w:w w:val="95"/>
                <w:sz w:val="21"/>
              </w:rPr>
              <w:t>失信主体</w:t>
            </w:r>
            <w:r>
              <w:rPr>
                <w:rFonts w:ascii="Times New Roman" w:hAnsi="Times New Roman" w:eastAsia="Times New Roman"/>
                <w:spacing w:val="-4"/>
                <w:w w:val="95"/>
                <w:sz w:val="21"/>
              </w:rPr>
              <w:t>”</w:t>
            </w:r>
            <w:r>
              <w:rPr>
                <w:spacing w:val="-3"/>
                <w:w w:val="95"/>
                <w:sz w:val="21"/>
              </w:rPr>
              <w:t>、</w:t>
            </w:r>
            <w:r>
              <w:rPr>
                <w:rFonts w:ascii="Times New Roman" w:hAnsi="Times New Roman" w:eastAsia="Times New Roman"/>
                <w:spacing w:val="-4"/>
                <w:w w:val="95"/>
                <w:sz w:val="21"/>
              </w:rPr>
              <w:t>“</w:t>
            </w:r>
            <w:r>
              <w:rPr>
                <w:spacing w:val="-4"/>
                <w:w w:val="95"/>
                <w:sz w:val="21"/>
              </w:rPr>
              <w:t>中国政府采购网</w:t>
            </w:r>
            <w:r>
              <w:rPr>
                <w:rFonts w:ascii="Times New Roman" w:hAnsi="Times New Roman" w:eastAsia="Times New Roman"/>
                <w:spacing w:val="-4"/>
                <w:w w:val="95"/>
                <w:sz w:val="21"/>
              </w:rPr>
              <w:t>”</w:t>
            </w:r>
            <w:r>
              <w:rPr>
                <w:w w:val="95"/>
                <w:sz w:val="21"/>
              </w:rPr>
              <w:t>网</w:t>
            </w:r>
          </w:p>
          <w:p w14:paraId="3F45B2DD">
            <w:pPr>
              <w:pStyle w:val="16"/>
              <w:spacing w:before="50" w:line="295" w:lineRule="auto"/>
              <w:ind w:left="89" w:right="166"/>
              <w:jc w:val="both"/>
              <w:rPr>
                <w:sz w:val="21"/>
              </w:rPr>
            </w:pPr>
            <w:r>
              <w:rPr>
                <w:sz w:val="21"/>
              </w:rPr>
              <w:t>站的</w:t>
            </w:r>
            <w:r>
              <w:rPr>
                <w:rFonts w:ascii="Times New Roman" w:hAnsi="Times New Roman" w:eastAsia="Times New Roman"/>
                <w:sz w:val="21"/>
              </w:rPr>
              <w:t>“</w:t>
            </w:r>
            <w:r>
              <w:rPr>
                <w:sz w:val="21"/>
              </w:rPr>
              <w:t>政府采购严重违法失信行为记录名单</w:t>
            </w:r>
            <w:r>
              <w:rPr>
                <w:rFonts w:ascii="Times New Roman" w:hAnsi="Times New Roman" w:eastAsia="Times New Roman"/>
                <w:sz w:val="21"/>
              </w:rPr>
              <w:t>”</w:t>
            </w:r>
            <w:r>
              <w:rPr>
                <w:sz w:val="21"/>
              </w:rPr>
              <w:t>查询结果页面，若有不良记录，则投标无效。</w:t>
            </w:r>
            <w:r>
              <w:rPr>
                <w:rFonts w:ascii="Times New Roman" w:hAnsi="Times New Roman" w:eastAsia="Times New Roman"/>
                <w:sz w:val="21"/>
              </w:rPr>
              <w:t>(</w:t>
            </w:r>
            <w:r>
              <w:rPr>
                <w:sz w:val="21"/>
              </w:rPr>
              <w:t>查询日期</w:t>
            </w:r>
          </w:p>
          <w:p w14:paraId="45ED28BC">
            <w:pPr>
              <w:pStyle w:val="16"/>
              <w:spacing w:line="231" w:lineRule="exact"/>
              <w:ind w:left="871"/>
              <w:rPr>
                <w:rFonts w:ascii="Times New Roman" w:eastAsia="Times New Roman"/>
                <w:sz w:val="21"/>
              </w:rPr>
            </w:pPr>
            <w:r>
              <w:rPr>
                <w:sz w:val="21"/>
              </w:rPr>
              <w:t>在公告日期之后</w:t>
            </w:r>
            <w:r>
              <w:rPr>
                <w:rFonts w:ascii="Times New Roman" w:eastAsia="Times New Roman"/>
                <w:sz w:val="21"/>
              </w:rPr>
              <w:t>)</w:t>
            </w:r>
          </w:p>
        </w:tc>
        <w:tc>
          <w:tcPr>
            <w:tcW w:w="854" w:type="dxa"/>
          </w:tcPr>
          <w:p w14:paraId="2A87C85A">
            <w:pPr>
              <w:pStyle w:val="16"/>
              <w:rPr>
                <w:rFonts w:ascii="Times New Roman"/>
                <w:sz w:val="20"/>
              </w:rPr>
            </w:pPr>
          </w:p>
        </w:tc>
      </w:tr>
      <w:tr w14:paraId="0A83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634" w:type="dxa"/>
          </w:tcPr>
          <w:p w14:paraId="41AA33DA">
            <w:pPr>
              <w:pStyle w:val="16"/>
              <w:spacing w:before="9"/>
              <w:rPr>
                <w:rFonts w:ascii="Microsoft JhengHei"/>
                <w:b/>
                <w:sz w:val="16"/>
              </w:rPr>
            </w:pPr>
          </w:p>
          <w:p w14:paraId="55148BCC">
            <w:pPr>
              <w:pStyle w:val="16"/>
              <w:ind w:left="1"/>
              <w:jc w:val="center"/>
              <w:rPr>
                <w:rFonts w:ascii="Times New Roman"/>
                <w:sz w:val="21"/>
              </w:rPr>
            </w:pPr>
            <w:r>
              <w:rPr>
                <w:rFonts w:ascii="Times New Roman"/>
                <w:w w:val="99"/>
                <w:sz w:val="21"/>
              </w:rPr>
              <w:t>8</w:t>
            </w:r>
          </w:p>
        </w:tc>
        <w:tc>
          <w:tcPr>
            <w:tcW w:w="3545" w:type="dxa"/>
          </w:tcPr>
          <w:p w14:paraId="03833CA7">
            <w:pPr>
              <w:pStyle w:val="16"/>
              <w:spacing w:before="17"/>
              <w:rPr>
                <w:rFonts w:ascii="Microsoft JhengHei"/>
                <w:b/>
                <w:sz w:val="14"/>
              </w:rPr>
            </w:pPr>
          </w:p>
          <w:p w14:paraId="4B03BF02">
            <w:pPr>
              <w:pStyle w:val="16"/>
              <w:spacing w:before="1"/>
              <w:ind w:left="55" w:right="70"/>
              <w:jc w:val="center"/>
              <w:rPr>
                <w:sz w:val="21"/>
              </w:rPr>
            </w:pPr>
            <w:r>
              <w:rPr>
                <w:sz w:val="21"/>
              </w:rPr>
              <w:t>本项目的特定资格要求</w:t>
            </w:r>
          </w:p>
        </w:tc>
        <w:tc>
          <w:tcPr>
            <w:tcW w:w="3326" w:type="dxa"/>
          </w:tcPr>
          <w:p w14:paraId="1429FB59">
            <w:pPr>
              <w:pStyle w:val="16"/>
              <w:spacing w:before="105" w:line="310" w:lineRule="atLeast"/>
              <w:ind w:left="1450" w:right="61" w:hanging="1361"/>
              <w:rPr>
                <w:sz w:val="21"/>
              </w:rPr>
            </w:pPr>
            <w:r>
              <w:rPr>
                <w:sz w:val="21"/>
              </w:rPr>
              <w:t>符合招标文件要求，提供相关证明材料</w:t>
            </w:r>
          </w:p>
        </w:tc>
        <w:tc>
          <w:tcPr>
            <w:tcW w:w="854" w:type="dxa"/>
          </w:tcPr>
          <w:p w14:paraId="741964AF">
            <w:pPr>
              <w:pStyle w:val="16"/>
              <w:rPr>
                <w:rFonts w:ascii="Times New Roman"/>
                <w:sz w:val="20"/>
              </w:rPr>
            </w:pPr>
          </w:p>
        </w:tc>
      </w:tr>
      <w:tr w14:paraId="585F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trPr>
        <w:tc>
          <w:tcPr>
            <w:tcW w:w="634" w:type="dxa"/>
          </w:tcPr>
          <w:p w14:paraId="315FB89A">
            <w:pPr>
              <w:pStyle w:val="16"/>
              <w:rPr>
                <w:rFonts w:ascii="Microsoft JhengHei"/>
                <w:b/>
                <w:sz w:val="22"/>
              </w:rPr>
            </w:pPr>
          </w:p>
          <w:p w14:paraId="2506543D">
            <w:pPr>
              <w:pStyle w:val="16"/>
              <w:spacing w:before="13"/>
              <w:rPr>
                <w:rFonts w:ascii="Microsoft JhengHei"/>
                <w:b/>
                <w:sz w:val="22"/>
              </w:rPr>
            </w:pPr>
          </w:p>
          <w:p w14:paraId="029FE337">
            <w:pPr>
              <w:pStyle w:val="16"/>
              <w:ind w:left="1"/>
              <w:jc w:val="center"/>
              <w:rPr>
                <w:rFonts w:ascii="Times New Roman"/>
                <w:sz w:val="21"/>
              </w:rPr>
            </w:pPr>
            <w:r>
              <w:rPr>
                <w:rFonts w:ascii="Times New Roman"/>
                <w:w w:val="99"/>
                <w:sz w:val="21"/>
              </w:rPr>
              <w:t>9</w:t>
            </w:r>
          </w:p>
        </w:tc>
        <w:tc>
          <w:tcPr>
            <w:tcW w:w="3545" w:type="dxa"/>
          </w:tcPr>
          <w:p w14:paraId="56970CD1">
            <w:pPr>
              <w:pStyle w:val="16"/>
              <w:spacing w:before="168" w:line="285" w:lineRule="auto"/>
              <w:ind w:left="195" w:right="188"/>
              <w:jc w:val="both"/>
              <w:rPr>
                <w:sz w:val="21"/>
              </w:rPr>
            </w:pPr>
            <w:r>
              <w:rPr>
                <w:sz w:val="21"/>
              </w:rPr>
              <w:t>定点饭店须能承担会议和食宿接待工作；应当具备承办市级四类会议</w:t>
            </w:r>
            <w:r>
              <w:rPr>
                <w:rFonts w:ascii="Times New Roman" w:eastAsia="Times New Roman"/>
                <w:sz w:val="21"/>
              </w:rPr>
              <w:t>(</w:t>
            </w:r>
            <w:r>
              <w:rPr>
                <w:sz w:val="21"/>
              </w:rPr>
              <w:t>即</w:t>
            </w:r>
            <w:r>
              <w:rPr>
                <w:rFonts w:ascii="Times New Roman" w:eastAsia="Times New Roman"/>
                <w:sz w:val="21"/>
              </w:rPr>
              <w:t>50</w:t>
            </w:r>
            <w:r>
              <w:rPr>
                <w:sz w:val="21"/>
              </w:rPr>
              <w:t>人</w:t>
            </w:r>
            <w:r>
              <w:rPr>
                <w:rFonts w:ascii="Times New Roman" w:eastAsia="Times New Roman"/>
                <w:sz w:val="21"/>
              </w:rPr>
              <w:t>)</w:t>
            </w:r>
            <w:r>
              <w:rPr>
                <w:sz w:val="21"/>
              </w:rPr>
              <w:t>以上规模能力，具备大</w:t>
            </w:r>
          </w:p>
          <w:p w14:paraId="5070453F">
            <w:pPr>
              <w:pStyle w:val="16"/>
              <w:spacing w:line="264" w:lineRule="exact"/>
              <w:ind w:left="65" w:right="70"/>
              <w:jc w:val="center"/>
              <w:rPr>
                <w:sz w:val="21"/>
              </w:rPr>
            </w:pPr>
            <w:r>
              <w:rPr>
                <w:sz w:val="21"/>
              </w:rPr>
              <w:t>中小多种规格会议室类型，并提供全</w:t>
            </w:r>
          </w:p>
          <w:p w14:paraId="6CCB4F93">
            <w:pPr>
              <w:pStyle w:val="16"/>
              <w:spacing w:before="59" w:line="261" w:lineRule="exact"/>
              <w:ind w:left="43" w:right="70"/>
              <w:jc w:val="center"/>
              <w:rPr>
                <w:rFonts w:ascii="Times New Roman" w:eastAsia="Times New Roman"/>
                <w:sz w:val="21"/>
              </w:rPr>
            </w:pPr>
            <w:r>
              <w:rPr>
                <w:sz w:val="21"/>
              </w:rPr>
              <w:t>部客房和会议室</w:t>
            </w:r>
            <w:r>
              <w:rPr>
                <w:rFonts w:ascii="Times New Roman" w:eastAsia="Times New Roman"/>
                <w:sz w:val="21"/>
              </w:rPr>
              <w:t>(</w:t>
            </w:r>
            <w:r>
              <w:rPr>
                <w:sz w:val="21"/>
              </w:rPr>
              <w:t>提供承诺书</w:t>
            </w:r>
            <w:r>
              <w:rPr>
                <w:rFonts w:ascii="Times New Roman" w:eastAsia="Times New Roman"/>
                <w:sz w:val="21"/>
              </w:rPr>
              <w:t>)</w:t>
            </w:r>
          </w:p>
        </w:tc>
        <w:tc>
          <w:tcPr>
            <w:tcW w:w="3326" w:type="dxa"/>
          </w:tcPr>
          <w:p w14:paraId="30C62E3F">
            <w:pPr>
              <w:pStyle w:val="16"/>
              <w:rPr>
                <w:rFonts w:ascii="Microsoft JhengHei"/>
                <w:b/>
                <w:sz w:val="20"/>
              </w:rPr>
            </w:pPr>
          </w:p>
          <w:p w14:paraId="4817C266">
            <w:pPr>
              <w:pStyle w:val="16"/>
              <w:spacing w:before="5"/>
              <w:rPr>
                <w:rFonts w:ascii="Microsoft JhengHei"/>
                <w:b/>
                <w:sz w:val="16"/>
              </w:rPr>
            </w:pPr>
          </w:p>
          <w:p w14:paraId="0242A31A">
            <w:pPr>
              <w:pStyle w:val="16"/>
              <w:spacing w:line="276" w:lineRule="auto"/>
              <w:ind w:left="1560" w:right="198" w:hanging="1371"/>
              <w:rPr>
                <w:sz w:val="21"/>
              </w:rPr>
            </w:pPr>
            <w:r>
              <w:rPr>
                <w:w w:val="95"/>
                <w:sz w:val="21"/>
              </w:rPr>
              <w:t>供应商需提供相关证明材料或承</w:t>
            </w:r>
            <w:r>
              <w:rPr>
                <w:sz w:val="21"/>
              </w:rPr>
              <w:t>诺</w:t>
            </w:r>
          </w:p>
        </w:tc>
        <w:tc>
          <w:tcPr>
            <w:tcW w:w="854" w:type="dxa"/>
          </w:tcPr>
          <w:p w14:paraId="5948DAE1">
            <w:pPr>
              <w:pStyle w:val="16"/>
              <w:rPr>
                <w:rFonts w:ascii="Times New Roman"/>
                <w:sz w:val="20"/>
              </w:rPr>
            </w:pPr>
          </w:p>
        </w:tc>
      </w:tr>
      <w:tr w14:paraId="477C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34" w:type="dxa"/>
          </w:tcPr>
          <w:p w14:paraId="3112E3D9">
            <w:pPr>
              <w:pStyle w:val="16"/>
              <w:spacing w:before="195"/>
              <w:ind w:left="81" w:right="82"/>
              <w:jc w:val="center"/>
              <w:rPr>
                <w:rFonts w:ascii="Times New Roman"/>
                <w:sz w:val="21"/>
              </w:rPr>
            </w:pPr>
            <w:r>
              <w:rPr>
                <w:rFonts w:ascii="Times New Roman"/>
                <w:sz w:val="21"/>
              </w:rPr>
              <w:t>10</w:t>
            </w:r>
          </w:p>
        </w:tc>
        <w:tc>
          <w:tcPr>
            <w:tcW w:w="3545" w:type="dxa"/>
          </w:tcPr>
          <w:p w14:paraId="79FDC929">
            <w:pPr>
              <w:pStyle w:val="16"/>
              <w:spacing w:before="169"/>
              <w:ind w:left="65" w:right="68"/>
              <w:jc w:val="center"/>
              <w:rPr>
                <w:sz w:val="21"/>
              </w:rPr>
            </w:pPr>
            <w:r>
              <w:rPr>
                <w:sz w:val="21"/>
              </w:rPr>
              <w:t>本项目不接受联合体投标</w:t>
            </w:r>
          </w:p>
        </w:tc>
        <w:tc>
          <w:tcPr>
            <w:tcW w:w="3326" w:type="dxa"/>
          </w:tcPr>
          <w:p w14:paraId="1FAEDE1F">
            <w:pPr>
              <w:pStyle w:val="16"/>
              <w:spacing w:before="169"/>
              <w:ind w:left="166" w:right="160"/>
              <w:jc w:val="center"/>
              <w:rPr>
                <w:sz w:val="21"/>
              </w:rPr>
            </w:pPr>
            <w:r>
              <w:rPr>
                <w:sz w:val="21"/>
              </w:rPr>
              <w:t>本项目不接受联合体投标</w:t>
            </w:r>
          </w:p>
        </w:tc>
        <w:tc>
          <w:tcPr>
            <w:tcW w:w="854" w:type="dxa"/>
          </w:tcPr>
          <w:p w14:paraId="72F949B0">
            <w:pPr>
              <w:pStyle w:val="16"/>
              <w:rPr>
                <w:rFonts w:ascii="Times New Roman"/>
                <w:sz w:val="20"/>
              </w:rPr>
            </w:pPr>
          </w:p>
        </w:tc>
      </w:tr>
      <w:tr w14:paraId="7998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34" w:type="dxa"/>
          </w:tcPr>
          <w:p w14:paraId="38266513">
            <w:pPr>
              <w:pStyle w:val="16"/>
              <w:spacing w:before="164" w:line="226" w:lineRule="exact"/>
              <w:ind w:left="81" w:right="82"/>
              <w:jc w:val="center"/>
              <w:rPr>
                <w:rFonts w:ascii="Times New Roman"/>
                <w:sz w:val="21"/>
              </w:rPr>
            </w:pPr>
            <w:r>
              <w:rPr>
                <w:rFonts w:ascii="Times New Roman"/>
                <w:sz w:val="21"/>
              </w:rPr>
              <w:t>11</w:t>
            </w:r>
          </w:p>
        </w:tc>
        <w:tc>
          <w:tcPr>
            <w:tcW w:w="3545" w:type="dxa"/>
          </w:tcPr>
          <w:p w14:paraId="5CED536E">
            <w:pPr>
              <w:pStyle w:val="16"/>
              <w:spacing w:before="143" w:line="247" w:lineRule="exact"/>
              <w:ind w:left="65" w:right="68"/>
              <w:jc w:val="center"/>
              <w:rPr>
                <w:sz w:val="21"/>
              </w:rPr>
            </w:pPr>
            <w:r>
              <w:rPr>
                <w:sz w:val="21"/>
              </w:rPr>
              <w:t>结论</w:t>
            </w:r>
          </w:p>
        </w:tc>
        <w:tc>
          <w:tcPr>
            <w:tcW w:w="3326" w:type="dxa"/>
          </w:tcPr>
          <w:p w14:paraId="3BA42194">
            <w:pPr>
              <w:pStyle w:val="16"/>
              <w:rPr>
                <w:rFonts w:ascii="Times New Roman"/>
                <w:sz w:val="20"/>
              </w:rPr>
            </w:pPr>
          </w:p>
        </w:tc>
        <w:tc>
          <w:tcPr>
            <w:tcW w:w="854" w:type="dxa"/>
          </w:tcPr>
          <w:p w14:paraId="04A9543D">
            <w:pPr>
              <w:pStyle w:val="16"/>
              <w:rPr>
                <w:rFonts w:ascii="Times New Roman"/>
                <w:sz w:val="20"/>
              </w:rPr>
            </w:pPr>
          </w:p>
        </w:tc>
      </w:tr>
    </w:tbl>
    <w:p w14:paraId="5AA107AD">
      <w:pPr>
        <w:spacing w:after="0"/>
        <w:rPr>
          <w:rFonts w:ascii="Times New Roman"/>
          <w:sz w:val="20"/>
        </w:rPr>
        <w:sectPr>
          <w:pgSz w:w="12060" w:h="16940"/>
          <w:pgMar w:top="1560" w:right="1700" w:bottom="1240" w:left="1500" w:header="0" w:footer="1050" w:gutter="0"/>
          <w:cols w:space="720" w:num="1"/>
        </w:sectPr>
      </w:pPr>
    </w:p>
    <w:p w14:paraId="278F671F">
      <w:pPr>
        <w:pStyle w:val="9"/>
        <w:spacing w:after="36" w:line="381" w:lineRule="exact"/>
        <w:ind w:left="440" w:firstLine="0"/>
      </w:pPr>
      <w:r>
        <w:t>符合性审查表</w:t>
      </w:r>
    </w:p>
    <w:tbl>
      <w:tblPr>
        <w:tblStyle w:val="12"/>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201"/>
        <w:gridCol w:w="4350"/>
        <w:gridCol w:w="2012"/>
      </w:tblGrid>
      <w:tr w14:paraId="1B91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74" w:type="dxa"/>
          </w:tcPr>
          <w:p w14:paraId="150C1213">
            <w:pPr>
              <w:pStyle w:val="16"/>
              <w:spacing w:before="144"/>
              <w:ind w:left="143" w:right="139"/>
              <w:jc w:val="center"/>
              <w:rPr>
                <w:sz w:val="21"/>
              </w:rPr>
            </w:pPr>
            <w:r>
              <w:rPr>
                <w:sz w:val="21"/>
              </w:rPr>
              <w:t>序号</w:t>
            </w:r>
          </w:p>
        </w:tc>
        <w:tc>
          <w:tcPr>
            <w:tcW w:w="2201" w:type="dxa"/>
          </w:tcPr>
          <w:p w14:paraId="0F3D8593">
            <w:pPr>
              <w:pStyle w:val="16"/>
              <w:spacing w:before="144"/>
              <w:ind w:left="233" w:right="234"/>
              <w:jc w:val="center"/>
              <w:rPr>
                <w:sz w:val="21"/>
              </w:rPr>
            </w:pPr>
            <w:r>
              <w:rPr>
                <w:sz w:val="21"/>
              </w:rPr>
              <w:t>评审项目</w:t>
            </w:r>
          </w:p>
        </w:tc>
        <w:tc>
          <w:tcPr>
            <w:tcW w:w="4350" w:type="dxa"/>
          </w:tcPr>
          <w:p w14:paraId="5E445FD4">
            <w:pPr>
              <w:pStyle w:val="16"/>
              <w:spacing w:before="144"/>
              <w:ind w:left="159" w:right="148"/>
              <w:jc w:val="center"/>
              <w:rPr>
                <w:sz w:val="21"/>
              </w:rPr>
            </w:pPr>
            <w:r>
              <w:rPr>
                <w:sz w:val="21"/>
              </w:rPr>
              <w:t>评审标准</w:t>
            </w:r>
          </w:p>
        </w:tc>
        <w:tc>
          <w:tcPr>
            <w:tcW w:w="2012" w:type="dxa"/>
          </w:tcPr>
          <w:p w14:paraId="1FA6D759">
            <w:pPr>
              <w:pStyle w:val="16"/>
              <w:spacing w:before="144"/>
              <w:ind w:left="397"/>
              <w:rPr>
                <w:rFonts w:ascii="Times New Roman" w:hAnsi="Times New Roman" w:eastAsia="Times New Roman"/>
                <w:sz w:val="21"/>
              </w:rPr>
            </w:pPr>
            <w:r>
              <w:rPr>
                <w:sz w:val="21"/>
              </w:rPr>
              <w:t>评审结论</w:t>
            </w:r>
            <w:r>
              <w:rPr>
                <w:rFonts w:ascii="Times New Roman" w:hAnsi="Times New Roman" w:eastAsia="Times New Roman"/>
                <w:sz w:val="21"/>
              </w:rPr>
              <w:t>(√/×)</w:t>
            </w:r>
          </w:p>
        </w:tc>
      </w:tr>
      <w:tr w14:paraId="33F1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74" w:type="dxa"/>
          </w:tcPr>
          <w:p w14:paraId="32C526C5">
            <w:pPr>
              <w:pStyle w:val="16"/>
              <w:spacing w:before="8"/>
              <w:rPr>
                <w:rFonts w:ascii="Microsoft JhengHei"/>
                <w:b/>
                <w:sz w:val="27"/>
              </w:rPr>
            </w:pPr>
          </w:p>
          <w:p w14:paraId="1BD8E406">
            <w:pPr>
              <w:pStyle w:val="16"/>
              <w:ind w:left="5"/>
              <w:jc w:val="center"/>
              <w:rPr>
                <w:rFonts w:ascii="Times New Roman"/>
                <w:sz w:val="21"/>
              </w:rPr>
            </w:pPr>
            <w:r>
              <w:rPr>
                <w:rFonts w:ascii="Times New Roman"/>
                <w:w w:val="99"/>
                <w:sz w:val="21"/>
              </w:rPr>
              <w:t>1</w:t>
            </w:r>
          </w:p>
        </w:tc>
        <w:tc>
          <w:tcPr>
            <w:tcW w:w="2201" w:type="dxa"/>
          </w:tcPr>
          <w:p w14:paraId="2534FC6A">
            <w:pPr>
              <w:pStyle w:val="16"/>
              <w:spacing w:before="12"/>
              <w:rPr>
                <w:rFonts w:ascii="Microsoft JhengHei"/>
                <w:b/>
                <w:sz w:val="26"/>
              </w:rPr>
            </w:pPr>
          </w:p>
          <w:p w14:paraId="5AF9996F">
            <w:pPr>
              <w:pStyle w:val="16"/>
              <w:spacing w:before="1"/>
              <w:ind w:left="237" w:right="234"/>
              <w:jc w:val="center"/>
              <w:rPr>
                <w:sz w:val="21"/>
              </w:rPr>
            </w:pPr>
            <w:r>
              <w:rPr>
                <w:sz w:val="21"/>
              </w:rPr>
              <w:t>投标文件签字盖章</w:t>
            </w:r>
          </w:p>
        </w:tc>
        <w:tc>
          <w:tcPr>
            <w:tcW w:w="4350" w:type="dxa"/>
          </w:tcPr>
          <w:p w14:paraId="78647195">
            <w:pPr>
              <w:pStyle w:val="16"/>
              <w:spacing w:before="12"/>
              <w:rPr>
                <w:rFonts w:ascii="Microsoft JhengHei"/>
                <w:b/>
                <w:sz w:val="26"/>
              </w:rPr>
            </w:pPr>
          </w:p>
          <w:p w14:paraId="3AA54D62">
            <w:pPr>
              <w:pStyle w:val="16"/>
              <w:spacing w:before="1"/>
              <w:ind w:left="157" w:right="151"/>
              <w:jc w:val="center"/>
              <w:rPr>
                <w:sz w:val="21"/>
              </w:rPr>
            </w:pPr>
            <w:r>
              <w:rPr>
                <w:sz w:val="21"/>
              </w:rPr>
              <w:t>符合第六章</w:t>
            </w:r>
            <w:r>
              <w:rPr>
                <w:rFonts w:ascii="Times New Roman" w:hAnsi="Times New Roman" w:eastAsia="Times New Roman"/>
                <w:sz w:val="21"/>
              </w:rPr>
              <w:t>“</w:t>
            </w:r>
            <w:r>
              <w:rPr>
                <w:sz w:val="21"/>
              </w:rPr>
              <w:t>投标文件格式</w:t>
            </w:r>
            <w:r>
              <w:rPr>
                <w:rFonts w:ascii="Times New Roman" w:hAnsi="Times New Roman" w:eastAsia="Times New Roman"/>
                <w:sz w:val="21"/>
              </w:rPr>
              <w:t>”</w:t>
            </w:r>
            <w:r>
              <w:rPr>
                <w:sz w:val="21"/>
              </w:rPr>
              <w:t>签字盖章要求</w:t>
            </w:r>
          </w:p>
        </w:tc>
        <w:tc>
          <w:tcPr>
            <w:tcW w:w="2012" w:type="dxa"/>
          </w:tcPr>
          <w:p w14:paraId="3CF693F3">
            <w:pPr>
              <w:pStyle w:val="16"/>
              <w:rPr>
                <w:rFonts w:ascii="Times New Roman"/>
                <w:sz w:val="20"/>
              </w:rPr>
            </w:pPr>
          </w:p>
        </w:tc>
      </w:tr>
      <w:tr w14:paraId="06A8C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774" w:type="dxa"/>
          </w:tcPr>
          <w:p w14:paraId="7273CC02">
            <w:pPr>
              <w:pStyle w:val="16"/>
              <w:spacing w:before="15"/>
              <w:rPr>
                <w:rFonts w:ascii="Microsoft JhengHei"/>
                <w:b/>
                <w:sz w:val="28"/>
              </w:rPr>
            </w:pPr>
          </w:p>
          <w:p w14:paraId="0BBA315A">
            <w:pPr>
              <w:pStyle w:val="16"/>
              <w:ind w:left="5"/>
              <w:jc w:val="center"/>
              <w:rPr>
                <w:rFonts w:ascii="Times New Roman"/>
                <w:sz w:val="21"/>
              </w:rPr>
            </w:pPr>
            <w:r>
              <w:rPr>
                <w:rFonts w:ascii="Times New Roman"/>
                <w:w w:val="99"/>
                <w:sz w:val="21"/>
              </w:rPr>
              <w:t>2</w:t>
            </w:r>
          </w:p>
        </w:tc>
        <w:tc>
          <w:tcPr>
            <w:tcW w:w="2201" w:type="dxa"/>
          </w:tcPr>
          <w:p w14:paraId="70646E28">
            <w:pPr>
              <w:pStyle w:val="16"/>
              <w:spacing w:before="1"/>
              <w:rPr>
                <w:rFonts w:ascii="Microsoft JhengHei"/>
                <w:b/>
                <w:sz w:val="28"/>
              </w:rPr>
            </w:pPr>
          </w:p>
          <w:p w14:paraId="52C56BB7">
            <w:pPr>
              <w:pStyle w:val="16"/>
              <w:ind w:left="237" w:right="225"/>
              <w:jc w:val="center"/>
              <w:rPr>
                <w:sz w:val="21"/>
              </w:rPr>
            </w:pPr>
            <w:r>
              <w:rPr>
                <w:sz w:val="21"/>
              </w:rPr>
              <w:t>投标报价</w:t>
            </w:r>
          </w:p>
        </w:tc>
        <w:tc>
          <w:tcPr>
            <w:tcW w:w="4350" w:type="dxa"/>
          </w:tcPr>
          <w:p w14:paraId="08F15B91">
            <w:pPr>
              <w:pStyle w:val="16"/>
              <w:spacing w:before="1"/>
              <w:rPr>
                <w:rFonts w:ascii="Microsoft JhengHei"/>
                <w:b/>
                <w:sz w:val="28"/>
              </w:rPr>
            </w:pPr>
          </w:p>
          <w:p w14:paraId="5E340A55">
            <w:pPr>
              <w:pStyle w:val="16"/>
              <w:ind w:left="159" w:right="151"/>
              <w:jc w:val="center"/>
              <w:rPr>
                <w:sz w:val="21"/>
              </w:rPr>
            </w:pPr>
            <w:r>
              <w:rPr>
                <w:sz w:val="21"/>
              </w:rPr>
              <w:t>投标报价未超过最高限价</w:t>
            </w:r>
          </w:p>
        </w:tc>
        <w:tc>
          <w:tcPr>
            <w:tcW w:w="2012" w:type="dxa"/>
          </w:tcPr>
          <w:p w14:paraId="4F5F5EDA">
            <w:pPr>
              <w:pStyle w:val="16"/>
              <w:rPr>
                <w:rFonts w:ascii="Times New Roman"/>
                <w:sz w:val="20"/>
              </w:rPr>
            </w:pPr>
          </w:p>
        </w:tc>
      </w:tr>
      <w:tr w14:paraId="3E92F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74" w:type="dxa"/>
          </w:tcPr>
          <w:p w14:paraId="7645321F">
            <w:pPr>
              <w:pStyle w:val="16"/>
              <w:spacing w:before="10"/>
              <w:rPr>
                <w:rFonts w:ascii="Microsoft JhengHei"/>
                <w:b/>
                <w:sz w:val="28"/>
              </w:rPr>
            </w:pPr>
          </w:p>
          <w:p w14:paraId="2438FAE8">
            <w:pPr>
              <w:pStyle w:val="16"/>
              <w:ind w:left="5"/>
              <w:jc w:val="center"/>
              <w:rPr>
                <w:rFonts w:ascii="Times New Roman"/>
                <w:sz w:val="21"/>
              </w:rPr>
            </w:pPr>
            <w:r>
              <w:rPr>
                <w:rFonts w:ascii="Times New Roman"/>
                <w:w w:val="99"/>
                <w:sz w:val="21"/>
              </w:rPr>
              <w:t>3</w:t>
            </w:r>
          </w:p>
        </w:tc>
        <w:tc>
          <w:tcPr>
            <w:tcW w:w="2201" w:type="dxa"/>
          </w:tcPr>
          <w:p w14:paraId="2DE271E4">
            <w:pPr>
              <w:pStyle w:val="16"/>
              <w:spacing w:before="14"/>
              <w:rPr>
                <w:rFonts w:ascii="Microsoft JhengHei"/>
                <w:b/>
                <w:sz w:val="27"/>
              </w:rPr>
            </w:pPr>
          </w:p>
          <w:p w14:paraId="46BD1E64">
            <w:pPr>
              <w:pStyle w:val="16"/>
              <w:ind w:left="237" w:right="234"/>
              <w:jc w:val="center"/>
              <w:rPr>
                <w:sz w:val="21"/>
              </w:rPr>
            </w:pPr>
            <w:r>
              <w:rPr>
                <w:sz w:val="21"/>
              </w:rPr>
              <w:t>附加条件</w:t>
            </w:r>
          </w:p>
        </w:tc>
        <w:tc>
          <w:tcPr>
            <w:tcW w:w="4350" w:type="dxa"/>
          </w:tcPr>
          <w:p w14:paraId="3680074D">
            <w:pPr>
              <w:pStyle w:val="16"/>
              <w:spacing w:before="14"/>
              <w:rPr>
                <w:rFonts w:ascii="Microsoft JhengHei"/>
                <w:b/>
                <w:sz w:val="27"/>
              </w:rPr>
            </w:pPr>
          </w:p>
          <w:p w14:paraId="19433674">
            <w:pPr>
              <w:pStyle w:val="16"/>
              <w:ind w:left="159" w:right="151"/>
              <w:jc w:val="center"/>
              <w:rPr>
                <w:sz w:val="21"/>
              </w:rPr>
            </w:pPr>
            <w:r>
              <w:rPr>
                <w:sz w:val="21"/>
              </w:rPr>
              <w:t>投标文件不含有采购人不能接受的附加条件</w:t>
            </w:r>
          </w:p>
        </w:tc>
        <w:tc>
          <w:tcPr>
            <w:tcW w:w="2012" w:type="dxa"/>
          </w:tcPr>
          <w:p w14:paraId="5ADEF801">
            <w:pPr>
              <w:pStyle w:val="16"/>
              <w:rPr>
                <w:rFonts w:ascii="Times New Roman"/>
                <w:sz w:val="20"/>
              </w:rPr>
            </w:pPr>
          </w:p>
        </w:tc>
      </w:tr>
      <w:tr w14:paraId="60C4C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74" w:type="dxa"/>
          </w:tcPr>
          <w:p w14:paraId="53FCF5FF">
            <w:pPr>
              <w:pStyle w:val="16"/>
              <w:spacing w:before="9"/>
              <w:rPr>
                <w:rFonts w:ascii="Microsoft JhengHei"/>
                <w:b/>
                <w:sz w:val="28"/>
              </w:rPr>
            </w:pPr>
          </w:p>
          <w:p w14:paraId="403B7DD4">
            <w:pPr>
              <w:pStyle w:val="16"/>
              <w:ind w:left="5"/>
              <w:jc w:val="center"/>
              <w:rPr>
                <w:rFonts w:ascii="Times New Roman"/>
                <w:sz w:val="21"/>
              </w:rPr>
            </w:pPr>
            <w:r>
              <w:rPr>
                <w:rFonts w:ascii="Times New Roman"/>
                <w:w w:val="99"/>
                <w:sz w:val="21"/>
              </w:rPr>
              <w:t>6</w:t>
            </w:r>
          </w:p>
        </w:tc>
        <w:tc>
          <w:tcPr>
            <w:tcW w:w="2201" w:type="dxa"/>
          </w:tcPr>
          <w:p w14:paraId="445F3BF4">
            <w:pPr>
              <w:pStyle w:val="16"/>
              <w:spacing w:before="14"/>
              <w:rPr>
                <w:rFonts w:ascii="Microsoft JhengHei"/>
                <w:b/>
                <w:sz w:val="27"/>
              </w:rPr>
            </w:pPr>
          </w:p>
          <w:p w14:paraId="09CD2AFE">
            <w:pPr>
              <w:pStyle w:val="16"/>
              <w:ind w:left="237" w:right="230"/>
              <w:jc w:val="center"/>
              <w:rPr>
                <w:sz w:val="21"/>
              </w:rPr>
            </w:pPr>
            <w:r>
              <w:rPr>
                <w:sz w:val="21"/>
              </w:rPr>
              <w:t>其他无效情形</w:t>
            </w:r>
          </w:p>
        </w:tc>
        <w:tc>
          <w:tcPr>
            <w:tcW w:w="4350" w:type="dxa"/>
          </w:tcPr>
          <w:p w14:paraId="2A7C943F">
            <w:pPr>
              <w:pStyle w:val="16"/>
              <w:spacing w:before="14"/>
              <w:rPr>
                <w:rFonts w:ascii="Microsoft JhengHei"/>
                <w:b/>
                <w:sz w:val="27"/>
              </w:rPr>
            </w:pPr>
          </w:p>
          <w:p w14:paraId="700C2F7C">
            <w:pPr>
              <w:pStyle w:val="16"/>
              <w:ind w:left="159" w:right="151"/>
              <w:jc w:val="center"/>
              <w:rPr>
                <w:sz w:val="21"/>
              </w:rPr>
            </w:pPr>
            <w:r>
              <w:rPr>
                <w:sz w:val="21"/>
              </w:rPr>
              <w:t>法律、法规和招标文件规定的其他无效情形</w:t>
            </w:r>
          </w:p>
        </w:tc>
        <w:tc>
          <w:tcPr>
            <w:tcW w:w="2012" w:type="dxa"/>
          </w:tcPr>
          <w:p w14:paraId="5F49182D">
            <w:pPr>
              <w:pStyle w:val="16"/>
              <w:rPr>
                <w:rFonts w:ascii="Times New Roman"/>
                <w:sz w:val="20"/>
              </w:rPr>
            </w:pPr>
          </w:p>
        </w:tc>
      </w:tr>
      <w:tr w14:paraId="300B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74" w:type="dxa"/>
          </w:tcPr>
          <w:p w14:paraId="759A31C5">
            <w:pPr>
              <w:pStyle w:val="16"/>
              <w:rPr>
                <w:rFonts w:ascii="Microsoft JhengHei"/>
                <w:b/>
                <w:sz w:val="22"/>
              </w:rPr>
            </w:pPr>
          </w:p>
          <w:p w14:paraId="1C9F7A84">
            <w:pPr>
              <w:pStyle w:val="16"/>
              <w:ind w:left="5"/>
              <w:jc w:val="center"/>
              <w:rPr>
                <w:rFonts w:ascii="Times New Roman"/>
                <w:sz w:val="21"/>
              </w:rPr>
            </w:pPr>
            <w:r>
              <w:rPr>
                <w:rFonts w:ascii="Times New Roman"/>
                <w:w w:val="99"/>
                <w:sz w:val="21"/>
              </w:rPr>
              <w:t>7</w:t>
            </w:r>
          </w:p>
        </w:tc>
        <w:tc>
          <w:tcPr>
            <w:tcW w:w="2201" w:type="dxa"/>
          </w:tcPr>
          <w:p w14:paraId="109AE2FB">
            <w:pPr>
              <w:pStyle w:val="16"/>
              <w:spacing w:before="9"/>
              <w:rPr>
                <w:rFonts w:ascii="Microsoft JhengHei"/>
                <w:b/>
                <w:sz w:val="12"/>
              </w:rPr>
            </w:pPr>
          </w:p>
          <w:p w14:paraId="46E74A02">
            <w:pPr>
              <w:pStyle w:val="16"/>
              <w:ind w:left="237" w:right="234"/>
              <w:jc w:val="center"/>
              <w:rPr>
                <w:sz w:val="21"/>
              </w:rPr>
            </w:pPr>
            <w:r>
              <w:rPr>
                <w:sz w:val="21"/>
              </w:rPr>
              <w:t>投标有效期</w:t>
            </w:r>
          </w:p>
        </w:tc>
        <w:tc>
          <w:tcPr>
            <w:tcW w:w="4350" w:type="dxa"/>
          </w:tcPr>
          <w:p w14:paraId="646B40C6">
            <w:pPr>
              <w:pStyle w:val="16"/>
              <w:spacing w:before="9"/>
              <w:rPr>
                <w:rFonts w:ascii="Microsoft JhengHei"/>
                <w:b/>
                <w:sz w:val="12"/>
              </w:rPr>
            </w:pPr>
          </w:p>
          <w:p w14:paraId="7ED1E04F">
            <w:pPr>
              <w:pStyle w:val="16"/>
              <w:ind w:left="159" w:right="151"/>
              <w:jc w:val="center"/>
              <w:rPr>
                <w:sz w:val="21"/>
              </w:rPr>
            </w:pPr>
            <w:r>
              <w:rPr>
                <w:sz w:val="21"/>
              </w:rPr>
              <w:t>投标有效期满足招标文件要求的</w:t>
            </w:r>
          </w:p>
        </w:tc>
        <w:tc>
          <w:tcPr>
            <w:tcW w:w="2012" w:type="dxa"/>
          </w:tcPr>
          <w:p w14:paraId="57AED3DA">
            <w:pPr>
              <w:pStyle w:val="16"/>
              <w:rPr>
                <w:rFonts w:ascii="Times New Roman"/>
                <w:sz w:val="20"/>
              </w:rPr>
            </w:pPr>
          </w:p>
        </w:tc>
      </w:tr>
      <w:tr w14:paraId="4E9C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74" w:type="dxa"/>
          </w:tcPr>
          <w:p w14:paraId="5722A058">
            <w:pPr>
              <w:pStyle w:val="16"/>
              <w:spacing w:before="8"/>
              <w:rPr>
                <w:rFonts w:ascii="Microsoft JhengHei"/>
                <w:b/>
                <w:sz w:val="24"/>
              </w:rPr>
            </w:pPr>
          </w:p>
          <w:p w14:paraId="200B09DE">
            <w:pPr>
              <w:pStyle w:val="16"/>
              <w:ind w:left="5"/>
              <w:jc w:val="center"/>
              <w:rPr>
                <w:rFonts w:ascii="Times New Roman"/>
                <w:sz w:val="21"/>
              </w:rPr>
            </w:pPr>
            <w:r>
              <w:rPr>
                <w:rFonts w:ascii="Times New Roman"/>
                <w:w w:val="99"/>
                <w:sz w:val="21"/>
              </w:rPr>
              <w:t>8</w:t>
            </w:r>
          </w:p>
        </w:tc>
        <w:tc>
          <w:tcPr>
            <w:tcW w:w="2201" w:type="dxa"/>
          </w:tcPr>
          <w:p w14:paraId="2FD56EFD">
            <w:pPr>
              <w:pStyle w:val="16"/>
              <w:spacing w:before="13"/>
              <w:rPr>
                <w:rFonts w:ascii="Microsoft JhengHei"/>
                <w:b/>
                <w:sz w:val="23"/>
              </w:rPr>
            </w:pPr>
          </w:p>
          <w:p w14:paraId="3D008594">
            <w:pPr>
              <w:pStyle w:val="16"/>
              <w:ind w:left="237" w:right="234"/>
              <w:jc w:val="center"/>
              <w:rPr>
                <w:sz w:val="21"/>
              </w:rPr>
            </w:pPr>
            <w:r>
              <w:rPr>
                <w:sz w:val="21"/>
              </w:rPr>
              <w:t>备选方案</w:t>
            </w:r>
          </w:p>
        </w:tc>
        <w:tc>
          <w:tcPr>
            <w:tcW w:w="4350" w:type="dxa"/>
          </w:tcPr>
          <w:p w14:paraId="10CEA505">
            <w:pPr>
              <w:pStyle w:val="16"/>
              <w:spacing w:before="13"/>
              <w:rPr>
                <w:rFonts w:ascii="Microsoft JhengHei"/>
                <w:b/>
                <w:sz w:val="23"/>
              </w:rPr>
            </w:pPr>
          </w:p>
          <w:p w14:paraId="3DF4BE78">
            <w:pPr>
              <w:pStyle w:val="16"/>
              <w:ind w:left="155" w:right="151"/>
              <w:jc w:val="center"/>
              <w:rPr>
                <w:sz w:val="21"/>
              </w:rPr>
            </w:pPr>
            <w:r>
              <w:rPr>
                <w:sz w:val="21"/>
              </w:rPr>
              <w:t>不接受</w:t>
            </w:r>
          </w:p>
        </w:tc>
        <w:tc>
          <w:tcPr>
            <w:tcW w:w="2012" w:type="dxa"/>
          </w:tcPr>
          <w:p w14:paraId="713C0E5C">
            <w:pPr>
              <w:pStyle w:val="16"/>
              <w:rPr>
                <w:rFonts w:ascii="Times New Roman"/>
                <w:sz w:val="20"/>
              </w:rPr>
            </w:pPr>
          </w:p>
        </w:tc>
      </w:tr>
      <w:tr w14:paraId="7D35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74" w:type="dxa"/>
          </w:tcPr>
          <w:p w14:paraId="40074219">
            <w:pPr>
              <w:pStyle w:val="16"/>
              <w:spacing w:before="6"/>
              <w:rPr>
                <w:rFonts w:ascii="Microsoft JhengHei"/>
                <w:b/>
                <w:sz w:val="24"/>
              </w:rPr>
            </w:pPr>
          </w:p>
          <w:p w14:paraId="0CFF00C9">
            <w:pPr>
              <w:pStyle w:val="16"/>
              <w:spacing w:before="1"/>
              <w:ind w:left="5"/>
              <w:jc w:val="center"/>
              <w:rPr>
                <w:rFonts w:ascii="Times New Roman"/>
                <w:sz w:val="21"/>
              </w:rPr>
            </w:pPr>
            <w:r>
              <w:rPr>
                <w:rFonts w:ascii="Times New Roman"/>
                <w:w w:val="99"/>
                <w:sz w:val="21"/>
              </w:rPr>
              <w:t>9</w:t>
            </w:r>
          </w:p>
        </w:tc>
        <w:tc>
          <w:tcPr>
            <w:tcW w:w="2201" w:type="dxa"/>
          </w:tcPr>
          <w:p w14:paraId="5833D978">
            <w:pPr>
              <w:pStyle w:val="16"/>
              <w:spacing w:before="11"/>
              <w:rPr>
                <w:rFonts w:ascii="Microsoft JhengHei"/>
                <w:b/>
                <w:sz w:val="23"/>
              </w:rPr>
            </w:pPr>
          </w:p>
          <w:p w14:paraId="608FB56B">
            <w:pPr>
              <w:pStyle w:val="16"/>
              <w:ind w:left="237" w:right="234"/>
              <w:jc w:val="center"/>
              <w:rPr>
                <w:sz w:val="21"/>
              </w:rPr>
            </w:pPr>
            <w:r>
              <w:rPr>
                <w:sz w:val="21"/>
              </w:rPr>
              <w:t>投标内容</w:t>
            </w:r>
          </w:p>
        </w:tc>
        <w:tc>
          <w:tcPr>
            <w:tcW w:w="4350" w:type="dxa"/>
          </w:tcPr>
          <w:p w14:paraId="6A45AB7D">
            <w:pPr>
              <w:pStyle w:val="16"/>
              <w:spacing w:before="11"/>
              <w:rPr>
                <w:rFonts w:ascii="Microsoft JhengHei"/>
                <w:b/>
                <w:sz w:val="23"/>
              </w:rPr>
            </w:pPr>
          </w:p>
          <w:p w14:paraId="71A5FDA7">
            <w:pPr>
              <w:pStyle w:val="16"/>
              <w:ind w:left="159" w:right="148"/>
              <w:jc w:val="center"/>
              <w:rPr>
                <w:sz w:val="21"/>
              </w:rPr>
            </w:pPr>
            <w:r>
              <w:rPr>
                <w:sz w:val="21"/>
              </w:rPr>
              <w:t>满足招标文件要求</w:t>
            </w:r>
          </w:p>
        </w:tc>
        <w:tc>
          <w:tcPr>
            <w:tcW w:w="2012" w:type="dxa"/>
          </w:tcPr>
          <w:p w14:paraId="29897D8C">
            <w:pPr>
              <w:pStyle w:val="16"/>
              <w:rPr>
                <w:rFonts w:ascii="Times New Roman"/>
                <w:sz w:val="20"/>
              </w:rPr>
            </w:pPr>
          </w:p>
        </w:tc>
      </w:tr>
      <w:tr w14:paraId="595F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975" w:type="dxa"/>
            <w:gridSpan w:val="2"/>
          </w:tcPr>
          <w:p w14:paraId="664FE62D">
            <w:pPr>
              <w:pStyle w:val="16"/>
              <w:spacing w:before="18"/>
              <w:rPr>
                <w:rFonts w:ascii="Microsoft JhengHei"/>
                <w:b/>
                <w:sz w:val="10"/>
              </w:rPr>
            </w:pPr>
          </w:p>
          <w:p w14:paraId="52615AF6">
            <w:pPr>
              <w:pStyle w:val="16"/>
              <w:ind w:left="555"/>
              <w:rPr>
                <w:rFonts w:ascii="Times New Roman" w:eastAsia="Times New Roman"/>
                <w:sz w:val="21"/>
              </w:rPr>
            </w:pPr>
            <w:r>
              <w:rPr>
                <w:sz w:val="21"/>
              </w:rPr>
              <w:t>结论</w:t>
            </w:r>
            <w:r>
              <w:rPr>
                <w:rFonts w:ascii="Times New Roman" w:eastAsia="Times New Roman"/>
                <w:sz w:val="21"/>
              </w:rPr>
              <w:t>(</w:t>
            </w:r>
            <w:r>
              <w:rPr>
                <w:sz w:val="21"/>
              </w:rPr>
              <w:t>通过或未通过</w:t>
            </w:r>
            <w:r>
              <w:rPr>
                <w:rFonts w:ascii="Times New Roman" w:eastAsia="Times New Roman"/>
                <w:sz w:val="21"/>
              </w:rPr>
              <w:t>)</w:t>
            </w:r>
          </w:p>
        </w:tc>
        <w:tc>
          <w:tcPr>
            <w:tcW w:w="4350" w:type="dxa"/>
          </w:tcPr>
          <w:p w14:paraId="2B141485">
            <w:pPr>
              <w:pStyle w:val="16"/>
              <w:rPr>
                <w:rFonts w:ascii="Times New Roman"/>
                <w:sz w:val="20"/>
              </w:rPr>
            </w:pPr>
          </w:p>
        </w:tc>
        <w:tc>
          <w:tcPr>
            <w:tcW w:w="2012" w:type="dxa"/>
          </w:tcPr>
          <w:p w14:paraId="017582FB">
            <w:pPr>
              <w:pStyle w:val="16"/>
              <w:rPr>
                <w:rFonts w:ascii="Times New Roman"/>
                <w:sz w:val="20"/>
              </w:rPr>
            </w:pPr>
          </w:p>
        </w:tc>
      </w:tr>
    </w:tbl>
    <w:p w14:paraId="68D38CA6">
      <w:pPr>
        <w:pStyle w:val="10"/>
        <w:spacing w:before="181"/>
        <w:ind w:left="440"/>
      </w:pPr>
      <w:r>
        <w:t>注：</w:t>
      </w:r>
      <w:r>
        <w:rPr>
          <w:rFonts w:ascii="Times New Roman" w:hAnsi="Times New Roman" w:eastAsia="Times New Roman"/>
        </w:rPr>
        <w:t>1</w:t>
      </w:r>
      <w:r>
        <w:t>、符合招标文件要求用</w:t>
      </w:r>
      <w:r>
        <w:rPr>
          <w:rFonts w:ascii="Times New Roman" w:hAnsi="Times New Roman" w:eastAsia="Times New Roman"/>
        </w:rPr>
        <w:t>“ √”</w:t>
      </w:r>
      <w:r>
        <w:t>表示，不符合用</w:t>
      </w:r>
      <w:r>
        <w:rPr>
          <w:rFonts w:ascii="Times New Roman" w:hAnsi="Times New Roman" w:eastAsia="Times New Roman"/>
        </w:rPr>
        <w:t>“×”</w:t>
      </w:r>
      <w:r>
        <w:t>表示。有一项不符合要求，结论为不合格。</w:t>
      </w:r>
    </w:p>
    <w:p w14:paraId="11D299B5">
      <w:pPr>
        <w:spacing w:before="6" w:line="582" w:lineRule="exact"/>
        <w:ind w:left="247" w:right="5618" w:firstLine="0"/>
        <w:jc w:val="center"/>
        <w:rPr>
          <w:rFonts w:hint="eastAsia" w:ascii="Microsoft JhengHei" w:eastAsia="Microsoft JhengHei"/>
          <w:b/>
          <w:sz w:val="35"/>
        </w:rPr>
      </w:pPr>
      <w:r>
        <w:rPr>
          <w:rFonts w:hint="eastAsia" w:ascii="Microsoft JhengHei" w:eastAsia="Microsoft JhengHei"/>
          <w:b/>
          <w:sz w:val="35"/>
        </w:rPr>
        <w:t>评分标准（满分为</w:t>
      </w:r>
      <w:r>
        <w:rPr>
          <w:rFonts w:ascii="Times New Roman" w:eastAsia="Times New Roman"/>
          <w:b/>
          <w:sz w:val="35"/>
        </w:rPr>
        <w:t>100</w:t>
      </w:r>
      <w:r>
        <w:rPr>
          <w:rFonts w:hint="eastAsia" w:ascii="Microsoft JhengHei" w:eastAsia="Microsoft JhengHei"/>
          <w:b/>
          <w:sz w:val="35"/>
        </w:rPr>
        <w:t>分）</w:t>
      </w:r>
    </w:p>
    <w:p w14:paraId="14F8C0E1">
      <w:pPr>
        <w:spacing w:before="0" w:line="546" w:lineRule="exact"/>
        <w:ind w:left="247" w:right="323" w:firstLine="0"/>
        <w:jc w:val="center"/>
        <w:rPr>
          <w:rFonts w:hint="eastAsia" w:ascii="Microsoft JhengHei" w:eastAsia="Microsoft JhengHei"/>
          <w:b/>
          <w:sz w:val="33"/>
        </w:rPr>
      </w:pPr>
      <w:r>
        <w:pict>
          <v:line id="_x0000_s1026" o:spid="_x0000_s1026" o:spt="20" style="position:absolute;left:0pt;margin-left:60pt;margin-top:24.1pt;height:205.95pt;width:0pt;mso-position-horizontal-relative:page;z-index:251681792;mso-width-relative:page;mso-height-relative:page;" stroked="t" coordsize="21600,21600">
            <v:path arrowok="t"/>
            <v:fill focussize="0,0"/>
            <v:stroke weight="0.48pt" color="#000000"/>
            <v:imagedata o:title=""/>
            <o:lock v:ext="edit"/>
          </v:line>
        </w:pict>
      </w:r>
      <w:r>
        <w:pict>
          <v:shape id="_x0000_s1027" o:spid="_x0000_s1027" o:spt="202" type="#_x0000_t202" style="position:absolute;left:0pt;margin-left:135.1pt;margin-top:24.3pt;height:205.95pt;width:415.3pt;mso-position-horizontal-relative:page;z-index:-251655168;mso-width-relative:page;mso-height-relative:page;" filled="f" stroked="t" coordsize="21600,21600">
            <v:path/>
            <v:fill on="f" focussize="0,0"/>
            <v:stroke weight="0.48pt" color="#000000"/>
            <v:imagedata o:title=""/>
            <o:lock v:ext="edit"/>
            <v:textbox inset="0mm,0mm,0mm,0mm">
              <w:txbxContent>
                <w:p w14:paraId="36FB6346">
                  <w:pPr>
                    <w:spacing w:before="12" w:line="348" w:lineRule="auto"/>
                    <w:ind w:left="71" w:right="305" w:firstLine="9"/>
                    <w:jc w:val="left"/>
                    <w:rPr>
                      <w:sz w:val="21"/>
                    </w:rPr>
                  </w:pPr>
                  <w:r>
                    <w:rPr>
                      <w:w w:val="95"/>
                      <w:sz w:val="21"/>
                    </w:rPr>
                    <w:t>投标报价</w:t>
                  </w:r>
                  <w:r>
                    <w:rPr>
                      <w:rFonts w:ascii="Times New Roman" w:eastAsia="Times New Roman"/>
                      <w:w w:val="95"/>
                      <w:sz w:val="21"/>
                    </w:rPr>
                    <w:t>(30</w:t>
                  </w:r>
                  <w:r>
                    <w:rPr>
                      <w:w w:val="95"/>
                      <w:sz w:val="21"/>
                    </w:rPr>
                    <w:t>分</w:t>
                  </w:r>
                  <w:r>
                    <w:rPr>
                      <w:rFonts w:ascii="Times New Roman" w:eastAsia="Times New Roman"/>
                      <w:w w:val="95"/>
                      <w:sz w:val="21"/>
                    </w:rPr>
                    <w:t>)</w:t>
                  </w:r>
                  <w:r>
                    <w:rPr>
                      <w:w w:val="95"/>
                      <w:sz w:val="21"/>
                    </w:rPr>
                    <w:t xml:space="preserve">价格分采用低价优先法计算，即通过资格性和符合性审查且投标价格最  </w:t>
                  </w:r>
                  <w:r>
                    <w:rPr>
                      <w:sz w:val="21"/>
                    </w:rPr>
                    <w:t>低的投标报价为评标基准价，其价格得分为满分</w:t>
                  </w:r>
                  <w:r>
                    <w:rPr>
                      <w:rFonts w:ascii="Times New Roman" w:eastAsia="Times New Roman"/>
                      <w:sz w:val="21"/>
                    </w:rPr>
                    <w:t>30</w:t>
                  </w:r>
                  <w:r>
                    <w:rPr>
                      <w:sz w:val="21"/>
                    </w:rPr>
                    <w:t>分。</w:t>
                  </w:r>
                </w:p>
                <w:p w14:paraId="05A5A728">
                  <w:pPr>
                    <w:spacing w:before="55" w:line="333" w:lineRule="auto"/>
                    <w:ind w:left="71" w:right="185" w:firstLine="19"/>
                    <w:jc w:val="left"/>
                    <w:rPr>
                      <w:sz w:val="21"/>
                    </w:rPr>
                  </w:pPr>
                  <w:r>
                    <w:rPr>
                      <w:rFonts w:ascii="Times New Roman" w:eastAsia="Times New Roman"/>
                      <w:w w:val="95"/>
                      <w:sz w:val="21"/>
                    </w:rPr>
                    <w:t>1</w:t>
                  </w:r>
                  <w:r>
                    <w:rPr>
                      <w:w w:val="95"/>
                      <w:sz w:val="21"/>
                    </w:rPr>
                    <w:t>、投标报价得分</w:t>
                  </w:r>
                  <w:r>
                    <w:rPr>
                      <w:rFonts w:ascii="Times New Roman" w:eastAsia="Times New Roman"/>
                      <w:w w:val="95"/>
                      <w:sz w:val="21"/>
                    </w:rPr>
                    <w:t>=</w:t>
                  </w:r>
                  <w:r>
                    <w:rPr>
                      <w:w w:val="95"/>
                      <w:sz w:val="21"/>
                    </w:rPr>
                    <w:t>房间报价</w:t>
                  </w:r>
                  <w:r>
                    <w:rPr>
                      <w:rFonts w:ascii="Times New Roman" w:eastAsia="Times New Roman"/>
                      <w:w w:val="95"/>
                      <w:sz w:val="21"/>
                    </w:rPr>
                    <w:t>+</w:t>
                  </w:r>
                  <w:r>
                    <w:rPr>
                      <w:w w:val="95"/>
                      <w:sz w:val="21"/>
                    </w:rPr>
                    <w:t>会议室报价</w:t>
                  </w:r>
                  <w:r>
                    <w:rPr>
                      <w:rFonts w:ascii="Times New Roman" w:eastAsia="Times New Roman"/>
                      <w:w w:val="95"/>
                      <w:sz w:val="21"/>
                    </w:rPr>
                    <w:t>+</w:t>
                  </w:r>
                  <w:r>
                    <w:rPr>
                      <w:w w:val="95"/>
                      <w:sz w:val="21"/>
                    </w:rPr>
                    <w:t xml:space="preserve">餐费报价；投标人结合自身情况自主确定报出  </w:t>
                  </w:r>
                  <w:r>
                    <w:rPr>
                      <w:sz w:val="21"/>
                    </w:rPr>
                    <w:t>折扣率，价格分计算保留小数点后二位。</w:t>
                  </w:r>
                </w:p>
                <w:p w14:paraId="2F0757FB">
                  <w:pPr>
                    <w:spacing w:before="51" w:line="352" w:lineRule="auto"/>
                    <w:ind w:left="71" w:right="127" w:firstLine="9"/>
                    <w:jc w:val="left"/>
                    <w:rPr>
                      <w:sz w:val="21"/>
                    </w:rPr>
                  </w:pPr>
                  <w:r>
                    <w:rPr>
                      <w:w w:val="95"/>
                      <w:sz w:val="21"/>
                    </w:rPr>
                    <w:t>备注：根据财政部、工信部关于印发《政府采购促进中小企业发展管理办法》的通知</w:t>
                  </w:r>
                  <w:r>
                    <w:rPr>
                      <w:rFonts w:ascii="Times New Roman" w:eastAsia="Times New Roman"/>
                      <w:w w:val="95"/>
                      <w:sz w:val="21"/>
                    </w:rPr>
                    <w:t>(</w:t>
                  </w:r>
                  <w:r>
                    <w:rPr>
                      <w:w w:val="95"/>
                      <w:sz w:val="21"/>
                    </w:rPr>
                    <w:t xml:space="preserve">财  </w:t>
                  </w:r>
                  <w:r>
                    <w:rPr>
                      <w:sz w:val="21"/>
                    </w:rPr>
                    <w:t>库〔</w:t>
                  </w:r>
                  <w:r>
                    <w:rPr>
                      <w:rFonts w:ascii="Times New Roman" w:eastAsia="Times New Roman"/>
                      <w:sz w:val="21"/>
                    </w:rPr>
                    <w:t>2020</w:t>
                  </w:r>
                  <w:r>
                    <w:rPr>
                      <w:sz w:val="21"/>
                    </w:rPr>
                    <w:t>〕</w:t>
                  </w:r>
                  <w:r>
                    <w:rPr>
                      <w:rFonts w:ascii="Times New Roman" w:eastAsia="Times New Roman"/>
                      <w:sz w:val="21"/>
                    </w:rPr>
                    <w:t>46</w:t>
                  </w:r>
                  <w:r>
                    <w:rPr>
                      <w:sz w:val="21"/>
                    </w:rPr>
                    <w:t>号</w:t>
                  </w:r>
                  <w:r>
                    <w:rPr>
                      <w:rFonts w:ascii="Times New Roman" w:eastAsia="Times New Roman"/>
                      <w:sz w:val="21"/>
                    </w:rPr>
                    <w:t>)</w:t>
                  </w:r>
                  <w:r>
                    <w:rPr>
                      <w:sz w:val="21"/>
                    </w:rPr>
                    <w:t>文件规定：</w:t>
                  </w:r>
                </w:p>
                <w:p w14:paraId="280BA8C3">
                  <w:pPr>
                    <w:numPr>
                      <w:ilvl w:val="0"/>
                      <w:numId w:val="21"/>
                    </w:numPr>
                    <w:tabs>
                      <w:tab w:val="left" w:pos="435"/>
                    </w:tabs>
                    <w:spacing w:before="37" w:line="292" w:lineRule="auto"/>
                    <w:ind w:left="71" w:right="127" w:firstLine="117"/>
                    <w:jc w:val="left"/>
                    <w:rPr>
                      <w:sz w:val="21"/>
                    </w:rPr>
                  </w:pPr>
                  <w:r>
                    <w:rPr>
                      <w:w w:val="95"/>
                      <w:sz w:val="21"/>
                    </w:rPr>
                    <w:t>对小微企业报价给予</w:t>
                  </w:r>
                  <w:r>
                    <w:rPr>
                      <w:rFonts w:ascii="Times New Roman" w:eastAsia="Times New Roman"/>
                      <w:w w:val="95"/>
                      <w:sz w:val="21"/>
                    </w:rPr>
                    <w:t>20%</w:t>
                  </w:r>
                  <w:r>
                    <w:rPr>
                      <w:w w:val="95"/>
                      <w:sz w:val="21"/>
                    </w:rPr>
                    <w:t xml:space="preserve">扣除，请按照《政府采购促进中小企业发展管理办法》要求  </w:t>
                  </w:r>
                  <w:r>
                    <w:rPr>
                      <w:sz w:val="21"/>
                    </w:rPr>
                    <w:t>提供中小企业声明函。</w:t>
                  </w:r>
                </w:p>
                <w:p w14:paraId="1F8BEAC2">
                  <w:pPr>
                    <w:pStyle w:val="10"/>
                    <w:spacing w:before="15"/>
                    <w:rPr>
                      <w:rFonts w:ascii="Microsoft JhengHei"/>
                      <w:b/>
                      <w:sz w:val="9"/>
                    </w:rPr>
                  </w:pPr>
                </w:p>
                <w:p w14:paraId="059F849E">
                  <w:pPr>
                    <w:numPr>
                      <w:ilvl w:val="0"/>
                      <w:numId w:val="21"/>
                    </w:numPr>
                    <w:tabs>
                      <w:tab w:val="left" w:pos="426"/>
                    </w:tabs>
                    <w:spacing w:before="0" w:line="292" w:lineRule="auto"/>
                    <w:ind w:left="71" w:right="240" w:firstLine="108"/>
                    <w:jc w:val="left"/>
                    <w:rPr>
                      <w:sz w:val="21"/>
                    </w:rPr>
                  </w:pPr>
                  <w:r>
                    <w:rPr>
                      <w:w w:val="95"/>
                      <w:sz w:val="21"/>
                    </w:rPr>
                    <w:t>关于监狱企业：视同小微企业。须提供由省级以上监狱管理局、戒毒管理局</w:t>
                  </w:r>
                  <w:r>
                    <w:rPr>
                      <w:rFonts w:ascii="Times New Roman" w:eastAsia="Times New Roman"/>
                      <w:w w:val="95"/>
                      <w:sz w:val="21"/>
                    </w:rPr>
                    <w:t>(</w:t>
                  </w:r>
                  <w:r>
                    <w:rPr>
                      <w:w w:val="95"/>
                      <w:sz w:val="21"/>
                    </w:rPr>
                    <w:t xml:space="preserve">含新疆  </w:t>
                  </w:r>
                  <w:r>
                    <w:rPr>
                      <w:sz w:val="21"/>
                    </w:rPr>
                    <w:t>生产建设兵团</w:t>
                  </w:r>
                  <w:r>
                    <w:rPr>
                      <w:rFonts w:ascii="Times New Roman" w:eastAsia="Times New Roman"/>
                      <w:sz w:val="21"/>
                    </w:rPr>
                    <w:t>)</w:t>
                  </w:r>
                  <w:r>
                    <w:rPr>
                      <w:sz w:val="21"/>
                    </w:rPr>
                    <w:t>出具的属于监狱企业的证明文件，否则不考虑价格扣除。</w:t>
                  </w:r>
                </w:p>
              </w:txbxContent>
            </v:textbox>
          </v:shape>
        </w:pict>
      </w:r>
      <w:r>
        <w:rPr>
          <w:rFonts w:hint="eastAsia" w:ascii="Microsoft JhengHei" w:eastAsia="Microsoft JhengHei"/>
          <w:b/>
          <w:sz w:val="33"/>
        </w:rPr>
        <w:t>评标办法</w:t>
      </w:r>
    </w:p>
    <w:p w14:paraId="00B04DDA">
      <w:pPr>
        <w:pStyle w:val="10"/>
        <w:rPr>
          <w:rFonts w:ascii="Microsoft JhengHei"/>
          <w:b/>
          <w:sz w:val="20"/>
        </w:rPr>
      </w:pPr>
    </w:p>
    <w:p w14:paraId="4D180C7D">
      <w:pPr>
        <w:pStyle w:val="10"/>
        <w:rPr>
          <w:rFonts w:ascii="Microsoft JhengHei"/>
          <w:b/>
          <w:sz w:val="20"/>
        </w:rPr>
      </w:pPr>
    </w:p>
    <w:p w14:paraId="0544CD85">
      <w:pPr>
        <w:pStyle w:val="10"/>
        <w:rPr>
          <w:rFonts w:ascii="Microsoft JhengHei"/>
          <w:b/>
          <w:sz w:val="20"/>
        </w:rPr>
      </w:pPr>
    </w:p>
    <w:p w14:paraId="3B32A81F">
      <w:pPr>
        <w:pStyle w:val="10"/>
        <w:rPr>
          <w:rFonts w:ascii="Microsoft JhengHei"/>
          <w:b/>
          <w:sz w:val="20"/>
        </w:rPr>
      </w:pPr>
    </w:p>
    <w:p w14:paraId="129C684D">
      <w:pPr>
        <w:pStyle w:val="10"/>
        <w:rPr>
          <w:rFonts w:ascii="Microsoft JhengHei"/>
          <w:b/>
          <w:sz w:val="20"/>
        </w:rPr>
      </w:pPr>
    </w:p>
    <w:p w14:paraId="0C6B056E">
      <w:pPr>
        <w:pStyle w:val="10"/>
        <w:rPr>
          <w:rFonts w:ascii="Microsoft JhengHei"/>
          <w:b/>
          <w:sz w:val="20"/>
        </w:rPr>
      </w:pPr>
    </w:p>
    <w:p w14:paraId="2387DA73">
      <w:pPr>
        <w:pStyle w:val="10"/>
        <w:rPr>
          <w:rFonts w:ascii="Microsoft JhengHei"/>
          <w:b/>
          <w:sz w:val="20"/>
        </w:rPr>
      </w:pPr>
    </w:p>
    <w:p w14:paraId="139E3383">
      <w:pPr>
        <w:pStyle w:val="10"/>
        <w:rPr>
          <w:rFonts w:ascii="Microsoft JhengHei"/>
          <w:b/>
          <w:sz w:val="20"/>
        </w:rPr>
      </w:pPr>
    </w:p>
    <w:p w14:paraId="088476ED">
      <w:pPr>
        <w:pStyle w:val="10"/>
        <w:rPr>
          <w:rFonts w:ascii="Microsoft JhengHei"/>
          <w:b/>
          <w:sz w:val="20"/>
        </w:rPr>
      </w:pPr>
    </w:p>
    <w:p w14:paraId="351A6FE7">
      <w:pPr>
        <w:pStyle w:val="10"/>
        <w:spacing w:before="15"/>
        <w:rPr>
          <w:rFonts w:ascii="Microsoft JhengHei"/>
          <w:b/>
          <w:sz w:val="19"/>
        </w:rPr>
      </w:pPr>
      <w:r>
        <w:pict>
          <v:shape id="_x0000_s1028" o:spid="_x0000_s1028" o:spt="202" type="#_x0000_t202" style="position:absolute;left:0pt;margin-left:64.4pt;margin-top:19.45pt;height:10.45pt;width:63.45pt;mso-position-horizontal-relative:page;mso-wrap-distance-bottom:0pt;mso-wrap-distance-top:0pt;z-index:-251635712;mso-width-relative:page;mso-height-relative:page;" filled="f" stroked="f" coordsize="21600,21600">
            <v:path/>
            <v:fill on="f" focussize="0,0"/>
            <v:stroke on="f" joinstyle="miter"/>
            <v:imagedata o:title=""/>
            <o:lock v:ext="edit"/>
            <v:textbox inset="0mm,0mm,0mm,0mm">
              <w:txbxContent>
                <w:p w14:paraId="4F66DDB1">
                  <w:pPr>
                    <w:spacing w:before="0" w:line="209" w:lineRule="exact"/>
                    <w:ind w:left="0" w:right="0" w:firstLine="0"/>
                    <w:jc w:val="left"/>
                    <w:rPr>
                      <w:sz w:val="21"/>
                    </w:rPr>
                  </w:pPr>
                  <w:r>
                    <w:rPr>
                      <w:sz w:val="21"/>
                    </w:rPr>
                    <w:t>投标报价评分</w:t>
                  </w:r>
                </w:p>
              </w:txbxContent>
            </v:textbox>
            <w10:wrap type="topAndBottom"/>
          </v:shape>
        </w:pict>
      </w:r>
    </w:p>
    <w:p w14:paraId="2BA5BBE5">
      <w:pPr>
        <w:spacing w:after="0"/>
        <w:rPr>
          <w:rFonts w:ascii="Microsoft JhengHei"/>
          <w:sz w:val="19"/>
        </w:rPr>
        <w:sectPr>
          <w:pgSz w:w="12050" w:h="16930"/>
          <w:pgMar w:top="1560" w:right="940" w:bottom="1240" w:left="1180" w:header="0" w:footer="1050" w:gutter="0"/>
          <w:cols w:space="720" w:num="1"/>
        </w:sectPr>
      </w:pPr>
    </w:p>
    <w:tbl>
      <w:tblPr>
        <w:tblStyle w:val="12"/>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758"/>
        <w:gridCol w:w="6548"/>
      </w:tblGrid>
      <w:tr w14:paraId="737A8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4" w:hRule="atLeast"/>
        </w:trPr>
        <w:tc>
          <w:tcPr>
            <w:tcW w:w="1474" w:type="dxa"/>
            <w:tcBorders>
              <w:bottom w:val="nil"/>
            </w:tcBorders>
          </w:tcPr>
          <w:p w14:paraId="74C10964">
            <w:pPr>
              <w:pStyle w:val="16"/>
              <w:spacing w:line="279" w:lineRule="exact"/>
              <w:ind w:left="179"/>
              <w:rPr>
                <w:sz w:val="22"/>
              </w:rPr>
            </w:pPr>
            <w:r>
              <w:rPr>
                <w:sz w:val="22"/>
              </w:rPr>
              <w:t>标准</w:t>
            </w:r>
            <w:r>
              <w:rPr>
                <w:rFonts w:ascii="Times New Roman" w:eastAsia="Times New Roman"/>
                <w:sz w:val="22"/>
              </w:rPr>
              <w:t>(30)</w:t>
            </w:r>
            <w:r>
              <w:rPr>
                <w:sz w:val="22"/>
              </w:rPr>
              <w:t>分</w:t>
            </w:r>
          </w:p>
        </w:tc>
        <w:tc>
          <w:tcPr>
            <w:tcW w:w="8306" w:type="dxa"/>
            <w:gridSpan w:val="2"/>
          </w:tcPr>
          <w:p w14:paraId="469C6D1C">
            <w:pPr>
              <w:pStyle w:val="16"/>
              <w:numPr>
                <w:ilvl w:val="0"/>
                <w:numId w:val="22"/>
              </w:numPr>
              <w:tabs>
                <w:tab w:val="left" w:pos="432"/>
              </w:tabs>
              <w:spacing w:before="11" w:after="0" w:line="312" w:lineRule="auto"/>
              <w:ind w:left="85" w:right="46" w:firstLine="108"/>
              <w:jc w:val="left"/>
              <w:rPr>
                <w:sz w:val="22"/>
              </w:rPr>
            </w:pPr>
            <w:r>
              <w:rPr>
                <w:spacing w:val="-15"/>
                <w:sz w:val="22"/>
              </w:rPr>
              <w:t>关于残疾人福利性单位：视同小微企业。须提供完整的</w:t>
            </w:r>
            <w:r>
              <w:rPr>
                <w:rFonts w:ascii="Times New Roman" w:hAnsi="Times New Roman" w:eastAsia="Times New Roman"/>
                <w:spacing w:val="-12"/>
                <w:sz w:val="22"/>
              </w:rPr>
              <w:t>“</w:t>
            </w:r>
            <w:r>
              <w:rPr>
                <w:spacing w:val="-15"/>
                <w:sz w:val="22"/>
              </w:rPr>
              <w:t>残疾人福利性单位声明函</w:t>
            </w:r>
            <w:r>
              <w:rPr>
                <w:rFonts w:ascii="Times New Roman" w:hAnsi="Times New Roman" w:eastAsia="Times New Roman"/>
                <w:spacing w:val="-14"/>
                <w:sz w:val="22"/>
              </w:rPr>
              <w:t>”,</w:t>
            </w:r>
            <w:r>
              <w:rPr>
                <w:sz w:val="22"/>
              </w:rPr>
              <w:t>否</w:t>
            </w:r>
            <w:r>
              <w:rPr>
                <w:spacing w:val="-13"/>
                <w:sz w:val="22"/>
              </w:rPr>
              <w:t>则在价格评审时不予考虑价格扣除。残疾人福利性单位属于小型、微型企业的，不重复享</w:t>
            </w:r>
            <w:r>
              <w:rPr>
                <w:spacing w:val="-5"/>
                <w:sz w:val="22"/>
              </w:rPr>
              <w:t>受政策。</w:t>
            </w:r>
          </w:p>
          <w:p w14:paraId="0F05C284">
            <w:pPr>
              <w:pStyle w:val="16"/>
              <w:numPr>
                <w:ilvl w:val="0"/>
                <w:numId w:val="22"/>
              </w:numPr>
              <w:tabs>
                <w:tab w:val="left" w:pos="436"/>
              </w:tabs>
              <w:spacing w:before="132" w:after="0" w:line="260" w:lineRule="exact"/>
              <w:ind w:left="75" w:right="60" w:firstLine="117"/>
              <w:jc w:val="left"/>
              <w:rPr>
                <w:sz w:val="22"/>
              </w:rPr>
            </w:pPr>
            <w:r>
              <w:rPr>
                <w:spacing w:val="-13"/>
                <w:sz w:val="22"/>
              </w:rPr>
              <w:t>没有提供有效证明材料的供应商将被视为不接受投标总价的扣除，用原投标总价参与</w:t>
            </w:r>
            <w:r>
              <w:rPr>
                <w:spacing w:val="-2"/>
                <w:sz w:val="22"/>
              </w:rPr>
              <w:t>评审。</w:t>
            </w:r>
          </w:p>
        </w:tc>
      </w:tr>
      <w:tr w14:paraId="2278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74" w:type="dxa"/>
            <w:tcBorders>
              <w:top w:val="nil"/>
              <w:bottom w:val="nil"/>
            </w:tcBorders>
          </w:tcPr>
          <w:p w14:paraId="1F7BAD20">
            <w:pPr>
              <w:pStyle w:val="16"/>
              <w:rPr>
                <w:rFonts w:ascii="Times New Roman"/>
                <w:sz w:val="20"/>
              </w:rPr>
            </w:pPr>
          </w:p>
        </w:tc>
        <w:tc>
          <w:tcPr>
            <w:tcW w:w="1758" w:type="dxa"/>
            <w:tcBorders>
              <w:bottom w:val="nil"/>
            </w:tcBorders>
          </w:tcPr>
          <w:p w14:paraId="2BF501BA">
            <w:pPr>
              <w:pStyle w:val="16"/>
              <w:rPr>
                <w:rFonts w:ascii="Times New Roman"/>
                <w:sz w:val="20"/>
              </w:rPr>
            </w:pPr>
          </w:p>
        </w:tc>
        <w:tc>
          <w:tcPr>
            <w:tcW w:w="6548" w:type="dxa"/>
            <w:tcBorders>
              <w:bottom w:val="nil"/>
            </w:tcBorders>
          </w:tcPr>
          <w:p w14:paraId="295B5CCE">
            <w:pPr>
              <w:pStyle w:val="16"/>
              <w:spacing w:before="8" w:line="271" w:lineRule="exact"/>
              <w:ind w:left="96" w:right="-29"/>
              <w:rPr>
                <w:sz w:val="22"/>
              </w:rPr>
            </w:pPr>
            <w:r>
              <w:rPr>
                <w:spacing w:val="-15"/>
                <w:sz w:val="22"/>
              </w:rPr>
              <w:t>价格采用低价优先法计算，即满足招标文件要求且报价最低的为评标基</w:t>
            </w:r>
          </w:p>
        </w:tc>
      </w:tr>
      <w:tr w14:paraId="214E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474" w:type="dxa"/>
            <w:tcBorders>
              <w:top w:val="nil"/>
              <w:bottom w:val="nil"/>
            </w:tcBorders>
          </w:tcPr>
          <w:p w14:paraId="3B996C26">
            <w:pPr>
              <w:pStyle w:val="16"/>
              <w:rPr>
                <w:rFonts w:ascii="Times New Roman"/>
                <w:sz w:val="20"/>
              </w:rPr>
            </w:pPr>
          </w:p>
        </w:tc>
        <w:tc>
          <w:tcPr>
            <w:tcW w:w="1758" w:type="dxa"/>
            <w:tcBorders>
              <w:top w:val="nil"/>
            </w:tcBorders>
          </w:tcPr>
          <w:p w14:paraId="37CF40C3">
            <w:pPr>
              <w:pStyle w:val="16"/>
              <w:spacing w:before="9"/>
              <w:ind w:left="435"/>
              <w:rPr>
                <w:sz w:val="22"/>
              </w:rPr>
            </w:pPr>
            <w:r>
              <w:rPr>
                <w:sz w:val="22"/>
              </w:rPr>
              <w:t>房间报价</w:t>
            </w:r>
          </w:p>
          <w:p w14:paraId="118C41D6">
            <w:pPr>
              <w:pStyle w:val="16"/>
              <w:spacing w:before="21"/>
              <w:ind w:left="546"/>
              <w:rPr>
                <w:rFonts w:ascii="Times New Roman" w:eastAsia="Times New Roman"/>
                <w:sz w:val="22"/>
              </w:rPr>
            </w:pPr>
            <w:r>
              <w:rPr>
                <w:rFonts w:ascii="Times New Roman" w:eastAsia="Times New Roman"/>
                <w:sz w:val="22"/>
              </w:rPr>
              <w:t>(12</w:t>
            </w:r>
            <w:r>
              <w:rPr>
                <w:sz w:val="22"/>
              </w:rPr>
              <w:t>分</w:t>
            </w:r>
            <w:r>
              <w:rPr>
                <w:rFonts w:ascii="Times New Roman" w:eastAsia="Times New Roman"/>
                <w:sz w:val="22"/>
              </w:rPr>
              <w:t>)</w:t>
            </w:r>
          </w:p>
        </w:tc>
        <w:tc>
          <w:tcPr>
            <w:tcW w:w="6548" w:type="dxa"/>
            <w:tcBorders>
              <w:top w:val="nil"/>
            </w:tcBorders>
          </w:tcPr>
          <w:p w14:paraId="41DBB819">
            <w:pPr>
              <w:pStyle w:val="16"/>
              <w:spacing w:before="103" w:line="336" w:lineRule="auto"/>
              <w:ind w:left="105" w:right="-15"/>
              <w:rPr>
                <w:rFonts w:ascii="Times New Roman" w:hAnsi="Times New Roman" w:eastAsia="Times New Roman"/>
                <w:sz w:val="22"/>
              </w:rPr>
            </w:pPr>
            <w:r>
              <w:rPr>
                <w:spacing w:val="-8"/>
                <w:sz w:val="22"/>
              </w:rPr>
              <w:t>准价，其价格分为满分</w:t>
            </w:r>
            <w:r>
              <w:rPr>
                <w:rFonts w:ascii="Times New Roman" w:hAnsi="Times New Roman" w:eastAsia="Times New Roman"/>
                <w:spacing w:val="-6"/>
                <w:sz w:val="22"/>
              </w:rPr>
              <w:t>12</w:t>
            </w:r>
            <w:r>
              <w:rPr>
                <w:spacing w:val="-8"/>
                <w:sz w:val="22"/>
              </w:rPr>
              <w:t>分，其余各投标人的报价得分统一按照下列公式计算。价格分</w:t>
            </w:r>
            <w:r>
              <w:rPr>
                <w:rFonts w:ascii="Times New Roman" w:hAnsi="Times New Roman" w:eastAsia="Times New Roman"/>
                <w:spacing w:val="-8"/>
                <w:sz w:val="22"/>
              </w:rPr>
              <w:t>=(</w:t>
            </w:r>
            <w:r>
              <w:rPr>
                <w:spacing w:val="-8"/>
                <w:sz w:val="22"/>
              </w:rPr>
              <w:t>评标基准价</w:t>
            </w:r>
            <w:r>
              <w:rPr>
                <w:rFonts w:ascii="Times New Roman" w:hAnsi="Times New Roman" w:eastAsia="Times New Roman"/>
                <w:spacing w:val="-8"/>
                <w:sz w:val="22"/>
              </w:rPr>
              <w:t>÷</w:t>
            </w:r>
            <w:r>
              <w:rPr>
                <w:spacing w:val="-8"/>
                <w:sz w:val="22"/>
              </w:rPr>
              <w:t>评标价</w:t>
            </w:r>
            <w:r>
              <w:rPr>
                <w:rFonts w:ascii="Times New Roman" w:hAnsi="Times New Roman" w:eastAsia="Times New Roman"/>
                <w:spacing w:val="-8"/>
                <w:sz w:val="22"/>
              </w:rPr>
              <w:t>)×(12</w:t>
            </w:r>
            <w:r>
              <w:rPr>
                <w:spacing w:val="-8"/>
                <w:sz w:val="22"/>
              </w:rPr>
              <w:t>分</w:t>
            </w:r>
            <w:r>
              <w:rPr>
                <w:rFonts w:ascii="Times New Roman" w:hAnsi="Times New Roman" w:eastAsia="Times New Roman"/>
                <w:spacing w:val="-8"/>
                <w:sz w:val="22"/>
              </w:rPr>
              <w:t>)</w:t>
            </w:r>
          </w:p>
        </w:tc>
      </w:tr>
      <w:tr w14:paraId="4C0B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474" w:type="dxa"/>
            <w:tcBorders>
              <w:top w:val="nil"/>
              <w:bottom w:val="nil"/>
            </w:tcBorders>
          </w:tcPr>
          <w:p w14:paraId="6F3BF0FC">
            <w:pPr>
              <w:pStyle w:val="16"/>
              <w:rPr>
                <w:rFonts w:ascii="Times New Roman"/>
                <w:sz w:val="20"/>
              </w:rPr>
            </w:pPr>
          </w:p>
        </w:tc>
        <w:tc>
          <w:tcPr>
            <w:tcW w:w="1758" w:type="dxa"/>
            <w:tcBorders>
              <w:bottom w:val="nil"/>
            </w:tcBorders>
          </w:tcPr>
          <w:p w14:paraId="58DFFBB7">
            <w:pPr>
              <w:pStyle w:val="16"/>
              <w:rPr>
                <w:rFonts w:ascii="Times New Roman"/>
                <w:sz w:val="20"/>
              </w:rPr>
            </w:pPr>
          </w:p>
        </w:tc>
        <w:tc>
          <w:tcPr>
            <w:tcW w:w="6548" w:type="dxa"/>
            <w:tcBorders>
              <w:bottom w:val="nil"/>
            </w:tcBorders>
          </w:tcPr>
          <w:p w14:paraId="6E15A506">
            <w:pPr>
              <w:pStyle w:val="16"/>
              <w:spacing w:before="10"/>
              <w:ind w:left="86" w:right="-29"/>
              <w:rPr>
                <w:sz w:val="22"/>
              </w:rPr>
            </w:pPr>
            <w:r>
              <w:rPr>
                <w:spacing w:val="-15"/>
                <w:sz w:val="22"/>
              </w:rPr>
              <w:t>价格采用低价优先法计算，即满足招标文件要求且报价最低的为评标基</w:t>
            </w:r>
          </w:p>
        </w:tc>
      </w:tr>
      <w:tr w14:paraId="0F667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1474" w:type="dxa"/>
            <w:tcBorders>
              <w:top w:val="nil"/>
              <w:bottom w:val="nil"/>
            </w:tcBorders>
          </w:tcPr>
          <w:p w14:paraId="639EC0E2">
            <w:pPr>
              <w:pStyle w:val="16"/>
              <w:rPr>
                <w:rFonts w:ascii="Times New Roman"/>
                <w:sz w:val="20"/>
              </w:rPr>
            </w:pPr>
          </w:p>
        </w:tc>
        <w:tc>
          <w:tcPr>
            <w:tcW w:w="1758" w:type="dxa"/>
            <w:tcBorders>
              <w:top w:val="nil"/>
            </w:tcBorders>
          </w:tcPr>
          <w:p w14:paraId="670106BD">
            <w:pPr>
              <w:pStyle w:val="16"/>
              <w:spacing w:before="32" w:line="274" w:lineRule="exact"/>
              <w:ind w:left="302" w:right="305"/>
              <w:jc w:val="center"/>
              <w:rPr>
                <w:sz w:val="22"/>
              </w:rPr>
            </w:pPr>
            <w:r>
              <w:rPr>
                <w:sz w:val="22"/>
              </w:rPr>
              <w:t>餐费报价</w:t>
            </w:r>
          </w:p>
          <w:p w14:paraId="50E888E2">
            <w:pPr>
              <w:pStyle w:val="16"/>
              <w:spacing w:line="274" w:lineRule="exact"/>
              <w:ind w:left="261" w:right="305"/>
              <w:jc w:val="center"/>
              <w:rPr>
                <w:rFonts w:ascii="Times New Roman" w:eastAsia="Times New Roman"/>
                <w:sz w:val="22"/>
              </w:rPr>
            </w:pPr>
            <w:r>
              <w:rPr>
                <w:rFonts w:ascii="Times New Roman" w:eastAsia="Times New Roman"/>
                <w:sz w:val="22"/>
              </w:rPr>
              <w:t>(6</w:t>
            </w:r>
            <w:r>
              <w:rPr>
                <w:sz w:val="22"/>
              </w:rPr>
              <w:t>分</w:t>
            </w:r>
            <w:r>
              <w:rPr>
                <w:rFonts w:ascii="Times New Roman" w:eastAsia="Times New Roman"/>
                <w:sz w:val="22"/>
              </w:rPr>
              <w:t>)</w:t>
            </w:r>
          </w:p>
        </w:tc>
        <w:tc>
          <w:tcPr>
            <w:tcW w:w="6548" w:type="dxa"/>
            <w:tcBorders>
              <w:top w:val="nil"/>
            </w:tcBorders>
          </w:tcPr>
          <w:p w14:paraId="642DB729">
            <w:pPr>
              <w:pStyle w:val="16"/>
              <w:spacing w:before="85"/>
              <w:ind w:left="86" w:right="-15"/>
              <w:rPr>
                <w:sz w:val="22"/>
              </w:rPr>
            </w:pPr>
            <w:r>
              <w:rPr>
                <w:spacing w:val="-10"/>
                <w:sz w:val="22"/>
              </w:rPr>
              <w:t>准价，其价格分为满分</w:t>
            </w:r>
            <w:r>
              <w:rPr>
                <w:rFonts w:ascii="Times New Roman" w:eastAsia="Times New Roman"/>
                <w:spacing w:val="-8"/>
                <w:sz w:val="22"/>
              </w:rPr>
              <w:t>6</w:t>
            </w:r>
            <w:r>
              <w:rPr>
                <w:spacing w:val="-10"/>
                <w:sz w:val="22"/>
              </w:rPr>
              <w:t>分，其余各投标人的报价得分统一按照下列公</w:t>
            </w:r>
          </w:p>
          <w:p w14:paraId="53E8A288">
            <w:pPr>
              <w:pStyle w:val="16"/>
              <w:spacing w:before="116"/>
              <w:ind w:left="86"/>
              <w:rPr>
                <w:rFonts w:ascii="Times New Roman" w:hAnsi="Times New Roman" w:eastAsia="Times New Roman"/>
                <w:sz w:val="22"/>
              </w:rPr>
            </w:pPr>
            <w:r>
              <w:rPr>
                <w:sz w:val="22"/>
              </w:rPr>
              <w:t>式计算。价格分</w:t>
            </w:r>
            <w:r>
              <w:rPr>
                <w:rFonts w:ascii="Times New Roman" w:hAnsi="Times New Roman" w:eastAsia="Times New Roman"/>
                <w:sz w:val="22"/>
              </w:rPr>
              <w:t>=(</w:t>
            </w:r>
            <w:r>
              <w:rPr>
                <w:sz w:val="22"/>
              </w:rPr>
              <w:t>评标基准价</w:t>
            </w:r>
            <w:r>
              <w:rPr>
                <w:rFonts w:ascii="Times New Roman" w:hAnsi="Times New Roman" w:eastAsia="Times New Roman"/>
                <w:sz w:val="22"/>
              </w:rPr>
              <w:t>÷</w:t>
            </w:r>
            <w:r>
              <w:rPr>
                <w:sz w:val="22"/>
              </w:rPr>
              <w:t>评标价</w:t>
            </w:r>
            <w:r>
              <w:rPr>
                <w:rFonts w:ascii="Times New Roman" w:hAnsi="Times New Roman" w:eastAsia="Times New Roman"/>
                <w:sz w:val="22"/>
              </w:rPr>
              <w:t>)×(6</w:t>
            </w:r>
            <w:r>
              <w:rPr>
                <w:sz w:val="22"/>
              </w:rPr>
              <w:t>分</w:t>
            </w:r>
            <w:r>
              <w:rPr>
                <w:rFonts w:ascii="Times New Roman" w:hAnsi="Times New Roman" w:eastAsia="Times New Roman"/>
                <w:sz w:val="22"/>
              </w:rPr>
              <w:t>)</w:t>
            </w:r>
          </w:p>
        </w:tc>
      </w:tr>
      <w:tr w14:paraId="31A3A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474" w:type="dxa"/>
            <w:tcBorders>
              <w:top w:val="nil"/>
              <w:bottom w:val="nil"/>
            </w:tcBorders>
          </w:tcPr>
          <w:p w14:paraId="11F1AF4F">
            <w:pPr>
              <w:pStyle w:val="16"/>
              <w:rPr>
                <w:rFonts w:ascii="Times New Roman"/>
                <w:sz w:val="20"/>
              </w:rPr>
            </w:pPr>
          </w:p>
        </w:tc>
        <w:tc>
          <w:tcPr>
            <w:tcW w:w="1758" w:type="dxa"/>
            <w:tcBorders>
              <w:bottom w:val="nil"/>
            </w:tcBorders>
          </w:tcPr>
          <w:p w14:paraId="5D4B80F8">
            <w:pPr>
              <w:pStyle w:val="16"/>
              <w:rPr>
                <w:rFonts w:ascii="Times New Roman"/>
                <w:sz w:val="20"/>
              </w:rPr>
            </w:pPr>
          </w:p>
        </w:tc>
        <w:tc>
          <w:tcPr>
            <w:tcW w:w="6548" w:type="dxa"/>
            <w:tcBorders>
              <w:bottom w:val="nil"/>
            </w:tcBorders>
          </w:tcPr>
          <w:p w14:paraId="14C994B5">
            <w:pPr>
              <w:pStyle w:val="16"/>
              <w:spacing w:before="19"/>
              <w:ind w:left="105"/>
              <w:rPr>
                <w:rFonts w:ascii="Times New Roman" w:eastAsia="Times New Roman"/>
                <w:sz w:val="22"/>
              </w:rPr>
            </w:pPr>
            <w:r>
              <w:rPr>
                <w:sz w:val="22"/>
              </w:rPr>
              <w:t>折扣率在门市价的</w:t>
            </w:r>
            <w:r>
              <w:rPr>
                <w:rFonts w:ascii="Times New Roman" w:eastAsia="Times New Roman"/>
                <w:sz w:val="22"/>
              </w:rPr>
              <w:t>40%--45%</w:t>
            </w:r>
            <w:r>
              <w:rPr>
                <w:sz w:val="22"/>
              </w:rPr>
              <w:t>之间的</w:t>
            </w:r>
            <w:r>
              <w:rPr>
                <w:rFonts w:ascii="Times New Roman" w:eastAsia="Times New Roman"/>
                <w:sz w:val="22"/>
              </w:rPr>
              <w:t>(12</w:t>
            </w:r>
            <w:r>
              <w:rPr>
                <w:sz w:val="22"/>
              </w:rPr>
              <w:t>分</w:t>
            </w:r>
            <w:r>
              <w:rPr>
                <w:rFonts w:ascii="Times New Roman" w:eastAsia="Times New Roman"/>
                <w:sz w:val="22"/>
              </w:rPr>
              <w:t>)</w:t>
            </w:r>
          </w:p>
        </w:tc>
      </w:tr>
      <w:tr w14:paraId="059E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474" w:type="dxa"/>
            <w:tcBorders>
              <w:top w:val="nil"/>
              <w:bottom w:val="nil"/>
            </w:tcBorders>
          </w:tcPr>
          <w:p w14:paraId="6C93FC18">
            <w:pPr>
              <w:pStyle w:val="16"/>
              <w:rPr>
                <w:rFonts w:ascii="Times New Roman"/>
                <w:sz w:val="20"/>
              </w:rPr>
            </w:pPr>
          </w:p>
        </w:tc>
        <w:tc>
          <w:tcPr>
            <w:tcW w:w="1758" w:type="dxa"/>
            <w:tcBorders>
              <w:top w:val="nil"/>
              <w:bottom w:val="nil"/>
            </w:tcBorders>
          </w:tcPr>
          <w:p w14:paraId="0825DE4C">
            <w:pPr>
              <w:pStyle w:val="16"/>
              <w:rPr>
                <w:rFonts w:ascii="Times New Roman"/>
                <w:sz w:val="20"/>
              </w:rPr>
            </w:pPr>
          </w:p>
        </w:tc>
        <w:tc>
          <w:tcPr>
            <w:tcW w:w="6548" w:type="dxa"/>
            <w:tcBorders>
              <w:top w:val="nil"/>
              <w:bottom w:val="nil"/>
            </w:tcBorders>
          </w:tcPr>
          <w:p w14:paraId="1BF5BC52">
            <w:pPr>
              <w:pStyle w:val="16"/>
              <w:spacing w:before="51" w:line="265" w:lineRule="exact"/>
              <w:ind w:left="105"/>
              <w:rPr>
                <w:rFonts w:ascii="Times New Roman" w:eastAsia="Times New Roman"/>
                <w:sz w:val="22"/>
              </w:rPr>
            </w:pPr>
            <w:r>
              <w:rPr>
                <w:sz w:val="22"/>
              </w:rPr>
              <w:t>折扣率在门市价的</w:t>
            </w:r>
            <w:r>
              <w:rPr>
                <w:rFonts w:ascii="Times New Roman" w:eastAsia="Times New Roman"/>
                <w:sz w:val="22"/>
              </w:rPr>
              <w:t>46%--50%</w:t>
            </w:r>
            <w:r>
              <w:rPr>
                <w:sz w:val="22"/>
              </w:rPr>
              <w:t>之间的</w:t>
            </w:r>
            <w:r>
              <w:rPr>
                <w:rFonts w:ascii="Times New Roman" w:eastAsia="Times New Roman"/>
                <w:sz w:val="22"/>
              </w:rPr>
              <w:t>(10</w:t>
            </w:r>
            <w:r>
              <w:rPr>
                <w:sz w:val="22"/>
              </w:rPr>
              <w:t>分</w:t>
            </w:r>
            <w:r>
              <w:rPr>
                <w:rFonts w:ascii="Times New Roman" w:eastAsia="Times New Roman"/>
                <w:sz w:val="22"/>
              </w:rPr>
              <w:t>)</w:t>
            </w:r>
          </w:p>
        </w:tc>
      </w:tr>
      <w:tr w14:paraId="52A05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474" w:type="dxa"/>
            <w:tcBorders>
              <w:top w:val="nil"/>
              <w:bottom w:val="nil"/>
            </w:tcBorders>
          </w:tcPr>
          <w:p w14:paraId="094CC9E2">
            <w:pPr>
              <w:pStyle w:val="16"/>
              <w:rPr>
                <w:rFonts w:ascii="Times New Roman"/>
                <w:sz w:val="20"/>
              </w:rPr>
            </w:pPr>
          </w:p>
        </w:tc>
        <w:tc>
          <w:tcPr>
            <w:tcW w:w="1758" w:type="dxa"/>
            <w:tcBorders>
              <w:top w:val="nil"/>
              <w:bottom w:val="nil"/>
            </w:tcBorders>
          </w:tcPr>
          <w:p w14:paraId="397083B1">
            <w:pPr>
              <w:pStyle w:val="16"/>
              <w:spacing w:line="266" w:lineRule="exact"/>
              <w:ind w:left="302" w:right="305"/>
              <w:jc w:val="center"/>
              <w:rPr>
                <w:sz w:val="22"/>
              </w:rPr>
            </w:pPr>
            <w:r>
              <w:rPr>
                <w:sz w:val="22"/>
              </w:rPr>
              <w:t>会议室报价</w:t>
            </w:r>
          </w:p>
          <w:p w14:paraId="60F2046A">
            <w:pPr>
              <w:pStyle w:val="16"/>
              <w:spacing w:line="266" w:lineRule="exact"/>
              <w:ind w:left="270" w:right="305"/>
              <w:jc w:val="center"/>
              <w:rPr>
                <w:rFonts w:ascii="Times New Roman" w:eastAsia="Times New Roman"/>
                <w:sz w:val="22"/>
              </w:rPr>
            </w:pPr>
            <w:r>
              <w:rPr>
                <w:rFonts w:ascii="Times New Roman" w:eastAsia="Times New Roman"/>
                <w:sz w:val="22"/>
              </w:rPr>
              <w:t>(12</w:t>
            </w:r>
            <w:r>
              <w:rPr>
                <w:sz w:val="22"/>
              </w:rPr>
              <w:t>分</w:t>
            </w:r>
            <w:r>
              <w:rPr>
                <w:rFonts w:ascii="Times New Roman" w:eastAsia="Times New Roman"/>
                <w:sz w:val="22"/>
              </w:rPr>
              <w:t>)</w:t>
            </w:r>
          </w:p>
        </w:tc>
        <w:tc>
          <w:tcPr>
            <w:tcW w:w="6548" w:type="dxa"/>
            <w:tcBorders>
              <w:top w:val="nil"/>
              <w:bottom w:val="nil"/>
            </w:tcBorders>
          </w:tcPr>
          <w:p w14:paraId="05B8FFDC">
            <w:pPr>
              <w:pStyle w:val="16"/>
              <w:spacing w:before="109"/>
              <w:ind w:left="105"/>
              <w:rPr>
                <w:rFonts w:ascii="Times New Roman" w:eastAsia="Times New Roman"/>
                <w:sz w:val="22"/>
              </w:rPr>
            </w:pPr>
            <w:r>
              <w:rPr>
                <w:sz w:val="22"/>
              </w:rPr>
              <w:t>折扣率在门市价的</w:t>
            </w:r>
            <w:r>
              <w:rPr>
                <w:rFonts w:ascii="Times New Roman" w:eastAsia="Times New Roman"/>
                <w:sz w:val="22"/>
              </w:rPr>
              <w:t>51%-60%</w:t>
            </w:r>
            <w:r>
              <w:rPr>
                <w:sz w:val="22"/>
              </w:rPr>
              <w:t>之间的</w:t>
            </w:r>
            <w:r>
              <w:rPr>
                <w:rFonts w:ascii="Times New Roman" w:eastAsia="Times New Roman"/>
                <w:sz w:val="22"/>
              </w:rPr>
              <w:t>(8</w:t>
            </w:r>
            <w:r>
              <w:rPr>
                <w:sz w:val="22"/>
              </w:rPr>
              <w:t>分</w:t>
            </w:r>
            <w:r>
              <w:rPr>
                <w:rFonts w:ascii="Times New Roman" w:eastAsia="Times New Roman"/>
                <w:sz w:val="22"/>
              </w:rPr>
              <w:t>)</w:t>
            </w:r>
          </w:p>
        </w:tc>
      </w:tr>
      <w:tr w14:paraId="5AF9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74" w:type="dxa"/>
            <w:tcBorders>
              <w:top w:val="nil"/>
              <w:bottom w:val="nil"/>
            </w:tcBorders>
          </w:tcPr>
          <w:p w14:paraId="48A02C2C">
            <w:pPr>
              <w:pStyle w:val="16"/>
              <w:rPr>
                <w:rFonts w:ascii="Times New Roman"/>
                <w:sz w:val="20"/>
              </w:rPr>
            </w:pPr>
          </w:p>
        </w:tc>
        <w:tc>
          <w:tcPr>
            <w:tcW w:w="1758" w:type="dxa"/>
            <w:tcBorders>
              <w:top w:val="nil"/>
              <w:bottom w:val="nil"/>
            </w:tcBorders>
          </w:tcPr>
          <w:p w14:paraId="78C25305">
            <w:pPr>
              <w:pStyle w:val="16"/>
              <w:rPr>
                <w:rFonts w:ascii="Times New Roman"/>
                <w:sz w:val="20"/>
              </w:rPr>
            </w:pPr>
          </w:p>
        </w:tc>
        <w:tc>
          <w:tcPr>
            <w:tcW w:w="6548" w:type="dxa"/>
            <w:tcBorders>
              <w:top w:val="nil"/>
              <w:bottom w:val="nil"/>
            </w:tcBorders>
          </w:tcPr>
          <w:p w14:paraId="61AFBDA0">
            <w:pPr>
              <w:pStyle w:val="16"/>
              <w:spacing w:line="280" w:lineRule="exact"/>
              <w:ind w:left="105"/>
              <w:rPr>
                <w:rFonts w:ascii="Times New Roman" w:eastAsia="Times New Roman"/>
                <w:sz w:val="22"/>
              </w:rPr>
            </w:pPr>
            <w:r>
              <w:rPr>
                <w:sz w:val="22"/>
              </w:rPr>
              <w:t>折扣率在门市价的</w:t>
            </w:r>
            <w:r>
              <w:rPr>
                <w:rFonts w:ascii="Times New Roman" w:eastAsia="Times New Roman"/>
                <w:sz w:val="22"/>
              </w:rPr>
              <w:t>61%--70%</w:t>
            </w:r>
            <w:r>
              <w:rPr>
                <w:sz w:val="22"/>
              </w:rPr>
              <w:t>之间的</w:t>
            </w:r>
            <w:r>
              <w:rPr>
                <w:rFonts w:ascii="Times New Roman" w:eastAsia="Times New Roman"/>
                <w:sz w:val="22"/>
              </w:rPr>
              <w:t>(6</w:t>
            </w:r>
            <w:r>
              <w:rPr>
                <w:sz w:val="22"/>
              </w:rPr>
              <w:t>分</w:t>
            </w:r>
            <w:r>
              <w:rPr>
                <w:rFonts w:ascii="Times New Roman" w:eastAsia="Times New Roman"/>
                <w:sz w:val="22"/>
              </w:rPr>
              <w:t>)</w:t>
            </w:r>
          </w:p>
        </w:tc>
      </w:tr>
      <w:tr w14:paraId="285A4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474" w:type="dxa"/>
            <w:tcBorders>
              <w:top w:val="nil"/>
            </w:tcBorders>
          </w:tcPr>
          <w:p w14:paraId="365DFC58">
            <w:pPr>
              <w:pStyle w:val="16"/>
              <w:rPr>
                <w:rFonts w:ascii="Times New Roman"/>
                <w:sz w:val="20"/>
              </w:rPr>
            </w:pPr>
          </w:p>
        </w:tc>
        <w:tc>
          <w:tcPr>
            <w:tcW w:w="1758" w:type="dxa"/>
            <w:tcBorders>
              <w:top w:val="nil"/>
            </w:tcBorders>
          </w:tcPr>
          <w:p w14:paraId="198434F2">
            <w:pPr>
              <w:pStyle w:val="16"/>
              <w:rPr>
                <w:rFonts w:ascii="Times New Roman"/>
                <w:sz w:val="20"/>
              </w:rPr>
            </w:pPr>
          </w:p>
        </w:tc>
        <w:tc>
          <w:tcPr>
            <w:tcW w:w="6548" w:type="dxa"/>
            <w:tcBorders>
              <w:top w:val="nil"/>
            </w:tcBorders>
          </w:tcPr>
          <w:p w14:paraId="455EABC2">
            <w:pPr>
              <w:pStyle w:val="16"/>
              <w:spacing w:before="13"/>
              <w:ind w:left="105"/>
              <w:rPr>
                <w:sz w:val="22"/>
              </w:rPr>
            </w:pPr>
            <w:r>
              <w:rPr>
                <w:sz w:val="22"/>
              </w:rPr>
              <w:t>注：其它报价不得分。</w:t>
            </w:r>
          </w:p>
        </w:tc>
      </w:tr>
      <w:tr w14:paraId="1E9E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9" w:hRule="atLeast"/>
        </w:trPr>
        <w:tc>
          <w:tcPr>
            <w:tcW w:w="1474" w:type="dxa"/>
            <w:vMerge w:val="restart"/>
          </w:tcPr>
          <w:p w14:paraId="6536EDBB">
            <w:pPr>
              <w:pStyle w:val="16"/>
              <w:rPr>
                <w:rFonts w:ascii="Microsoft JhengHei"/>
                <w:b/>
                <w:sz w:val="22"/>
              </w:rPr>
            </w:pPr>
          </w:p>
          <w:p w14:paraId="5DE0D1D4">
            <w:pPr>
              <w:pStyle w:val="16"/>
              <w:rPr>
                <w:rFonts w:ascii="Microsoft JhengHei"/>
                <w:b/>
                <w:sz w:val="22"/>
              </w:rPr>
            </w:pPr>
          </w:p>
          <w:p w14:paraId="131CA9FB">
            <w:pPr>
              <w:pStyle w:val="16"/>
              <w:rPr>
                <w:rFonts w:ascii="Microsoft JhengHei"/>
                <w:b/>
                <w:sz w:val="22"/>
              </w:rPr>
            </w:pPr>
          </w:p>
          <w:p w14:paraId="7ACD98B5">
            <w:pPr>
              <w:pStyle w:val="16"/>
              <w:rPr>
                <w:rFonts w:ascii="Microsoft JhengHei"/>
                <w:b/>
                <w:sz w:val="22"/>
              </w:rPr>
            </w:pPr>
          </w:p>
          <w:p w14:paraId="46D308CF">
            <w:pPr>
              <w:pStyle w:val="16"/>
              <w:rPr>
                <w:rFonts w:ascii="Microsoft JhengHei"/>
                <w:b/>
                <w:sz w:val="22"/>
              </w:rPr>
            </w:pPr>
          </w:p>
          <w:p w14:paraId="3819B348">
            <w:pPr>
              <w:pStyle w:val="16"/>
              <w:rPr>
                <w:rFonts w:ascii="Microsoft JhengHei"/>
                <w:b/>
                <w:sz w:val="22"/>
              </w:rPr>
            </w:pPr>
          </w:p>
          <w:p w14:paraId="589E7097">
            <w:pPr>
              <w:pStyle w:val="16"/>
              <w:rPr>
                <w:rFonts w:ascii="Microsoft JhengHei"/>
                <w:b/>
                <w:sz w:val="22"/>
              </w:rPr>
            </w:pPr>
          </w:p>
          <w:p w14:paraId="3717BDCA">
            <w:pPr>
              <w:pStyle w:val="16"/>
              <w:spacing w:before="7"/>
              <w:rPr>
                <w:rFonts w:ascii="Microsoft JhengHei"/>
                <w:b/>
                <w:sz w:val="28"/>
              </w:rPr>
            </w:pPr>
          </w:p>
          <w:p w14:paraId="7D09E337">
            <w:pPr>
              <w:pStyle w:val="16"/>
              <w:ind w:left="289"/>
              <w:rPr>
                <w:sz w:val="22"/>
              </w:rPr>
            </w:pPr>
            <w:r>
              <w:rPr>
                <w:sz w:val="22"/>
              </w:rPr>
              <w:t>技术部分</w:t>
            </w:r>
          </w:p>
          <w:p w14:paraId="3A85CA1B">
            <w:pPr>
              <w:pStyle w:val="16"/>
              <w:spacing w:before="138"/>
              <w:ind w:left="397"/>
              <w:rPr>
                <w:rFonts w:ascii="Times New Roman" w:eastAsia="Times New Roman"/>
                <w:sz w:val="22"/>
              </w:rPr>
            </w:pPr>
            <w:r>
              <w:rPr>
                <w:rFonts w:ascii="Times New Roman" w:eastAsia="Times New Roman"/>
                <w:sz w:val="22"/>
              </w:rPr>
              <w:t>(35</w:t>
            </w:r>
            <w:r>
              <w:rPr>
                <w:sz w:val="22"/>
              </w:rPr>
              <w:t>分</w:t>
            </w:r>
            <w:r>
              <w:rPr>
                <w:rFonts w:ascii="Times New Roman" w:eastAsia="Times New Roman"/>
                <w:sz w:val="22"/>
              </w:rPr>
              <w:t>)</w:t>
            </w:r>
          </w:p>
        </w:tc>
        <w:tc>
          <w:tcPr>
            <w:tcW w:w="1758" w:type="dxa"/>
          </w:tcPr>
          <w:p w14:paraId="54C456AB">
            <w:pPr>
              <w:pStyle w:val="16"/>
              <w:rPr>
                <w:rFonts w:ascii="Microsoft JhengHei"/>
                <w:b/>
                <w:sz w:val="20"/>
              </w:rPr>
            </w:pPr>
          </w:p>
          <w:p w14:paraId="1BCF739E">
            <w:pPr>
              <w:pStyle w:val="16"/>
              <w:rPr>
                <w:rFonts w:ascii="Microsoft JhengHei"/>
                <w:b/>
                <w:sz w:val="20"/>
              </w:rPr>
            </w:pPr>
          </w:p>
          <w:p w14:paraId="199F6951">
            <w:pPr>
              <w:pStyle w:val="16"/>
              <w:rPr>
                <w:rFonts w:ascii="Microsoft JhengHei"/>
                <w:b/>
                <w:sz w:val="20"/>
              </w:rPr>
            </w:pPr>
          </w:p>
          <w:p w14:paraId="5C7A3A6C">
            <w:pPr>
              <w:pStyle w:val="16"/>
              <w:rPr>
                <w:rFonts w:ascii="Microsoft JhengHei"/>
                <w:b/>
                <w:sz w:val="20"/>
              </w:rPr>
            </w:pPr>
          </w:p>
          <w:p w14:paraId="69EA1CDD">
            <w:pPr>
              <w:pStyle w:val="16"/>
              <w:rPr>
                <w:rFonts w:ascii="Microsoft JhengHei"/>
                <w:b/>
                <w:sz w:val="20"/>
              </w:rPr>
            </w:pPr>
          </w:p>
          <w:p w14:paraId="7660CC95">
            <w:pPr>
              <w:pStyle w:val="16"/>
              <w:rPr>
                <w:rFonts w:ascii="Microsoft JhengHei"/>
                <w:b/>
                <w:sz w:val="20"/>
              </w:rPr>
            </w:pPr>
          </w:p>
          <w:p w14:paraId="7C6A77BB">
            <w:pPr>
              <w:pStyle w:val="16"/>
              <w:spacing w:before="4"/>
              <w:rPr>
                <w:rFonts w:ascii="Microsoft JhengHei"/>
                <w:b/>
                <w:sz w:val="19"/>
              </w:rPr>
            </w:pPr>
          </w:p>
          <w:p w14:paraId="7613C122">
            <w:pPr>
              <w:pStyle w:val="16"/>
              <w:ind w:left="435" w:right="237" w:hanging="332"/>
              <w:rPr>
                <w:sz w:val="20"/>
              </w:rPr>
            </w:pPr>
            <w:r>
              <w:rPr>
                <w:sz w:val="20"/>
              </w:rPr>
              <w:t>安全保卫医疗卫生(20分)</w:t>
            </w:r>
          </w:p>
        </w:tc>
        <w:tc>
          <w:tcPr>
            <w:tcW w:w="6548" w:type="dxa"/>
          </w:tcPr>
          <w:p w14:paraId="62AF9FE2">
            <w:pPr>
              <w:pStyle w:val="16"/>
              <w:spacing w:before="14" w:line="336" w:lineRule="auto"/>
              <w:ind w:left="105" w:right="2487"/>
              <w:rPr>
                <w:sz w:val="20"/>
              </w:rPr>
            </w:pPr>
            <w:r>
              <w:rPr>
                <w:sz w:val="20"/>
              </w:rPr>
              <w:t>1.安全监控设备及消防检测报警设备(6分)设备先进，实现全覆盖的(6分)</w:t>
            </w:r>
          </w:p>
          <w:p w14:paraId="7390B659">
            <w:pPr>
              <w:pStyle w:val="16"/>
              <w:spacing w:before="29" w:line="336" w:lineRule="auto"/>
              <w:ind w:left="105" w:right="27"/>
              <w:rPr>
                <w:sz w:val="20"/>
              </w:rPr>
            </w:pPr>
            <w:r>
              <w:rPr>
                <w:spacing w:val="-15"/>
                <w:w w:val="95"/>
                <w:sz w:val="20"/>
              </w:rPr>
              <w:t>备注：提供安全监控设备、消防检测报警设备管理规章制度及承诺书。</w:t>
            </w:r>
            <w:r>
              <w:rPr>
                <w:w w:val="95"/>
                <w:sz w:val="20"/>
              </w:rPr>
              <w:t xml:space="preserve">2.安保  </w:t>
            </w:r>
            <w:r>
              <w:rPr>
                <w:spacing w:val="1"/>
                <w:sz w:val="20"/>
              </w:rPr>
              <w:t>服务(</w:t>
            </w:r>
            <w:r>
              <w:rPr>
                <w:sz w:val="20"/>
              </w:rPr>
              <w:t>6分)</w:t>
            </w:r>
          </w:p>
          <w:p w14:paraId="6054C861">
            <w:pPr>
              <w:pStyle w:val="16"/>
              <w:spacing w:before="9"/>
              <w:ind w:left="105"/>
              <w:rPr>
                <w:sz w:val="20"/>
              </w:rPr>
            </w:pPr>
            <w:r>
              <w:rPr>
                <w:sz w:val="20"/>
              </w:rPr>
              <w:t>保安人员配备充足，有值班巡防制度、安保措施的(6分)</w:t>
            </w:r>
          </w:p>
          <w:p w14:paraId="0F19317C">
            <w:pPr>
              <w:pStyle w:val="16"/>
              <w:spacing w:before="138" w:line="348" w:lineRule="auto"/>
              <w:ind w:left="105" w:right="224" w:firstLine="9"/>
              <w:rPr>
                <w:sz w:val="20"/>
              </w:rPr>
            </w:pPr>
            <w:r>
              <w:rPr>
                <w:spacing w:val="-15"/>
                <w:w w:val="95"/>
                <w:sz w:val="20"/>
              </w:rPr>
              <w:t xml:space="preserve">备注：提供保安人员配备情况说明、值班巡防制度、安保措施等证明材料。  </w:t>
            </w:r>
            <w:r>
              <w:rPr>
                <w:spacing w:val="4"/>
                <w:sz w:val="20"/>
              </w:rPr>
              <w:t>3.医疗卫生(8</w:t>
            </w:r>
            <w:r>
              <w:rPr>
                <w:spacing w:val="2"/>
                <w:sz w:val="20"/>
              </w:rPr>
              <w:t>分)</w:t>
            </w:r>
          </w:p>
          <w:p w14:paraId="051E9446">
            <w:pPr>
              <w:pStyle w:val="16"/>
              <w:spacing w:before="29" w:line="343" w:lineRule="auto"/>
              <w:ind w:left="105" w:right="1282"/>
              <w:rPr>
                <w:sz w:val="20"/>
              </w:rPr>
            </w:pPr>
            <w:r>
              <w:rPr>
                <w:sz w:val="20"/>
              </w:rPr>
              <w:t>有专门的医护人员并和医院签有医疗服务合同的(8分)有专门医护人员且提供常规药物的(6分)</w:t>
            </w:r>
          </w:p>
          <w:p w14:paraId="2706B0CD">
            <w:pPr>
              <w:pStyle w:val="16"/>
              <w:spacing w:before="2"/>
              <w:ind w:left="105"/>
              <w:rPr>
                <w:sz w:val="20"/>
              </w:rPr>
            </w:pPr>
            <w:r>
              <w:rPr>
                <w:sz w:val="20"/>
              </w:rPr>
              <w:t>只提供常规药物的(4分);否则不得分。</w:t>
            </w:r>
          </w:p>
          <w:p w14:paraId="112F19A4">
            <w:pPr>
              <w:pStyle w:val="16"/>
              <w:spacing w:before="53" w:line="340" w:lineRule="atLeast"/>
              <w:ind w:left="105" w:right="34"/>
              <w:rPr>
                <w:sz w:val="20"/>
              </w:rPr>
            </w:pPr>
            <w:r>
              <w:rPr>
                <w:spacing w:val="-14"/>
                <w:w w:val="95"/>
                <w:sz w:val="20"/>
              </w:rPr>
              <w:t xml:space="preserve">备注：提供医疗服务合同、专门医护人员岗位证明材料、酒店常规药物配备图  </w:t>
            </w:r>
            <w:r>
              <w:rPr>
                <w:spacing w:val="-12"/>
                <w:sz w:val="20"/>
              </w:rPr>
              <w:t>片等证明材料。</w:t>
            </w:r>
          </w:p>
        </w:tc>
      </w:tr>
      <w:tr w14:paraId="6261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474" w:type="dxa"/>
            <w:vMerge w:val="continue"/>
            <w:tcBorders>
              <w:top w:val="nil"/>
            </w:tcBorders>
          </w:tcPr>
          <w:p w14:paraId="5A9AE949">
            <w:pPr>
              <w:rPr>
                <w:sz w:val="2"/>
                <w:szCs w:val="2"/>
              </w:rPr>
            </w:pPr>
          </w:p>
        </w:tc>
        <w:tc>
          <w:tcPr>
            <w:tcW w:w="1758" w:type="dxa"/>
          </w:tcPr>
          <w:p w14:paraId="7B179345">
            <w:pPr>
              <w:pStyle w:val="16"/>
              <w:spacing w:before="176" w:line="230" w:lineRule="auto"/>
              <w:ind w:left="594" w:right="476" w:hanging="159"/>
              <w:rPr>
                <w:sz w:val="20"/>
              </w:rPr>
            </w:pPr>
            <w:r>
              <w:rPr>
                <w:sz w:val="20"/>
              </w:rPr>
              <w:t>应急方案(5 分)</w:t>
            </w:r>
          </w:p>
        </w:tc>
        <w:tc>
          <w:tcPr>
            <w:tcW w:w="6548" w:type="dxa"/>
          </w:tcPr>
          <w:p w14:paraId="5D50F226">
            <w:pPr>
              <w:pStyle w:val="16"/>
              <w:spacing w:before="46" w:line="324" w:lineRule="auto"/>
              <w:ind w:left="105" w:right="125" w:firstLine="110"/>
              <w:rPr>
                <w:sz w:val="20"/>
              </w:rPr>
            </w:pPr>
            <w:r>
              <w:rPr>
                <w:spacing w:val="-15"/>
                <w:w w:val="95"/>
                <w:sz w:val="20"/>
              </w:rPr>
              <w:t xml:space="preserve">具有酒店服务应急预案(前台、客房、会务、餐饮、后勤保障等各个环节)的  </w:t>
            </w:r>
            <w:r>
              <w:rPr>
                <w:spacing w:val="-15"/>
                <w:sz w:val="20"/>
              </w:rPr>
              <w:t>(5分),没有不得分。</w:t>
            </w:r>
          </w:p>
        </w:tc>
      </w:tr>
      <w:tr w14:paraId="05F1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4" w:type="dxa"/>
            <w:vMerge w:val="continue"/>
            <w:tcBorders>
              <w:top w:val="nil"/>
            </w:tcBorders>
          </w:tcPr>
          <w:p w14:paraId="3D81FC70">
            <w:pPr>
              <w:rPr>
                <w:sz w:val="2"/>
                <w:szCs w:val="2"/>
              </w:rPr>
            </w:pPr>
          </w:p>
        </w:tc>
        <w:tc>
          <w:tcPr>
            <w:tcW w:w="1758" w:type="dxa"/>
          </w:tcPr>
          <w:p w14:paraId="29D2DB6F">
            <w:pPr>
              <w:pStyle w:val="16"/>
              <w:spacing w:before="5"/>
              <w:rPr>
                <w:rFonts w:ascii="Microsoft JhengHei"/>
                <w:b/>
                <w:sz w:val="11"/>
              </w:rPr>
            </w:pPr>
          </w:p>
          <w:p w14:paraId="726D4D7C">
            <w:pPr>
              <w:pStyle w:val="16"/>
              <w:spacing w:line="220" w:lineRule="auto"/>
              <w:ind w:left="596" w:right="615" w:hanging="26"/>
              <w:jc w:val="center"/>
              <w:rPr>
                <w:sz w:val="20"/>
              </w:rPr>
            </w:pPr>
            <w:r>
              <w:rPr>
                <w:sz w:val="20"/>
              </w:rPr>
              <w:t>信誉(3分)</w:t>
            </w:r>
          </w:p>
        </w:tc>
        <w:tc>
          <w:tcPr>
            <w:tcW w:w="6548" w:type="dxa"/>
          </w:tcPr>
          <w:p w14:paraId="1D7D6C1F">
            <w:pPr>
              <w:pStyle w:val="16"/>
              <w:spacing w:before="28" w:line="336" w:lineRule="auto"/>
              <w:ind w:left="105" w:right="10" w:hanging="20"/>
              <w:rPr>
                <w:sz w:val="20"/>
              </w:rPr>
            </w:pPr>
            <w:r>
              <w:rPr>
                <w:spacing w:val="-5"/>
                <w:w w:val="95"/>
                <w:sz w:val="20"/>
              </w:rPr>
              <w:t>根据投标人自</w:t>
            </w:r>
            <w:r>
              <w:rPr>
                <w:spacing w:val="-6"/>
                <w:w w:val="95"/>
                <w:sz w:val="20"/>
              </w:rPr>
              <w:t>2018</w:t>
            </w:r>
            <w:r>
              <w:rPr>
                <w:spacing w:val="-5"/>
                <w:w w:val="95"/>
                <w:sz w:val="20"/>
              </w:rPr>
              <w:t xml:space="preserve">年以来获得行政主管部门颁发的荣誉证书等，每提供一项  </w:t>
            </w:r>
            <w:r>
              <w:rPr>
                <w:spacing w:val="-5"/>
                <w:sz w:val="20"/>
              </w:rPr>
              <w:t>市级的(1分)、省级及以上的(2</w:t>
            </w:r>
            <w:r>
              <w:rPr>
                <w:spacing w:val="-3"/>
                <w:sz w:val="20"/>
              </w:rPr>
              <w:t>分)、满分</w:t>
            </w:r>
            <w:r>
              <w:rPr>
                <w:sz w:val="20"/>
              </w:rPr>
              <w:t>(3分)</w:t>
            </w:r>
          </w:p>
        </w:tc>
      </w:tr>
      <w:tr w14:paraId="05EB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474" w:type="dxa"/>
            <w:vMerge w:val="continue"/>
            <w:tcBorders>
              <w:top w:val="nil"/>
            </w:tcBorders>
          </w:tcPr>
          <w:p w14:paraId="1F60C8E6">
            <w:pPr>
              <w:rPr>
                <w:sz w:val="2"/>
                <w:szCs w:val="2"/>
              </w:rPr>
            </w:pPr>
          </w:p>
        </w:tc>
        <w:tc>
          <w:tcPr>
            <w:tcW w:w="1758" w:type="dxa"/>
          </w:tcPr>
          <w:p w14:paraId="22D951C2">
            <w:pPr>
              <w:pStyle w:val="16"/>
              <w:spacing w:before="28" w:line="218" w:lineRule="auto"/>
              <w:ind w:left="594" w:right="476" w:hanging="159"/>
              <w:rPr>
                <w:sz w:val="20"/>
              </w:rPr>
            </w:pPr>
            <w:r>
              <w:rPr>
                <w:sz w:val="20"/>
              </w:rPr>
              <w:t>服务承诺(2 分)</w:t>
            </w:r>
          </w:p>
        </w:tc>
        <w:tc>
          <w:tcPr>
            <w:tcW w:w="6548" w:type="dxa"/>
          </w:tcPr>
          <w:p w14:paraId="39855B98">
            <w:pPr>
              <w:pStyle w:val="16"/>
              <w:spacing w:before="101"/>
              <w:ind w:left="832" w:right="965"/>
              <w:jc w:val="center"/>
              <w:rPr>
                <w:sz w:val="20"/>
              </w:rPr>
            </w:pPr>
            <w:r>
              <w:rPr>
                <w:sz w:val="20"/>
              </w:rPr>
              <w:t>提供完全响应采购人的接待和服务要求的承诺书(2分)</w:t>
            </w:r>
          </w:p>
        </w:tc>
      </w:tr>
      <w:tr w14:paraId="118FB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474" w:type="dxa"/>
            <w:vMerge w:val="continue"/>
            <w:tcBorders>
              <w:top w:val="nil"/>
            </w:tcBorders>
          </w:tcPr>
          <w:p w14:paraId="7745E7F2">
            <w:pPr>
              <w:rPr>
                <w:sz w:val="2"/>
                <w:szCs w:val="2"/>
              </w:rPr>
            </w:pPr>
          </w:p>
        </w:tc>
        <w:tc>
          <w:tcPr>
            <w:tcW w:w="1758" w:type="dxa"/>
          </w:tcPr>
          <w:p w14:paraId="7C964D53">
            <w:pPr>
              <w:pStyle w:val="16"/>
              <w:spacing w:before="179" w:line="230" w:lineRule="auto"/>
              <w:ind w:left="584" w:right="256" w:hanging="500"/>
              <w:rPr>
                <w:sz w:val="20"/>
              </w:rPr>
            </w:pPr>
            <w:r>
              <w:rPr>
                <w:sz w:val="20"/>
              </w:rPr>
              <w:t>经营与管理制度(5 分)</w:t>
            </w:r>
          </w:p>
        </w:tc>
        <w:tc>
          <w:tcPr>
            <w:tcW w:w="6548" w:type="dxa"/>
          </w:tcPr>
          <w:p w14:paraId="11FEECD1">
            <w:pPr>
              <w:pStyle w:val="16"/>
              <w:spacing w:before="29"/>
              <w:ind w:left="127"/>
              <w:rPr>
                <w:sz w:val="20"/>
              </w:rPr>
            </w:pPr>
            <w:r>
              <w:rPr>
                <w:spacing w:val="-12"/>
                <w:sz w:val="20"/>
              </w:rPr>
              <w:t>具有组织架构图、管理人员岗位、技术服务人员岗位配置、工作技术标准、</w:t>
            </w:r>
          </w:p>
          <w:p w14:paraId="098EDCEF">
            <w:pPr>
              <w:pStyle w:val="16"/>
              <w:spacing w:before="99"/>
              <w:ind w:left="98"/>
              <w:rPr>
                <w:sz w:val="20"/>
              </w:rPr>
            </w:pPr>
            <w:r>
              <w:rPr>
                <w:sz w:val="20"/>
              </w:rPr>
              <w:t>服务项目流程标准及相关规章制度的综合的(5分)</w:t>
            </w:r>
          </w:p>
        </w:tc>
      </w:tr>
    </w:tbl>
    <w:p w14:paraId="31D0FBCD">
      <w:pPr>
        <w:spacing w:after="0"/>
        <w:rPr>
          <w:sz w:val="20"/>
        </w:rPr>
        <w:sectPr>
          <w:footerReference r:id="rId10" w:type="default"/>
          <w:pgSz w:w="11900" w:h="16830"/>
          <w:pgMar w:top="1360" w:right="820" w:bottom="1080" w:left="1000" w:header="0" w:footer="898" w:gutter="0"/>
          <w:pgNumType w:start="17"/>
          <w:cols w:space="720" w:num="1"/>
        </w:sectPr>
      </w:pPr>
    </w:p>
    <w:tbl>
      <w:tblPr>
        <w:tblStyle w:val="12"/>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1728"/>
        <w:gridCol w:w="6608"/>
      </w:tblGrid>
      <w:tr w14:paraId="3E6D7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13" w:type="dxa"/>
            <w:tcBorders>
              <w:bottom w:val="nil"/>
            </w:tcBorders>
          </w:tcPr>
          <w:p w14:paraId="43CCC936">
            <w:pPr>
              <w:pStyle w:val="16"/>
              <w:rPr>
                <w:rFonts w:ascii="Times New Roman"/>
                <w:sz w:val="22"/>
              </w:rPr>
            </w:pPr>
          </w:p>
        </w:tc>
        <w:tc>
          <w:tcPr>
            <w:tcW w:w="1728" w:type="dxa"/>
            <w:tcBorders>
              <w:bottom w:val="nil"/>
            </w:tcBorders>
          </w:tcPr>
          <w:p w14:paraId="553BD0BC">
            <w:pPr>
              <w:pStyle w:val="16"/>
              <w:rPr>
                <w:rFonts w:ascii="Times New Roman"/>
                <w:sz w:val="22"/>
              </w:rPr>
            </w:pPr>
          </w:p>
        </w:tc>
        <w:tc>
          <w:tcPr>
            <w:tcW w:w="6608" w:type="dxa"/>
            <w:tcBorders>
              <w:bottom w:val="nil"/>
            </w:tcBorders>
          </w:tcPr>
          <w:p w14:paraId="545948EE">
            <w:pPr>
              <w:pStyle w:val="16"/>
              <w:spacing w:line="271" w:lineRule="exact"/>
              <w:ind w:left="96"/>
              <w:rPr>
                <w:rFonts w:ascii="Times New Roman" w:eastAsia="Times New Roman"/>
                <w:sz w:val="22"/>
              </w:rPr>
            </w:pPr>
            <w:r>
              <w:rPr>
                <w:rFonts w:ascii="Times New Roman" w:eastAsia="Times New Roman"/>
                <w:sz w:val="22"/>
              </w:rPr>
              <w:t>2014</w:t>
            </w:r>
            <w:r>
              <w:rPr>
                <w:sz w:val="22"/>
              </w:rPr>
              <w:t>年以后新建或整体装修的</w:t>
            </w:r>
            <w:r>
              <w:rPr>
                <w:rFonts w:ascii="Times New Roman" w:eastAsia="Times New Roman"/>
                <w:sz w:val="22"/>
              </w:rPr>
              <w:t>(3</w:t>
            </w:r>
            <w:r>
              <w:rPr>
                <w:sz w:val="22"/>
              </w:rPr>
              <w:t>分</w:t>
            </w:r>
            <w:r>
              <w:rPr>
                <w:rFonts w:ascii="Times New Roman" w:eastAsia="Times New Roman"/>
                <w:sz w:val="22"/>
              </w:rPr>
              <w:t>)</w:t>
            </w:r>
          </w:p>
        </w:tc>
      </w:tr>
      <w:tr w14:paraId="56DA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513" w:type="dxa"/>
            <w:tcBorders>
              <w:top w:val="nil"/>
              <w:bottom w:val="nil"/>
            </w:tcBorders>
          </w:tcPr>
          <w:p w14:paraId="0BCDCD0F">
            <w:pPr>
              <w:pStyle w:val="16"/>
              <w:rPr>
                <w:rFonts w:ascii="Times New Roman"/>
                <w:sz w:val="22"/>
              </w:rPr>
            </w:pPr>
          </w:p>
        </w:tc>
        <w:tc>
          <w:tcPr>
            <w:tcW w:w="1728" w:type="dxa"/>
            <w:tcBorders>
              <w:top w:val="nil"/>
            </w:tcBorders>
          </w:tcPr>
          <w:p w14:paraId="2A3C8B52">
            <w:pPr>
              <w:pStyle w:val="16"/>
              <w:spacing w:before="20" w:line="280" w:lineRule="exact"/>
              <w:ind w:left="174" w:right="183"/>
              <w:jc w:val="center"/>
              <w:rPr>
                <w:sz w:val="22"/>
              </w:rPr>
            </w:pPr>
            <w:r>
              <w:rPr>
                <w:sz w:val="22"/>
              </w:rPr>
              <w:t>店面整体情况</w:t>
            </w:r>
          </w:p>
          <w:p w14:paraId="1D4CAF98">
            <w:pPr>
              <w:pStyle w:val="16"/>
              <w:spacing w:line="280" w:lineRule="exact"/>
              <w:ind w:left="153" w:right="183"/>
              <w:jc w:val="center"/>
              <w:rPr>
                <w:rFonts w:ascii="Times New Roman" w:eastAsia="Times New Roman"/>
                <w:sz w:val="22"/>
              </w:rPr>
            </w:pPr>
            <w:r>
              <w:rPr>
                <w:rFonts w:ascii="Times New Roman" w:eastAsia="Times New Roman"/>
                <w:sz w:val="22"/>
              </w:rPr>
              <w:t>(3</w:t>
            </w:r>
            <w:r>
              <w:rPr>
                <w:sz w:val="22"/>
              </w:rPr>
              <w:t>分</w:t>
            </w:r>
            <w:r>
              <w:rPr>
                <w:rFonts w:ascii="Times New Roman" w:eastAsia="Times New Roman"/>
                <w:sz w:val="22"/>
              </w:rPr>
              <w:t>)</w:t>
            </w:r>
          </w:p>
        </w:tc>
        <w:tc>
          <w:tcPr>
            <w:tcW w:w="6608" w:type="dxa"/>
            <w:tcBorders>
              <w:top w:val="nil"/>
            </w:tcBorders>
          </w:tcPr>
          <w:p w14:paraId="6B289206">
            <w:pPr>
              <w:pStyle w:val="16"/>
              <w:spacing w:before="80"/>
              <w:ind w:left="96"/>
              <w:rPr>
                <w:rFonts w:ascii="Times New Roman" w:eastAsia="Times New Roman"/>
                <w:sz w:val="22"/>
              </w:rPr>
            </w:pPr>
            <w:r>
              <w:rPr>
                <w:rFonts w:ascii="Times New Roman" w:eastAsia="Times New Roman"/>
                <w:sz w:val="22"/>
              </w:rPr>
              <w:t>2009</w:t>
            </w:r>
            <w:r>
              <w:rPr>
                <w:sz w:val="22"/>
              </w:rPr>
              <w:t>年</w:t>
            </w:r>
            <w:r>
              <w:rPr>
                <w:rFonts w:ascii="Times New Roman" w:eastAsia="Times New Roman"/>
                <w:sz w:val="22"/>
              </w:rPr>
              <w:t>-2013</w:t>
            </w:r>
            <w:r>
              <w:rPr>
                <w:sz w:val="22"/>
              </w:rPr>
              <w:t>年建设或整体装修的</w:t>
            </w:r>
            <w:r>
              <w:rPr>
                <w:rFonts w:ascii="Times New Roman" w:eastAsia="Times New Roman"/>
                <w:sz w:val="22"/>
              </w:rPr>
              <w:t>(1</w:t>
            </w:r>
            <w:r>
              <w:rPr>
                <w:sz w:val="22"/>
              </w:rPr>
              <w:t>分</w:t>
            </w:r>
            <w:r>
              <w:rPr>
                <w:rFonts w:ascii="Times New Roman" w:eastAsia="Times New Roman"/>
                <w:sz w:val="22"/>
              </w:rPr>
              <w:t>)</w:t>
            </w:r>
          </w:p>
          <w:p w14:paraId="0BE1E035">
            <w:pPr>
              <w:pStyle w:val="16"/>
              <w:spacing w:before="145"/>
              <w:ind w:left="96"/>
              <w:rPr>
                <w:sz w:val="22"/>
              </w:rPr>
            </w:pPr>
            <w:r>
              <w:rPr>
                <w:sz w:val="22"/>
              </w:rPr>
              <w:t>备注：提供施工合同、装修合同等证明材料。</w:t>
            </w:r>
          </w:p>
        </w:tc>
      </w:tr>
      <w:tr w14:paraId="659A9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513" w:type="dxa"/>
            <w:tcBorders>
              <w:top w:val="nil"/>
              <w:bottom w:val="nil"/>
            </w:tcBorders>
          </w:tcPr>
          <w:p w14:paraId="7A2D5582">
            <w:pPr>
              <w:pStyle w:val="16"/>
              <w:rPr>
                <w:rFonts w:ascii="Times New Roman"/>
                <w:sz w:val="22"/>
              </w:rPr>
            </w:pPr>
          </w:p>
        </w:tc>
        <w:tc>
          <w:tcPr>
            <w:tcW w:w="1728" w:type="dxa"/>
            <w:tcBorders>
              <w:bottom w:val="nil"/>
            </w:tcBorders>
          </w:tcPr>
          <w:p w14:paraId="48D13618">
            <w:pPr>
              <w:pStyle w:val="16"/>
              <w:rPr>
                <w:rFonts w:ascii="Times New Roman"/>
                <w:sz w:val="22"/>
              </w:rPr>
            </w:pPr>
          </w:p>
        </w:tc>
        <w:tc>
          <w:tcPr>
            <w:tcW w:w="6608" w:type="dxa"/>
            <w:tcBorders>
              <w:bottom w:val="nil"/>
            </w:tcBorders>
          </w:tcPr>
          <w:p w14:paraId="49013E52">
            <w:pPr>
              <w:pStyle w:val="16"/>
              <w:spacing w:before="27"/>
              <w:ind w:left="96"/>
              <w:rPr>
                <w:rFonts w:ascii="Times New Roman" w:eastAsia="Times New Roman"/>
                <w:sz w:val="22"/>
              </w:rPr>
            </w:pPr>
            <w:r>
              <w:rPr>
                <w:sz w:val="22"/>
              </w:rPr>
              <w:t>满足或优于一类会议客房要求的</w:t>
            </w:r>
            <w:r>
              <w:rPr>
                <w:rFonts w:ascii="Times New Roman" w:eastAsia="Times New Roman"/>
                <w:sz w:val="22"/>
              </w:rPr>
              <w:t>(10</w:t>
            </w:r>
            <w:r>
              <w:rPr>
                <w:sz w:val="22"/>
              </w:rPr>
              <w:t>分</w:t>
            </w:r>
            <w:r>
              <w:rPr>
                <w:rFonts w:ascii="Times New Roman" w:eastAsia="Times New Roman"/>
                <w:sz w:val="22"/>
              </w:rPr>
              <w:t>)</w:t>
            </w:r>
          </w:p>
        </w:tc>
      </w:tr>
      <w:tr w14:paraId="7B21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13" w:type="dxa"/>
            <w:tcBorders>
              <w:top w:val="nil"/>
              <w:bottom w:val="nil"/>
            </w:tcBorders>
          </w:tcPr>
          <w:p w14:paraId="31720475">
            <w:pPr>
              <w:pStyle w:val="16"/>
              <w:rPr>
                <w:rFonts w:ascii="Times New Roman"/>
                <w:sz w:val="22"/>
              </w:rPr>
            </w:pPr>
          </w:p>
        </w:tc>
        <w:tc>
          <w:tcPr>
            <w:tcW w:w="1728" w:type="dxa"/>
            <w:tcBorders>
              <w:top w:val="nil"/>
              <w:bottom w:val="nil"/>
            </w:tcBorders>
          </w:tcPr>
          <w:p w14:paraId="03C14C0E">
            <w:pPr>
              <w:pStyle w:val="16"/>
              <w:rPr>
                <w:rFonts w:ascii="Times New Roman"/>
                <w:sz w:val="22"/>
              </w:rPr>
            </w:pPr>
          </w:p>
        </w:tc>
        <w:tc>
          <w:tcPr>
            <w:tcW w:w="6608" w:type="dxa"/>
            <w:tcBorders>
              <w:top w:val="nil"/>
              <w:bottom w:val="nil"/>
            </w:tcBorders>
          </w:tcPr>
          <w:p w14:paraId="0E148BEC">
            <w:pPr>
              <w:pStyle w:val="16"/>
              <w:spacing w:before="49"/>
              <w:ind w:left="96"/>
              <w:rPr>
                <w:rFonts w:ascii="Times New Roman" w:eastAsia="Times New Roman"/>
                <w:sz w:val="22"/>
              </w:rPr>
            </w:pPr>
            <w:r>
              <w:rPr>
                <w:sz w:val="22"/>
              </w:rPr>
              <w:t>满足或优于二类会议客房要求的</w:t>
            </w:r>
            <w:r>
              <w:rPr>
                <w:rFonts w:ascii="Times New Roman" w:eastAsia="Times New Roman"/>
                <w:sz w:val="22"/>
              </w:rPr>
              <w:t>(7</w:t>
            </w:r>
            <w:r>
              <w:rPr>
                <w:sz w:val="22"/>
              </w:rPr>
              <w:t>分</w:t>
            </w:r>
            <w:r>
              <w:rPr>
                <w:rFonts w:ascii="Times New Roman" w:eastAsia="Times New Roman"/>
                <w:sz w:val="22"/>
              </w:rPr>
              <w:t>)</w:t>
            </w:r>
          </w:p>
        </w:tc>
      </w:tr>
      <w:tr w14:paraId="7F3BE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13" w:type="dxa"/>
            <w:tcBorders>
              <w:top w:val="nil"/>
              <w:bottom w:val="nil"/>
            </w:tcBorders>
          </w:tcPr>
          <w:p w14:paraId="2B6A2333">
            <w:pPr>
              <w:pStyle w:val="16"/>
              <w:rPr>
                <w:rFonts w:ascii="Times New Roman"/>
                <w:sz w:val="22"/>
              </w:rPr>
            </w:pPr>
          </w:p>
        </w:tc>
        <w:tc>
          <w:tcPr>
            <w:tcW w:w="1728" w:type="dxa"/>
            <w:tcBorders>
              <w:top w:val="nil"/>
              <w:bottom w:val="nil"/>
            </w:tcBorders>
          </w:tcPr>
          <w:p w14:paraId="119418C1">
            <w:pPr>
              <w:pStyle w:val="16"/>
              <w:spacing w:before="9" w:line="272" w:lineRule="exact"/>
              <w:ind w:left="416"/>
              <w:rPr>
                <w:sz w:val="22"/>
              </w:rPr>
            </w:pPr>
            <w:r>
              <w:rPr>
                <w:sz w:val="22"/>
              </w:rPr>
              <w:t>客房情况</w:t>
            </w:r>
          </w:p>
          <w:p w14:paraId="4AF17D81">
            <w:pPr>
              <w:pStyle w:val="16"/>
              <w:spacing w:line="272" w:lineRule="exact"/>
              <w:ind w:left="526"/>
              <w:rPr>
                <w:rFonts w:ascii="Times New Roman" w:eastAsia="Times New Roman"/>
                <w:sz w:val="22"/>
              </w:rPr>
            </w:pPr>
            <w:r>
              <w:rPr>
                <w:rFonts w:ascii="Times New Roman" w:eastAsia="Times New Roman"/>
                <w:sz w:val="22"/>
              </w:rPr>
              <w:t>(10</w:t>
            </w:r>
            <w:r>
              <w:rPr>
                <w:sz w:val="22"/>
              </w:rPr>
              <w:t>分</w:t>
            </w:r>
            <w:r>
              <w:rPr>
                <w:rFonts w:ascii="Times New Roman" w:eastAsia="Times New Roman"/>
                <w:sz w:val="22"/>
              </w:rPr>
              <w:t>)</w:t>
            </w:r>
          </w:p>
        </w:tc>
        <w:tc>
          <w:tcPr>
            <w:tcW w:w="6608" w:type="dxa"/>
            <w:tcBorders>
              <w:top w:val="nil"/>
              <w:bottom w:val="nil"/>
            </w:tcBorders>
          </w:tcPr>
          <w:p w14:paraId="538F1FF0">
            <w:pPr>
              <w:pStyle w:val="16"/>
              <w:spacing w:before="81"/>
              <w:ind w:left="96"/>
              <w:rPr>
                <w:rFonts w:ascii="Times New Roman" w:eastAsia="Times New Roman"/>
                <w:sz w:val="22"/>
              </w:rPr>
            </w:pPr>
            <w:r>
              <w:rPr>
                <w:sz w:val="22"/>
              </w:rPr>
              <w:t>满足或优于三类会议客房要求的</w:t>
            </w:r>
            <w:r>
              <w:rPr>
                <w:rFonts w:ascii="Times New Roman" w:eastAsia="Times New Roman"/>
                <w:sz w:val="22"/>
              </w:rPr>
              <w:t>(5</w:t>
            </w:r>
            <w:r>
              <w:rPr>
                <w:sz w:val="22"/>
              </w:rPr>
              <w:t>分</w:t>
            </w:r>
            <w:r>
              <w:rPr>
                <w:rFonts w:ascii="Times New Roman" w:eastAsia="Times New Roman"/>
                <w:sz w:val="22"/>
              </w:rPr>
              <w:t>)</w:t>
            </w:r>
          </w:p>
          <w:p w14:paraId="7AB71A49">
            <w:pPr>
              <w:pStyle w:val="16"/>
              <w:spacing w:before="119"/>
              <w:ind w:left="96"/>
              <w:rPr>
                <w:rFonts w:ascii="Times New Roman" w:eastAsia="Times New Roman"/>
                <w:sz w:val="22"/>
              </w:rPr>
            </w:pPr>
            <w:r>
              <w:rPr>
                <w:sz w:val="22"/>
              </w:rPr>
              <w:t>满足或优于四类会议客房要求的</w:t>
            </w:r>
            <w:r>
              <w:rPr>
                <w:rFonts w:ascii="Times New Roman" w:eastAsia="Times New Roman"/>
                <w:sz w:val="22"/>
              </w:rPr>
              <w:t>(2</w:t>
            </w:r>
            <w:r>
              <w:rPr>
                <w:sz w:val="22"/>
              </w:rPr>
              <w:t>分</w:t>
            </w:r>
            <w:r>
              <w:rPr>
                <w:rFonts w:ascii="Times New Roman" w:eastAsia="Times New Roman"/>
                <w:sz w:val="22"/>
              </w:rPr>
              <w:t>)</w:t>
            </w:r>
          </w:p>
        </w:tc>
      </w:tr>
      <w:tr w14:paraId="6754F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13" w:type="dxa"/>
            <w:tcBorders>
              <w:top w:val="nil"/>
              <w:bottom w:val="nil"/>
            </w:tcBorders>
          </w:tcPr>
          <w:p w14:paraId="51D21FF6">
            <w:pPr>
              <w:pStyle w:val="16"/>
              <w:rPr>
                <w:rFonts w:ascii="Times New Roman"/>
                <w:sz w:val="22"/>
              </w:rPr>
            </w:pPr>
          </w:p>
        </w:tc>
        <w:tc>
          <w:tcPr>
            <w:tcW w:w="1728" w:type="dxa"/>
            <w:tcBorders>
              <w:top w:val="nil"/>
            </w:tcBorders>
          </w:tcPr>
          <w:p w14:paraId="345B95B1">
            <w:pPr>
              <w:pStyle w:val="16"/>
              <w:rPr>
                <w:rFonts w:ascii="Times New Roman"/>
                <w:sz w:val="22"/>
              </w:rPr>
            </w:pPr>
          </w:p>
        </w:tc>
        <w:tc>
          <w:tcPr>
            <w:tcW w:w="6608" w:type="dxa"/>
            <w:tcBorders>
              <w:top w:val="nil"/>
            </w:tcBorders>
          </w:tcPr>
          <w:p w14:paraId="22A4B7C3">
            <w:pPr>
              <w:pStyle w:val="16"/>
              <w:spacing w:before="45"/>
              <w:ind w:left="96"/>
              <w:rPr>
                <w:sz w:val="22"/>
              </w:rPr>
            </w:pPr>
            <w:r>
              <w:rPr>
                <w:sz w:val="22"/>
              </w:rPr>
              <w:t>备注：提供分楼层房间布局。</w:t>
            </w:r>
          </w:p>
        </w:tc>
      </w:tr>
      <w:tr w14:paraId="213CE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513" w:type="dxa"/>
            <w:tcBorders>
              <w:top w:val="nil"/>
              <w:bottom w:val="nil"/>
            </w:tcBorders>
          </w:tcPr>
          <w:p w14:paraId="28A8F136">
            <w:pPr>
              <w:pStyle w:val="16"/>
              <w:rPr>
                <w:rFonts w:ascii="Times New Roman"/>
                <w:sz w:val="22"/>
              </w:rPr>
            </w:pPr>
          </w:p>
        </w:tc>
        <w:tc>
          <w:tcPr>
            <w:tcW w:w="1728" w:type="dxa"/>
            <w:tcBorders>
              <w:bottom w:val="nil"/>
            </w:tcBorders>
          </w:tcPr>
          <w:p w14:paraId="41F16415">
            <w:pPr>
              <w:pStyle w:val="16"/>
              <w:rPr>
                <w:rFonts w:ascii="Times New Roman"/>
                <w:sz w:val="22"/>
              </w:rPr>
            </w:pPr>
          </w:p>
        </w:tc>
        <w:tc>
          <w:tcPr>
            <w:tcW w:w="6608" w:type="dxa"/>
            <w:tcBorders>
              <w:bottom w:val="nil"/>
            </w:tcBorders>
          </w:tcPr>
          <w:p w14:paraId="2AB2B2C8">
            <w:pPr>
              <w:pStyle w:val="16"/>
              <w:spacing w:before="28"/>
              <w:ind w:left="96"/>
              <w:rPr>
                <w:rFonts w:ascii="Times New Roman" w:eastAsia="Times New Roman"/>
                <w:sz w:val="22"/>
              </w:rPr>
            </w:pPr>
            <w:r>
              <w:rPr>
                <w:sz w:val="22"/>
              </w:rPr>
              <w:t>具备</w:t>
            </w:r>
            <w:r>
              <w:rPr>
                <w:rFonts w:ascii="Times New Roman" w:eastAsia="Times New Roman"/>
                <w:sz w:val="22"/>
              </w:rPr>
              <w:t>5</w:t>
            </w:r>
            <w:r>
              <w:rPr>
                <w:sz w:val="22"/>
              </w:rPr>
              <w:t>个及以上会议室的</w:t>
            </w:r>
            <w:r>
              <w:rPr>
                <w:rFonts w:ascii="Times New Roman" w:eastAsia="Times New Roman"/>
                <w:sz w:val="22"/>
              </w:rPr>
              <w:t>(6</w:t>
            </w:r>
            <w:r>
              <w:rPr>
                <w:sz w:val="22"/>
              </w:rPr>
              <w:t>分</w:t>
            </w:r>
            <w:r>
              <w:rPr>
                <w:rFonts w:ascii="Times New Roman" w:eastAsia="Times New Roman"/>
                <w:sz w:val="22"/>
              </w:rPr>
              <w:t>)</w:t>
            </w:r>
          </w:p>
        </w:tc>
      </w:tr>
      <w:tr w14:paraId="1BECD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513" w:type="dxa"/>
            <w:tcBorders>
              <w:top w:val="nil"/>
              <w:bottom w:val="nil"/>
            </w:tcBorders>
          </w:tcPr>
          <w:p w14:paraId="0BAAAF27">
            <w:pPr>
              <w:pStyle w:val="16"/>
              <w:rPr>
                <w:rFonts w:ascii="Times New Roman"/>
                <w:sz w:val="22"/>
              </w:rPr>
            </w:pPr>
          </w:p>
        </w:tc>
        <w:tc>
          <w:tcPr>
            <w:tcW w:w="1728" w:type="dxa"/>
            <w:tcBorders>
              <w:top w:val="nil"/>
              <w:bottom w:val="nil"/>
            </w:tcBorders>
          </w:tcPr>
          <w:p w14:paraId="58E72E41">
            <w:pPr>
              <w:pStyle w:val="16"/>
              <w:spacing w:before="195" w:line="273" w:lineRule="exact"/>
              <w:ind w:left="174" w:right="181"/>
              <w:jc w:val="center"/>
              <w:rPr>
                <w:sz w:val="22"/>
              </w:rPr>
            </w:pPr>
            <w:r>
              <w:rPr>
                <w:sz w:val="22"/>
              </w:rPr>
              <w:t>会议室</w:t>
            </w:r>
          </w:p>
          <w:p w14:paraId="09F2E13B">
            <w:pPr>
              <w:pStyle w:val="16"/>
              <w:spacing w:line="273" w:lineRule="exact"/>
              <w:ind w:left="153" w:right="183"/>
              <w:jc w:val="center"/>
              <w:rPr>
                <w:rFonts w:ascii="Times New Roman" w:eastAsia="Times New Roman"/>
                <w:sz w:val="22"/>
              </w:rPr>
            </w:pPr>
            <w:r>
              <w:rPr>
                <w:rFonts w:ascii="Times New Roman" w:eastAsia="Times New Roman"/>
                <w:sz w:val="22"/>
              </w:rPr>
              <w:t>(6</w:t>
            </w:r>
            <w:r>
              <w:rPr>
                <w:sz w:val="22"/>
              </w:rPr>
              <w:t>分</w:t>
            </w:r>
            <w:r>
              <w:rPr>
                <w:rFonts w:ascii="Times New Roman" w:eastAsia="Times New Roman"/>
                <w:sz w:val="22"/>
              </w:rPr>
              <w:t>)</w:t>
            </w:r>
          </w:p>
        </w:tc>
        <w:tc>
          <w:tcPr>
            <w:tcW w:w="6608" w:type="dxa"/>
            <w:tcBorders>
              <w:top w:val="nil"/>
              <w:bottom w:val="nil"/>
            </w:tcBorders>
          </w:tcPr>
          <w:p w14:paraId="7B184B78">
            <w:pPr>
              <w:pStyle w:val="16"/>
              <w:spacing w:before="41"/>
              <w:ind w:left="96"/>
              <w:rPr>
                <w:rFonts w:ascii="Times New Roman" w:eastAsia="Times New Roman"/>
                <w:sz w:val="22"/>
              </w:rPr>
            </w:pPr>
            <w:r>
              <w:rPr>
                <w:sz w:val="22"/>
              </w:rPr>
              <w:t>具备</w:t>
            </w:r>
            <w:r>
              <w:rPr>
                <w:rFonts w:ascii="Times New Roman" w:eastAsia="Times New Roman"/>
                <w:spacing w:val="2"/>
                <w:sz w:val="22"/>
              </w:rPr>
              <w:t>3-4</w:t>
            </w:r>
            <w:r>
              <w:rPr>
                <w:sz w:val="22"/>
              </w:rPr>
              <w:t>个会议室的</w:t>
            </w:r>
            <w:r>
              <w:rPr>
                <w:rFonts w:ascii="Times New Roman" w:eastAsia="Times New Roman"/>
                <w:sz w:val="22"/>
              </w:rPr>
              <w:t>(4</w:t>
            </w:r>
            <w:r>
              <w:rPr>
                <w:sz w:val="22"/>
              </w:rPr>
              <w:t>分</w:t>
            </w:r>
            <w:r>
              <w:rPr>
                <w:rFonts w:ascii="Times New Roman" w:eastAsia="Times New Roman"/>
                <w:sz w:val="22"/>
              </w:rPr>
              <w:t>)</w:t>
            </w:r>
          </w:p>
          <w:p w14:paraId="26661F82">
            <w:pPr>
              <w:pStyle w:val="16"/>
              <w:spacing w:before="134"/>
              <w:ind w:left="96"/>
              <w:rPr>
                <w:rFonts w:ascii="Times New Roman" w:eastAsia="Times New Roman"/>
                <w:sz w:val="22"/>
              </w:rPr>
            </w:pPr>
            <w:r>
              <w:rPr>
                <w:sz w:val="22"/>
              </w:rPr>
              <w:t>具备</w:t>
            </w:r>
            <w:r>
              <w:rPr>
                <w:rFonts w:ascii="Times New Roman" w:eastAsia="Times New Roman"/>
                <w:spacing w:val="2"/>
                <w:sz w:val="22"/>
              </w:rPr>
              <w:t>1-2</w:t>
            </w:r>
            <w:r>
              <w:rPr>
                <w:sz w:val="22"/>
              </w:rPr>
              <w:t>个会议室的</w:t>
            </w:r>
            <w:r>
              <w:rPr>
                <w:rFonts w:ascii="Times New Roman" w:eastAsia="Times New Roman"/>
                <w:sz w:val="22"/>
              </w:rPr>
              <w:t>(2</w:t>
            </w:r>
            <w:r>
              <w:rPr>
                <w:sz w:val="22"/>
              </w:rPr>
              <w:t>分</w:t>
            </w:r>
            <w:r>
              <w:rPr>
                <w:rFonts w:ascii="Times New Roman" w:eastAsia="Times New Roman"/>
                <w:sz w:val="22"/>
              </w:rPr>
              <w:t>)</w:t>
            </w:r>
          </w:p>
        </w:tc>
      </w:tr>
      <w:tr w14:paraId="1E87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13" w:type="dxa"/>
            <w:tcBorders>
              <w:top w:val="nil"/>
              <w:bottom w:val="nil"/>
            </w:tcBorders>
          </w:tcPr>
          <w:p w14:paraId="67CFE2E9">
            <w:pPr>
              <w:pStyle w:val="16"/>
              <w:spacing w:before="72"/>
              <w:ind w:left="97"/>
              <w:rPr>
                <w:sz w:val="22"/>
              </w:rPr>
            </w:pPr>
            <w:r>
              <w:rPr>
                <w:sz w:val="22"/>
              </w:rPr>
              <w:t>商务部分</w:t>
            </w:r>
          </w:p>
        </w:tc>
        <w:tc>
          <w:tcPr>
            <w:tcW w:w="1728" w:type="dxa"/>
            <w:tcBorders>
              <w:top w:val="nil"/>
            </w:tcBorders>
          </w:tcPr>
          <w:p w14:paraId="4833EEA1">
            <w:pPr>
              <w:pStyle w:val="16"/>
              <w:rPr>
                <w:rFonts w:ascii="Times New Roman"/>
                <w:sz w:val="22"/>
              </w:rPr>
            </w:pPr>
          </w:p>
        </w:tc>
        <w:tc>
          <w:tcPr>
            <w:tcW w:w="6608" w:type="dxa"/>
            <w:tcBorders>
              <w:top w:val="nil"/>
            </w:tcBorders>
          </w:tcPr>
          <w:p w14:paraId="16482AAF">
            <w:pPr>
              <w:pStyle w:val="16"/>
              <w:spacing w:before="48"/>
              <w:ind w:left="96"/>
              <w:rPr>
                <w:sz w:val="22"/>
              </w:rPr>
            </w:pPr>
            <w:r>
              <w:rPr>
                <w:sz w:val="22"/>
              </w:rPr>
              <w:t>备注：提供分楼层会议室布局。</w:t>
            </w:r>
          </w:p>
        </w:tc>
      </w:tr>
      <w:tr w14:paraId="2DD7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513" w:type="dxa"/>
            <w:tcBorders>
              <w:top w:val="nil"/>
              <w:bottom w:val="nil"/>
            </w:tcBorders>
          </w:tcPr>
          <w:p w14:paraId="3D4456C8">
            <w:pPr>
              <w:pStyle w:val="16"/>
              <w:spacing w:before="2"/>
              <w:ind w:left="97"/>
              <w:rPr>
                <w:rFonts w:ascii="Times New Roman" w:eastAsia="Times New Roman"/>
                <w:sz w:val="22"/>
              </w:rPr>
            </w:pPr>
            <w:r>
              <w:rPr>
                <w:rFonts w:ascii="Times New Roman" w:eastAsia="Times New Roman"/>
                <w:sz w:val="22"/>
              </w:rPr>
              <w:t>(35</w:t>
            </w:r>
            <w:r>
              <w:rPr>
                <w:sz w:val="22"/>
              </w:rPr>
              <w:t>分</w:t>
            </w:r>
            <w:r>
              <w:rPr>
                <w:rFonts w:ascii="Times New Roman" w:eastAsia="Times New Roman"/>
                <w:sz w:val="22"/>
              </w:rPr>
              <w:t>)</w:t>
            </w:r>
          </w:p>
        </w:tc>
        <w:tc>
          <w:tcPr>
            <w:tcW w:w="1728" w:type="dxa"/>
            <w:tcBorders>
              <w:bottom w:val="nil"/>
            </w:tcBorders>
          </w:tcPr>
          <w:p w14:paraId="2A940CD5">
            <w:pPr>
              <w:pStyle w:val="16"/>
              <w:rPr>
                <w:rFonts w:ascii="Times New Roman"/>
                <w:sz w:val="22"/>
              </w:rPr>
            </w:pPr>
          </w:p>
        </w:tc>
        <w:tc>
          <w:tcPr>
            <w:tcW w:w="6608" w:type="dxa"/>
            <w:tcBorders>
              <w:bottom w:val="nil"/>
            </w:tcBorders>
          </w:tcPr>
          <w:p w14:paraId="40A83796">
            <w:pPr>
              <w:pStyle w:val="16"/>
              <w:spacing w:before="31"/>
              <w:ind w:left="96"/>
              <w:rPr>
                <w:rFonts w:ascii="Times New Roman" w:eastAsia="Times New Roman"/>
                <w:sz w:val="22"/>
              </w:rPr>
            </w:pPr>
            <w:r>
              <w:rPr>
                <w:sz w:val="22"/>
              </w:rPr>
              <w:t>具备</w:t>
            </w:r>
            <w:r>
              <w:rPr>
                <w:rFonts w:ascii="Times New Roman" w:eastAsia="Times New Roman"/>
                <w:sz w:val="22"/>
              </w:rPr>
              <w:t>101</w:t>
            </w:r>
            <w:r>
              <w:rPr>
                <w:sz w:val="22"/>
              </w:rPr>
              <w:t>个及以上车位的</w:t>
            </w:r>
            <w:r>
              <w:rPr>
                <w:rFonts w:ascii="Times New Roman" w:eastAsia="Times New Roman"/>
                <w:sz w:val="22"/>
              </w:rPr>
              <w:t>(6</w:t>
            </w:r>
            <w:r>
              <w:rPr>
                <w:sz w:val="22"/>
              </w:rPr>
              <w:t>分</w:t>
            </w:r>
            <w:r>
              <w:rPr>
                <w:rFonts w:ascii="Times New Roman" w:eastAsia="Times New Roman"/>
                <w:sz w:val="22"/>
              </w:rPr>
              <w:t>)</w:t>
            </w:r>
          </w:p>
        </w:tc>
      </w:tr>
      <w:tr w14:paraId="660C0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1513" w:type="dxa"/>
            <w:tcBorders>
              <w:top w:val="nil"/>
              <w:bottom w:val="nil"/>
            </w:tcBorders>
          </w:tcPr>
          <w:p w14:paraId="056BCC13">
            <w:pPr>
              <w:pStyle w:val="16"/>
              <w:rPr>
                <w:rFonts w:ascii="Times New Roman"/>
                <w:sz w:val="22"/>
              </w:rPr>
            </w:pPr>
          </w:p>
        </w:tc>
        <w:tc>
          <w:tcPr>
            <w:tcW w:w="1728" w:type="dxa"/>
            <w:tcBorders>
              <w:top w:val="nil"/>
              <w:bottom w:val="nil"/>
            </w:tcBorders>
          </w:tcPr>
          <w:p w14:paraId="54E52D1E">
            <w:pPr>
              <w:pStyle w:val="16"/>
              <w:spacing w:before="178" w:line="281" w:lineRule="exact"/>
              <w:ind w:left="171" w:right="183"/>
              <w:jc w:val="center"/>
              <w:rPr>
                <w:sz w:val="22"/>
              </w:rPr>
            </w:pPr>
            <w:r>
              <w:rPr>
                <w:sz w:val="22"/>
              </w:rPr>
              <w:t>停车场情况</w:t>
            </w:r>
          </w:p>
          <w:p w14:paraId="68C7913E">
            <w:pPr>
              <w:pStyle w:val="16"/>
              <w:spacing w:line="281" w:lineRule="exact"/>
              <w:ind w:left="153" w:right="183"/>
              <w:jc w:val="center"/>
              <w:rPr>
                <w:rFonts w:ascii="Times New Roman" w:eastAsia="Times New Roman"/>
                <w:sz w:val="22"/>
              </w:rPr>
            </w:pPr>
            <w:r>
              <w:rPr>
                <w:rFonts w:ascii="Times New Roman" w:eastAsia="Times New Roman"/>
                <w:sz w:val="22"/>
              </w:rPr>
              <w:t>(6</w:t>
            </w:r>
            <w:r>
              <w:rPr>
                <w:sz w:val="22"/>
              </w:rPr>
              <w:t>分</w:t>
            </w:r>
            <w:r>
              <w:rPr>
                <w:rFonts w:ascii="Times New Roman" w:eastAsia="Times New Roman"/>
                <w:sz w:val="22"/>
              </w:rPr>
              <w:t>)</w:t>
            </w:r>
          </w:p>
        </w:tc>
        <w:tc>
          <w:tcPr>
            <w:tcW w:w="6608" w:type="dxa"/>
            <w:tcBorders>
              <w:top w:val="nil"/>
              <w:bottom w:val="nil"/>
            </w:tcBorders>
          </w:tcPr>
          <w:p w14:paraId="6D24A79D">
            <w:pPr>
              <w:pStyle w:val="16"/>
              <w:spacing w:before="41"/>
              <w:ind w:left="96"/>
              <w:rPr>
                <w:rFonts w:ascii="Times New Roman" w:eastAsia="Times New Roman"/>
                <w:sz w:val="22"/>
              </w:rPr>
            </w:pPr>
            <w:r>
              <w:rPr>
                <w:sz w:val="22"/>
              </w:rPr>
              <w:t>具备</w:t>
            </w:r>
            <w:r>
              <w:rPr>
                <w:rFonts w:ascii="Times New Roman" w:eastAsia="Times New Roman"/>
                <w:sz w:val="22"/>
              </w:rPr>
              <w:t>51-100</w:t>
            </w:r>
            <w:r>
              <w:rPr>
                <w:sz w:val="22"/>
              </w:rPr>
              <w:t>个车位的</w:t>
            </w:r>
            <w:r>
              <w:rPr>
                <w:rFonts w:ascii="Times New Roman" w:eastAsia="Times New Roman"/>
                <w:sz w:val="22"/>
              </w:rPr>
              <w:t>(4</w:t>
            </w:r>
            <w:r>
              <w:rPr>
                <w:sz w:val="22"/>
              </w:rPr>
              <w:t>分</w:t>
            </w:r>
            <w:r>
              <w:rPr>
                <w:rFonts w:ascii="Times New Roman" w:eastAsia="Times New Roman"/>
                <w:sz w:val="22"/>
              </w:rPr>
              <w:t>)</w:t>
            </w:r>
          </w:p>
          <w:p w14:paraId="501F3E4C">
            <w:pPr>
              <w:pStyle w:val="16"/>
              <w:spacing w:before="134"/>
              <w:ind w:left="96"/>
              <w:rPr>
                <w:rFonts w:ascii="Times New Roman" w:eastAsia="Times New Roman"/>
                <w:sz w:val="22"/>
              </w:rPr>
            </w:pPr>
            <w:r>
              <w:rPr>
                <w:sz w:val="22"/>
              </w:rPr>
              <w:t>具备</w:t>
            </w:r>
            <w:r>
              <w:rPr>
                <w:rFonts w:ascii="Times New Roman" w:eastAsia="Times New Roman"/>
                <w:sz w:val="22"/>
              </w:rPr>
              <w:t>50</w:t>
            </w:r>
            <w:r>
              <w:rPr>
                <w:sz w:val="22"/>
              </w:rPr>
              <w:t>个及以下车位的</w:t>
            </w:r>
            <w:r>
              <w:rPr>
                <w:rFonts w:ascii="Times New Roman" w:eastAsia="Times New Roman"/>
                <w:sz w:val="22"/>
              </w:rPr>
              <w:t>(2</w:t>
            </w:r>
            <w:r>
              <w:rPr>
                <w:sz w:val="22"/>
              </w:rPr>
              <w:t>分</w:t>
            </w:r>
            <w:r>
              <w:rPr>
                <w:rFonts w:ascii="Times New Roman" w:eastAsia="Times New Roman"/>
                <w:sz w:val="22"/>
              </w:rPr>
              <w:t>)</w:t>
            </w:r>
          </w:p>
        </w:tc>
      </w:tr>
      <w:tr w14:paraId="24680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513" w:type="dxa"/>
            <w:tcBorders>
              <w:top w:val="nil"/>
              <w:bottom w:val="nil"/>
            </w:tcBorders>
          </w:tcPr>
          <w:p w14:paraId="6167D02D">
            <w:pPr>
              <w:pStyle w:val="16"/>
              <w:rPr>
                <w:rFonts w:ascii="Times New Roman"/>
                <w:sz w:val="22"/>
              </w:rPr>
            </w:pPr>
          </w:p>
        </w:tc>
        <w:tc>
          <w:tcPr>
            <w:tcW w:w="1728" w:type="dxa"/>
            <w:tcBorders>
              <w:top w:val="nil"/>
            </w:tcBorders>
          </w:tcPr>
          <w:p w14:paraId="36726868">
            <w:pPr>
              <w:pStyle w:val="16"/>
              <w:rPr>
                <w:rFonts w:ascii="Times New Roman"/>
                <w:sz w:val="22"/>
              </w:rPr>
            </w:pPr>
          </w:p>
        </w:tc>
        <w:tc>
          <w:tcPr>
            <w:tcW w:w="6608" w:type="dxa"/>
            <w:tcBorders>
              <w:top w:val="nil"/>
            </w:tcBorders>
          </w:tcPr>
          <w:p w14:paraId="2C49763D">
            <w:pPr>
              <w:pStyle w:val="16"/>
              <w:spacing w:before="38"/>
              <w:ind w:left="96"/>
              <w:rPr>
                <w:sz w:val="22"/>
              </w:rPr>
            </w:pPr>
            <w:r>
              <w:rPr>
                <w:sz w:val="22"/>
              </w:rPr>
              <w:t>备注：需提供停车场彩色照片及平面示意图，否则不得分。</w:t>
            </w:r>
          </w:p>
        </w:tc>
      </w:tr>
      <w:tr w14:paraId="4D7A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13" w:type="dxa"/>
            <w:tcBorders>
              <w:top w:val="nil"/>
              <w:bottom w:val="nil"/>
            </w:tcBorders>
          </w:tcPr>
          <w:p w14:paraId="1A21BA66">
            <w:pPr>
              <w:pStyle w:val="16"/>
              <w:rPr>
                <w:rFonts w:ascii="Times New Roman"/>
                <w:sz w:val="22"/>
              </w:rPr>
            </w:pPr>
          </w:p>
        </w:tc>
        <w:tc>
          <w:tcPr>
            <w:tcW w:w="1728" w:type="dxa"/>
            <w:tcBorders>
              <w:bottom w:val="nil"/>
            </w:tcBorders>
          </w:tcPr>
          <w:p w14:paraId="6F1A99E6">
            <w:pPr>
              <w:pStyle w:val="16"/>
              <w:rPr>
                <w:rFonts w:ascii="Times New Roman"/>
                <w:sz w:val="22"/>
              </w:rPr>
            </w:pPr>
          </w:p>
        </w:tc>
        <w:tc>
          <w:tcPr>
            <w:tcW w:w="6608" w:type="dxa"/>
            <w:tcBorders>
              <w:bottom w:val="nil"/>
            </w:tcBorders>
          </w:tcPr>
          <w:p w14:paraId="1BF72610">
            <w:pPr>
              <w:pStyle w:val="16"/>
              <w:spacing w:before="13"/>
              <w:ind w:left="96"/>
              <w:rPr>
                <w:sz w:val="22"/>
              </w:rPr>
            </w:pPr>
            <w:r>
              <w:rPr>
                <w:sz w:val="22"/>
              </w:rPr>
              <w:t>配餐方案：</w:t>
            </w:r>
          </w:p>
        </w:tc>
      </w:tr>
      <w:tr w14:paraId="4D7F2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13" w:type="dxa"/>
            <w:tcBorders>
              <w:top w:val="nil"/>
              <w:bottom w:val="nil"/>
            </w:tcBorders>
          </w:tcPr>
          <w:p w14:paraId="39D11381">
            <w:pPr>
              <w:pStyle w:val="16"/>
              <w:rPr>
                <w:rFonts w:ascii="Times New Roman"/>
                <w:sz w:val="22"/>
              </w:rPr>
            </w:pPr>
          </w:p>
        </w:tc>
        <w:tc>
          <w:tcPr>
            <w:tcW w:w="1728" w:type="dxa"/>
            <w:tcBorders>
              <w:top w:val="nil"/>
              <w:bottom w:val="nil"/>
            </w:tcBorders>
          </w:tcPr>
          <w:p w14:paraId="64185DC8">
            <w:pPr>
              <w:pStyle w:val="16"/>
              <w:rPr>
                <w:rFonts w:ascii="Times New Roman"/>
                <w:sz w:val="22"/>
              </w:rPr>
            </w:pPr>
          </w:p>
        </w:tc>
        <w:tc>
          <w:tcPr>
            <w:tcW w:w="6608" w:type="dxa"/>
            <w:tcBorders>
              <w:top w:val="nil"/>
              <w:bottom w:val="nil"/>
            </w:tcBorders>
          </w:tcPr>
          <w:p w14:paraId="78BC5440">
            <w:pPr>
              <w:pStyle w:val="16"/>
              <w:spacing w:before="62"/>
              <w:ind w:left="96"/>
              <w:rPr>
                <w:rFonts w:ascii="Times New Roman" w:eastAsia="Times New Roman"/>
                <w:sz w:val="22"/>
              </w:rPr>
            </w:pPr>
            <w:r>
              <w:rPr>
                <w:sz w:val="22"/>
              </w:rPr>
              <w:t>根据酒店最大接待能力，提供配餐方案的</w:t>
            </w:r>
            <w:r>
              <w:rPr>
                <w:rFonts w:ascii="Times New Roman" w:eastAsia="Times New Roman"/>
                <w:sz w:val="22"/>
              </w:rPr>
              <w:t>(5</w:t>
            </w:r>
            <w:r>
              <w:rPr>
                <w:sz w:val="22"/>
              </w:rPr>
              <w:t>分</w:t>
            </w:r>
            <w:r>
              <w:rPr>
                <w:rFonts w:ascii="Times New Roman" w:eastAsia="Times New Roman"/>
                <w:sz w:val="22"/>
              </w:rPr>
              <w:t>)</w:t>
            </w:r>
          </w:p>
        </w:tc>
      </w:tr>
      <w:tr w14:paraId="2E63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513" w:type="dxa"/>
            <w:tcBorders>
              <w:top w:val="nil"/>
              <w:bottom w:val="nil"/>
            </w:tcBorders>
          </w:tcPr>
          <w:p w14:paraId="24A078CE">
            <w:pPr>
              <w:pStyle w:val="16"/>
              <w:rPr>
                <w:rFonts w:ascii="Times New Roman"/>
                <w:sz w:val="22"/>
              </w:rPr>
            </w:pPr>
          </w:p>
        </w:tc>
        <w:tc>
          <w:tcPr>
            <w:tcW w:w="1728" w:type="dxa"/>
            <w:tcBorders>
              <w:top w:val="nil"/>
              <w:bottom w:val="nil"/>
            </w:tcBorders>
          </w:tcPr>
          <w:p w14:paraId="1DD34C58">
            <w:pPr>
              <w:pStyle w:val="16"/>
              <w:spacing w:before="194" w:line="275" w:lineRule="exact"/>
              <w:ind w:left="416"/>
              <w:rPr>
                <w:sz w:val="22"/>
              </w:rPr>
            </w:pPr>
            <w:r>
              <w:rPr>
                <w:sz w:val="22"/>
              </w:rPr>
              <w:t>餐饮情况</w:t>
            </w:r>
          </w:p>
          <w:p w14:paraId="160A44FA">
            <w:pPr>
              <w:pStyle w:val="16"/>
              <w:spacing w:line="275" w:lineRule="exact"/>
              <w:ind w:left="526"/>
              <w:rPr>
                <w:rFonts w:ascii="Times New Roman" w:eastAsia="Times New Roman"/>
                <w:sz w:val="22"/>
              </w:rPr>
            </w:pPr>
            <w:r>
              <w:rPr>
                <w:rFonts w:ascii="Times New Roman" w:eastAsia="Times New Roman"/>
                <w:sz w:val="22"/>
              </w:rPr>
              <w:t>(10</w:t>
            </w:r>
            <w:r>
              <w:rPr>
                <w:sz w:val="22"/>
              </w:rPr>
              <w:t>分</w:t>
            </w:r>
            <w:r>
              <w:rPr>
                <w:rFonts w:ascii="Times New Roman" w:eastAsia="Times New Roman"/>
                <w:sz w:val="22"/>
              </w:rPr>
              <w:t>)</w:t>
            </w:r>
          </w:p>
        </w:tc>
        <w:tc>
          <w:tcPr>
            <w:tcW w:w="6608" w:type="dxa"/>
            <w:tcBorders>
              <w:top w:val="nil"/>
              <w:bottom w:val="nil"/>
            </w:tcBorders>
          </w:tcPr>
          <w:p w14:paraId="597496DF">
            <w:pPr>
              <w:pStyle w:val="16"/>
              <w:spacing w:before="45"/>
              <w:ind w:left="96"/>
              <w:rPr>
                <w:rFonts w:ascii="Times New Roman" w:eastAsia="Times New Roman"/>
                <w:sz w:val="22"/>
              </w:rPr>
            </w:pPr>
            <w:r>
              <w:rPr>
                <w:sz w:val="22"/>
              </w:rPr>
              <w:t>具备少数民族就餐条件的</w:t>
            </w:r>
            <w:r>
              <w:rPr>
                <w:rFonts w:ascii="Times New Roman" w:eastAsia="Times New Roman"/>
                <w:sz w:val="22"/>
              </w:rPr>
              <w:t>(3</w:t>
            </w:r>
            <w:r>
              <w:rPr>
                <w:sz w:val="22"/>
              </w:rPr>
              <w:t>分</w:t>
            </w:r>
            <w:r>
              <w:rPr>
                <w:rFonts w:ascii="Times New Roman" w:eastAsia="Times New Roman"/>
                <w:sz w:val="22"/>
              </w:rPr>
              <w:t>)</w:t>
            </w:r>
          </w:p>
          <w:p w14:paraId="5C08D502">
            <w:pPr>
              <w:pStyle w:val="16"/>
              <w:spacing w:before="131"/>
              <w:ind w:left="96"/>
              <w:rPr>
                <w:sz w:val="22"/>
              </w:rPr>
            </w:pPr>
            <w:r>
              <w:rPr>
                <w:sz w:val="22"/>
              </w:rPr>
              <w:t>备注：提供承诺书。</w:t>
            </w:r>
          </w:p>
        </w:tc>
      </w:tr>
      <w:tr w14:paraId="08CCF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13" w:type="dxa"/>
            <w:tcBorders>
              <w:top w:val="nil"/>
              <w:bottom w:val="nil"/>
            </w:tcBorders>
          </w:tcPr>
          <w:p w14:paraId="119462DE">
            <w:pPr>
              <w:pStyle w:val="16"/>
              <w:rPr>
                <w:rFonts w:ascii="Times New Roman"/>
                <w:sz w:val="22"/>
              </w:rPr>
            </w:pPr>
          </w:p>
        </w:tc>
        <w:tc>
          <w:tcPr>
            <w:tcW w:w="1728" w:type="dxa"/>
            <w:tcBorders>
              <w:top w:val="nil"/>
              <w:bottom w:val="nil"/>
            </w:tcBorders>
          </w:tcPr>
          <w:p w14:paraId="1C33ACFF">
            <w:pPr>
              <w:pStyle w:val="16"/>
              <w:rPr>
                <w:rFonts w:ascii="Times New Roman"/>
                <w:sz w:val="22"/>
              </w:rPr>
            </w:pPr>
          </w:p>
        </w:tc>
        <w:tc>
          <w:tcPr>
            <w:tcW w:w="6608" w:type="dxa"/>
            <w:tcBorders>
              <w:top w:val="nil"/>
              <w:bottom w:val="nil"/>
            </w:tcBorders>
          </w:tcPr>
          <w:p w14:paraId="788F6585">
            <w:pPr>
              <w:pStyle w:val="16"/>
              <w:spacing w:before="51"/>
              <w:ind w:left="96"/>
              <w:rPr>
                <w:rFonts w:ascii="Times New Roman" w:eastAsia="Times New Roman"/>
                <w:sz w:val="22"/>
              </w:rPr>
            </w:pPr>
            <w:r>
              <w:rPr>
                <w:sz w:val="22"/>
              </w:rPr>
              <w:t>实现明厨亮灶的</w:t>
            </w:r>
            <w:r>
              <w:rPr>
                <w:rFonts w:ascii="Times New Roman" w:eastAsia="Times New Roman"/>
                <w:sz w:val="22"/>
              </w:rPr>
              <w:t>(2</w:t>
            </w:r>
            <w:r>
              <w:rPr>
                <w:sz w:val="22"/>
              </w:rPr>
              <w:t>分</w:t>
            </w:r>
            <w:r>
              <w:rPr>
                <w:rFonts w:ascii="Times New Roman" w:eastAsia="Times New Roman"/>
                <w:sz w:val="22"/>
              </w:rPr>
              <w:t>)</w:t>
            </w:r>
          </w:p>
        </w:tc>
      </w:tr>
      <w:tr w14:paraId="2523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513" w:type="dxa"/>
            <w:tcBorders>
              <w:top w:val="nil"/>
            </w:tcBorders>
          </w:tcPr>
          <w:p w14:paraId="3524544D">
            <w:pPr>
              <w:pStyle w:val="16"/>
              <w:rPr>
                <w:rFonts w:ascii="Times New Roman"/>
                <w:sz w:val="22"/>
              </w:rPr>
            </w:pPr>
          </w:p>
        </w:tc>
        <w:tc>
          <w:tcPr>
            <w:tcW w:w="1728" w:type="dxa"/>
            <w:tcBorders>
              <w:top w:val="nil"/>
            </w:tcBorders>
          </w:tcPr>
          <w:p w14:paraId="72AD6C88">
            <w:pPr>
              <w:pStyle w:val="16"/>
              <w:rPr>
                <w:rFonts w:ascii="Times New Roman"/>
                <w:sz w:val="22"/>
              </w:rPr>
            </w:pPr>
          </w:p>
        </w:tc>
        <w:tc>
          <w:tcPr>
            <w:tcW w:w="6608" w:type="dxa"/>
            <w:tcBorders>
              <w:top w:val="nil"/>
            </w:tcBorders>
          </w:tcPr>
          <w:p w14:paraId="79F7B6A4">
            <w:pPr>
              <w:pStyle w:val="16"/>
              <w:spacing w:before="34"/>
              <w:ind w:left="96"/>
              <w:rPr>
                <w:sz w:val="22"/>
              </w:rPr>
            </w:pPr>
            <w:r>
              <w:rPr>
                <w:sz w:val="22"/>
              </w:rPr>
              <w:t>备注：提供明厨亮灶相关证明材料。</w:t>
            </w:r>
          </w:p>
        </w:tc>
      </w:tr>
    </w:tbl>
    <w:p w14:paraId="0D363353">
      <w:pPr>
        <w:pStyle w:val="10"/>
        <w:spacing w:before="13"/>
        <w:rPr>
          <w:rFonts w:ascii="Microsoft JhengHei"/>
          <w:b/>
          <w:sz w:val="5"/>
        </w:rPr>
      </w:pPr>
    </w:p>
    <w:p w14:paraId="31A128F9">
      <w:pPr>
        <w:pStyle w:val="9"/>
        <w:spacing w:line="403" w:lineRule="exact"/>
        <w:ind w:left="115" w:firstLine="0"/>
      </w:pPr>
      <w:r>
        <w:t>注：</w:t>
      </w:r>
    </w:p>
    <w:p w14:paraId="645287FB">
      <w:pPr>
        <w:pStyle w:val="10"/>
        <w:spacing w:before="167" w:line="427" w:lineRule="auto"/>
        <w:ind w:left="115" w:right="100" w:firstLine="439"/>
        <w:jc w:val="both"/>
      </w:pPr>
      <w:r>
        <w:rPr>
          <w:rFonts w:ascii="Times New Roman" w:eastAsia="Times New Roman"/>
        </w:rPr>
        <w:t>1</w:t>
      </w:r>
      <w:r>
        <w:t>、评标委员会按照招标文件的要求和条件，根据各投标人的商务、技术、价格、对招标文件的响应程度等进行综合评价、评分，将评标总得分按由高到低的顺序进行排列，评标总得分相同的按投标报价由低到高顺序排列，评标总得分且投标报价相同的，按技术部分得分顺序排列。</w:t>
      </w:r>
    </w:p>
    <w:p w14:paraId="57EC7AFA">
      <w:pPr>
        <w:pStyle w:val="10"/>
        <w:spacing w:line="427" w:lineRule="auto"/>
        <w:ind w:left="115" w:right="102" w:firstLine="439"/>
      </w:pPr>
      <w:r>
        <w:rPr>
          <w:rFonts w:ascii="Times New Roman" w:eastAsia="Times New Roman"/>
        </w:rPr>
        <w:t>2</w:t>
      </w:r>
      <w:r>
        <w:t>、评标结束后，评标委员会按从高到低的顺序向采购人推荐中标候选人，由采购人对评审结果及响应文件等相关原件进行复核，并在法定的时间内确定所有中标人。</w:t>
      </w:r>
    </w:p>
    <w:p w14:paraId="220E6DD4">
      <w:pPr>
        <w:pStyle w:val="10"/>
        <w:spacing w:line="329" w:lineRule="exact"/>
        <w:ind w:left="555"/>
      </w:pPr>
      <w:r>
        <w:rPr>
          <w:rFonts w:hint="eastAsia" w:ascii="Microsoft JhengHei" w:eastAsia="Microsoft JhengHei"/>
          <w:b/>
        </w:rPr>
        <w:t xml:space="preserve">第十条 </w:t>
      </w:r>
      <w:r>
        <w:t>评委独立评审后，评委会对投标人某项指标如有不同意见，按照少数服从多数的原则，确</w:t>
      </w:r>
    </w:p>
    <w:p w14:paraId="0088D622">
      <w:pPr>
        <w:pStyle w:val="10"/>
        <w:spacing w:before="162"/>
        <w:ind w:left="115"/>
      </w:pPr>
      <w:r>
        <w:t>定该项指标是否通过。</w:t>
      </w:r>
    </w:p>
    <w:p w14:paraId="44D2FCC7">
      <w:pPr>
        <w:spacing w:after="0"/>
        <w:sectPr>
          <w:pgSz w:w="11900" w:h="16830"/>
          <w:pgMar w:top="1380" w:right="820" w:bottom="1080" w:left="1000" w:header="0" w:footer="898" w:gutter="0"/>
          <w:cols w:space="720" w:num="1"/>
        </w:sectPr>
      </w:pPr>
    </w:p>
    <w:p w14:paraId="67E1D3BE">
      <w:pPr>
        <w:pStyle w:val="10"/>
        <w:spacing w:line="377" w:lineRule="exact"/>
        <w:ind w:left="549"/>
      </w:pPr>
      <w:r>
        <w:rPr>
          <w:rFonts w:hint="eastAsia" w:ascii="Microsoft JhengHei" w:eastAsia="Microsoft JhengHei"/>
          <w:b/>
        </w:rPr>
        <w:t xml:space="preserve">第十一条 </w:t>
      </w:r>
      <w:r>
        <w:t>商务、技术满足招标文件要求，综合得分最高的投标人将作为中标候选人</w:t>
      </w:r>
    </w:p>
    <w:p w14:paraId="6A490EED">
      <w:pPr>
        <w:pStyle w:val="10"/>
        <w:spacing w:before="167"/>
        <w:ind w:left="110"/>
      </w:pPr>
      <w:r>
        <w:rPr>
          <w:w w:val="100"/>
        </w:rPr>
        <w:t>。</w:t>
      </w:r>
    </w:p>
    <w:p w14:paraId="5B73D55D">
      <w:pPr>
        <w:pStyle w:val="10"/>
        <w:spacing w:before="9"/>
        <w:rPr>
          <w:sz w:val="11"/>
        </w:rPr>
      </w:pPr>
    </w:p>
    <w:p w14:paraId="5F768E3B">
      <w:pPr>
        <w:pStyle w:val="10"/>
        <w:spacing w:line="338" w:lineRule="auto"/>
        <w:ind w:left="110" w:right="117" w:firstLine="439"/>
        <w:jc w:val="both"/>
      </w:pPr>
      <w:r>
        <w:rPr>
          <w:rFonts w:hint="eastAsia" w:ascii="Microsoft JhengHei" w:eastAsia="Microsoft JhengHei"/>
          <w:b/>
        </w:rPr>
        <w:t xml:space="preserve">第十二条 </w:t>
      </w:r>
      <w:r>
        <w:t>评委会在评标过程中发现的问题，应当及时作出处理或者向采购人提出处理建议，并作书面记录。</w:t>
      </w:r>
    </w:p>
    <w:p w14:paraId="2EBA8891">
      <w:pPr>
        <w:pStyle w:val="10"/>
        <w:spacing w:before="28"/>
        <w:ind w:left="110" w:firstLine="439"/>
        <w:jc w:val="both"/>
      </w:pPr>
      <w:r>
        <w:rPr>
          <w:rFonts w:hint="eastAsia" w:ascii="Microsoft JhengHei" w:eastAsia="Microsoft JhengHei"/>
          <w:b/>
        </w:rPr>
        <w:t xml:space="preserve">第十三条 </w:t>
      </w:r>
      <w:r>
        <w:t>评标后，评委会应填写评审记录并签字。评审记录是评委会根据全体评标</w:t>
      </w:r>
    </w:p>
    <w:p w14:paraId="458A2868">
      <w:pPr>
        <w:pStyle w:val="10"/>
        <w:spacing w:before="169" w:line="424" w:lineRule="auto"/>
        <w:ind w:left="110" w:right="114"/>
        <w:jc w:val="both"/>
      </w:pPr>
      <w:r>
        <w:t>成员电子签字的原始评标记录和评标结果编制的报告，评委会全体成员均须在评审纪要上电子签字。评审记录应如实记录本次评标的主要过程，全面反映评标过程中的各种不同的意见，以及其他澄清、说明、补正事项。</w:t>
      </w:r>
    </w:p>
    <w:p w14:paraId="49BFDEE2">
      <w:pPr>
        <w:pStyle w:val="9"/>
        <w:spacing w:line="335" w:lineRule="exact"/>
        <w:ind w:left="110" w:firstLine="0"/>
      </w:pPr>
      <w:r>
        <w:t>三、评标纪律</w:t>
      </w:r>
    </w:p>
    <w:p w14:paraId="3F4BBD32">
      <w:pPr>
        <w:pStyle w:val="10"/>
        <w:spacing w:before="95" w:line="338" w:lineRule="auto"/>
        <w:ind w:left="110" w:right="114" w:firstLine="439"/>
      </w:pPr>
      <w:r>
        <w:rPr>
          <w:rFonts w:hint="eastAsia" w:ascii="Microsoft JhengHei" w:eastAsia="Microsoft JhengHei"/>
          <w:b/>
        </w:rPr>
        <w:t xml:space="preserve">第十四条 </w:t>
      </w:r>
      <w:r>
        <w:t>评委会和评标工作人员应严格遵守国家的法律、法规和规章制度；严格按照本次招标文件进行评标；公正廉洁、不徇私情，不得损害国家利益；保护招、投标人</w:t>
      </w:r>
    </w:p>
    <w:p w14:paraId="747D3832">
      <w:pPr>
        <w:pStyle w:val="10"/>
        <w:spacing w:before="106"/>
        <w:ind w:left="110"/>
      </w:pPr>
      <w:r>
        <w:t>的合法权益。</w:t>
      </w:r>
    </w:p>
    <w:p w14:paraId="5FFA4AE5">
      <w:pPr>
        <w:pStyle w:val="10"/>
        <w:spacing w:before="144" w:line="338" w:lineRule="auto"/>
        <w:ind w:left="110" w:right="114" w:firstLine="439"/>
      </w:pPr>
      <w:r>
        <w:rPr>
          <w:rFonts w:hint="eastAsia" w:ascii="Microsoft JhengHei" w:eastAsia="Microsoft JhengHei"/>
          <w:b/>
        </w:rPr>
        <w:t xml:space="preserve">第十五条 </w:t>
      </w:r>
      <w:r>
        <w:t>在评标过程中，评委必须对评标情况严格保密，任何人不得将评标情况透露给与投标人有关的单位和个人。如有违反评标纪律的情况发生，将依据《中华人民共</w:t>
      </w:r>
    </w:p>
    <w:p w14:paraId="7CFAFC4C">
      <w:pPr>
        <w:pStyle w:val="10"/>
        <w:spacing w:before="106" w:line="362" w:lineRule="auto"/>
        <w:ind w:left="549" w:right="1585" w:hanging="440"/>
      </w:pPr>
      <w:r>
        <w:t>和国政府采购法》及其他有关法律法规的规定，追究有关当事人的责任。</w:t>
      </w:r>
      <w:r>
        <w:rPr>
          <w:rFonts w:hint="eastAsia" w:ascii="Microsoft JhengHei" w:eastAsia="Microsoft JhengHei"/>
          <w:b/>
        </w:rPr>
        <w:t xml:space="preserve">第十六条 </w:t>
      </w:r>
      <w:r>
        <w:t>在招标采购中，出现下列情形之一的，应予废标；</w:t>
      </w:r>
    </w:p>
    <w:p w14:paraId="2C0CA628">
      <w:pPr>
        <w:pStyle w:val="15"/>
        <w:numPr>
          <w:ilvl w:val="0"/>
          <w:numId w:val="23"/>
        </w:numPr>
        <w:tabs>
          <w:tab w:val="left" w:pos="717"/>
        </w:tabs>
        <w:spacing w:before="0" w:after="0" w:line="244" w:lineRule="exact"/>
        <w:ind w:left="716" w:right="0" w:hanging="168"/>
        <w:jc w:val="left"/>
        <w:rPr>
          <w:sz w:val="22"/>
        </w:rPr>
      </w:pPr>
      <w:r>
        <w:rPr>
          <w:spacing w:val="-3"/>
          <w:sz w:val="22"/>
        </w:rPr>
        <w:t>出现影响采购公正的违法、违规行为的；</w:t>
      </w:r>
    </w:p>
    <w:p w14:paraId="579615A2">
      <w:pPr>
        <w:pStyle w:val="10"/>
        <w:spacing w:before="2"/>
        <w:rPr>
          <w:sz w:val="17"/>
        </w:rPr>
      </w:pPr>
    </w:p>
    <w:p w14:paraId="3F68AA4A">
      <w:pPr>
        <w:pStyle w:val="15"/>
        <w:numPr>
          <w:ilvl w:val="0"/>
          <w:numId w:val="23"/>
        </w:numPr>
        <w:tabs>
          <w:tab w:val="left" w:pos="717"/>
        </w:tabs>
        <w:spacing w:before="0" w:after="0" w:line="240" w:lineRule="auto"/>
        <w:ind w:left="716" w:right="0" w:hanging="168"/>
        <w:jc w:val="left"/>
        <w:rPr>
          <w:sz w:val="22"/>
        </w:rPr>
      </w:pPr>
      <w:r>
        <w:rPr>
          <w:spacing w:val="-3"/>
          <w:sz w:val="22"/>
        </w:rPr>
        <w:t>投标时有弄虚作假的行为。</w:t>
      </w:r>
    </w:p>
    <w:p w14:paraId="07EF5061">
      <w:pPr>
        <w:pStyle w:val="10"/>
        <w:spacing w:before="144"/>
        <w:ind w:left="549"/>
      </w:pPr>
      <w:r>
        <w:rPr>
          <w:rFonts w:hint="eastAsia" w:ascii="Microsoft JhengHei" w:eastAsia="Microsoft JhengHei"/>
          <w:b/>
        </w:rPr>
        <w:t xml:space="preserve">第十七条 </w:t>
      </w:r>
      <w:r>
        <w:t>在投标过程中，出现下列情况之一的，按照无效投标处理；</w:t>
      </w:r>
    </w:p>
    <w:p w14:paraId="4B156C42">
      <w:pPr>
        <w:pStyle w:val="15"/>
        <w:numPr>
          <w:ilvl w:val="0"/>
          <w:numId w:val="24"/>
        </w:numPr>
        <w:tabs>
          <w:tab w:val="left" w:pos="717"/>
        </w:tabs>
        <w:spacing w:before="168" w:after="0" w:line="240" w:lineRule="auto"/>
        <w:ind w:left="716" w:right="0" w:hanging="168"/>
        <w:jc w:val="left"/>
        <w:rPr>
          <w:sz w:val="22"/>
        </w:rPr>
      </w:pPr>
      <w:r>
        <w:rPr>
          <w:spacing w:val="-3"/>
          <w:sz w:val="22"/>
        </w:rPr>
        <w:t>未按照招标文件规定要求签署、签章的；</w:t>
      </w:r>
    </w:p>
    <w:p w14:paraId="4C8DAED7">
      <w:pPr>
        <w:pStyle w:val="10"/>
        <w:spacing w:before="1"/>
        <w:rPr>
          <w:sz w:val="17"/>
        </w:rPr>
      </w:pPr>
    </w:p>
    <w:p w14:paraId="57E9D792">
      <w:pPr>
        <w:pStyle w:val="15"/>
        <w:numPr>
          <w:ilvl w:val="0"/>
          <w:numId w:val="24"/>
        </w:numPr>
        <w:tabs>
          <w:tab w:val="left" w:pos="717"/>
        </w:tabs>
        <w:spacing w:before="1" w:after="0" w:line="240" w:lineRule="auto"/>
        <w:ind w:left="716" w:right="0" w:hanging="168"/>
        <w:jc w:val="left"/>
        <w:rPr>
          <w:sz w:val="22"/>
        </w:rPr>
      </w:pPr>
      <w:r>
        <w:rPr>
          <w:spacing w:val="-3"/>
          <w:sz w:val="22"/>
        </w:rPr>
        <w:t>不具备招标文件中规定资格要求的；</w:t>
      </w:r>
    </w:p>
    <w:p w14:paraId="1EB90C77">
      <w:pPr>
        <w:pStyle w:val="10"/>
        <w:spacing w:before="12"/>
        <w:rPr>
          <w:sz w:val="16"/>
        </w:rPr>
      </w:pPr>
    </w:p>
    <w:p w14:paraId="65920FE0">
      <w:pPr>
        <w:pStyle w:val="15"/>
        <w:numPr>
          <w:ilvl w:val="0"/>
          <w:numId w:val="24"/>
        </w:numPr>
        <w:tabs>
          <w:tab w:val="left" w:pos="717"/>
        </w:tabs>
        <w:spacing w:before="0" w:after="0" w:line="240" w:lineRule="auto"/>
        <w:ind w:left="716" w:right="0" w:hanging="168"/>
        <w:jc w:val="left"/>
        <w:rPr>
          <w:sz w:val="22"/>
        </w:rPr>
      </w:pPr>
      <w:r>
        <w:rPr>
          <w:spacing w:val="-3"/>
          <w:sz w:val="22"/>
        </w:rPr>
        <w:t>不符合法律、法规和招标文件中规定的其他实质性要求的；</w:t>
      </w:r>
    </w:p>
    <w:p w14:paraId="31C5BD76">
      <w:pPr>
        <w:pStyle w:val="10"/>
        <w:spacing w:before="12"/>
        <w:rPr>
          <w:sz w:val="16"/>
        </w:rPr>
      </w:pPr>
    </w:p>
    <w:p w14:paraId="28B65E7D">
      <w:pPr>
        <w:pStyle w:val="15"/>
        <w:numPr>
          <w:ilvl w:val="0"/>
          <w:numId w:val="24"/>
        </w:numPr>
        <w:tabs>
          <w:tab w:val="left" w:pos="717"/>
        </w:tabs>
        <w:spacing w:before="0" w:after="0" w:line="240" w:lineRule="auto"/>
        <w:ind w:left="716" w:right="0" w:hanging="168"/>
        <w:jc w:val="left"/>
        <w:rPr>
          <w:sz w:val="22"/>
        </w:rPr>
      </w:pPr>
      <w:r>
        <w:rPr>
          <w:spacing w:val="-3"/>
          <w:sz w:val="22"/>
        </w:rPr>
        <w:t>投标人的报价超过了采购预算，采购人不能支付的；</w:t>
      </w:r>
    </w:p>
    <w:p w14:paraId="3B716FED">
      <w:pPr>
        <w:pStyle w:val="10"/>
        <w:spacing w:before="2"/>
        <w:rPr>
          <w:sz w:val="17"/>
        </w:rPr>
      </w:pPr>
    </w:p>
    <w:p w14:paraId="754D5C1E">
      <w:pPr>
        <w:pStyle w:val="15"/>
        <w:numPr>
          <w:ilvl w:val="0"/>
          <w:numId w:val="24"/>
        </w:numPr>
        <w:tabs>
          <w:tab w:val="left" w:pos="717"/>
        </w:tabs>
        <w:spacing w:before="0" w:after="0" w:line="240" w:lineRule="auto"/>
        <w:ind w:left="716" w:right="0" w:hanging="168"/>
        <w:jc w:val="left"/>
        <w:rPr>
          <w:sz w:val="22"/>
        </w:rPr>
      </w:pPr>
      <w:r>
        <w:rPr>
          <w:spacing w:val="-3"/>
          <w:sz w:val="22"/>
        </w:rPr>
        <w:t>投标文件附有招标人不能接受的条件；</w:t>
      </w:r>
    </w:p>
    <w:p w14:paraId="237EE2D5">
      <w:pPr>
        <w:pStyle w:val="10"/>
        <w:spacing w:before="12"/>
        <w:rPr>
          <w:sz w:val="16"/>
        </w:rPr>
      </w:pPr>
    </w:p>
    <w:p w14:paraId="680353E5">
      <w:pPr>
        <w:pStyle w:val="15"/>
        <w:numPr>
          <w:ilvl w:val="0"/>
          <w:numId w:val="24"/>
        </w:numPr>
        <w:tabs>
          <w:tab w:val="left" w:pos="717"/>
        </w:tabs>
        <w:spacing w:before="1" w:after="0" w:line="240" w:lineRule="auto"/>
        <w:ind w:left="716" w:right="0" w:hanging="168"/>
        <w:jc w:val="left"/>
        <w:rPr>
          <w:sz w:val="22"/>
        </w:rPr>
      </w:pPr>
      <w:r>
        <w:rPr>
          <w:spacing w:val="-3"/>
          <w:sz w:val="22"/>
        </w:rPr>
        <w:t>投标文件中对同一服务或标段提供选择性报价的；</w:t>
      </w:r>
    </w:p>
    <w:p w14:paraId="3ECE2B42">
      <w:pPr>
        <w:pStyle w:val="10"/>
        <w:spacing w:before="12"/>
        <w:rPr>
          <w:sz w:val="16"/>
        </w:rPr>
      </w:pPr>
    </w:p>
    <w:p w14:paraId="597A938B">
      <w:pPr>
        <w:pStyle w:val="15"/>
        <w:numPr>
          <w:ilvl w:val="0"/>
          <w:numId w:val="24"/>
        </w:numPr>
        <w:tabs>
          <w:tab w:val="left" w:pos="717"/>
        </w:tabs>
        <w:spacing w:before="0" w:after="0" w:line="240" w:lineRule="auto"/>
        <w:ind w:left="716" w:right="0" w:hanging="168"/>
        <w:jc w:val="left"/>
        <w:rPr>
          <w:sz w:val="22"/>
        </w:rPr>
      </w:pPr>
      <w:r>
        <w:rPr>
          <w:spacing w:val="-3"/>
          <w:sz w:val="22"/>
        </w:rPr>
        <w:t>商务偏差表或技术偏差表存在弄虚作假的；</w:t>
      </w:r>
    </w:p>
    <w:p w14:paraId="523DEAC2">
      <w:pPr>
        <w:pStyle w:val="10"/>
        <w:spacing w:before="2"/>
        <w:rPr>
          <w:sz w:val="17"/>
        </w:rPr>
      </w:pPr>
    </w:p>
    <w:p w14:paraId="6B21A0C6">
      <w:pPr>
        <w:pStyle w:val="15"/>
        <w:numPr>
          <w:ilvl w:val="0"/>
          <w:numId w:val="24"/>
        </w:numPr>
        <w:tabs>
          <w:tab w:val="left" w:pos="717"/>
        </w:tabs>
        <w:spacing w:before="0" w:after="0" w:line="424" w:lineRule="auto"/>
        <w:ind w:left="110" w:right="117" w:firstLine="439"/>
        <w:jc w:val="left"/>
        <w:rPr>
          <w:sz w:val="22"/>
        </w:rPr>
      </w:pPr>
      <w:r>
        <w:rPr>
          <w:spacing w:val="-3"/>
          <w:sz w:val="22"/>
        </w:rPr>
        <w:t>不同投标人投标</w:t>
      </w:r>
      <w:r>
        <w:rPr>
          <w:rFonts w:ascii="Times New Roman" w:eastAsia="Times New Roman"/>
          <w:spacing w:val="-1"/>
          <w:sz w:val="22"/>
        </w:rPr>
        <w:t>(</w:t>
      </w:r>
      <w:r>
        <w:rPr>
          <w:spacing w:val="-1"/>
          <w:sz w:val="22"/>
        </w:rPr>
        <w:t>响应</w:t>
      </w:r>
      <w:r>
        <w:rPr>
          <w:rFonts w:ascii="Times New Roman" w:eastAsia="Times New Roman"/>
          <w:spacing w:val="-1"/>
          <w:sz w:val="22"/>
        </w:rPr>
        <w:t>)</w:t>
      </w:r>
      <w:r>
        <w:rPr>
          <w:spacing w:val="-2"/>
          <w:sz w:val="22"/>
        </w:rPr>
        <w:t>文件上传计算机的</w:t>
      </w:r>
      <w:r>
        <w:rPr>
          <w:rFonts w:ascii="Times New Roman" w:eastAsia="Times New Roman"/>
          <w:sz w:val="22"/>
        </w:rPr>
        <w:t>MAC</w:t>
      </w:r>
      <w:r>
        <w:rPr>
          <w:spacing w:val="-1"/>
          <w:sz w:val="22"/>
        </w:rPr>
        <w:t>地址、</w:t>
      </w:r>
      <w:r>
        <w:rPr>
          <w:rFonts w:ascii="Times New Roman" w:eastAsia="Times New Roman"/>
          <w:sz w:val="22"/>
        </w:rPr>
        <w:t>CPU</w:t>
      </w:r>
      <w:r>
        <w:rPr>
          <w:spacing w:val="-2"/>
          <w:sz w:val="22"/>
        </w:rPr>
        <w:t>序列号和硬盘序列号等硬</w:t>
      </w:r>
      <w:r>
        <w:rPr>
          <w:spacing w:val="-3"/>
          <w:sz w:val="22"/>
        </w:rPr>
        <w:t>件信息相同的；</w:t>
      </w:r>
    </w:p>
    <w:p w14:paraId="30E2A25C">
      <w:pPr>
        <w:spacing w:after="0" w:line="424" w:lineRule="auto"/>
        <w:jc w:val="left"/>
        <w:rPr>
          <w:sz w:val="22"/>
        </w:rPr>
        <w:sectPr>
          <w:footerReference r:id="rId11" w:type="default"/>
          <w:pgSz w:w="12120" w:h="16990"/>
          <w:pgMar w:top="1560" w:right="1700" w:bottom="1240" w:left="1680" w:header="0" w:footer="1050" w:gutter="0"/>
          <w:pgNumType w:start="19"/>
          <w:cols w:space="720" w:num="1"/>
        </w:sectPr>
      </w:pPr>
    </w:p>
    <w:p w14:paraId="765B9C39">
      <w:pPr>
        <w:pStyle w:val="15"/>
        <w:numPr>
          <w:ilvl w:val="0"/>
          <w:numId w:val="24"/>
        </w:numPr>
        <w:tabs>
          <w:tab w:val="left" w:pos="717"/>
        </w:tabs>
        <w:spacing w:before="64" w:after="0" w:line="240" w:lineRule="auto"/>
        <w:ind w:left="716" w:right="0" w:hanging="168"/>
        <w:jc w:val="left"/>
        <w:rPr>
          <w:sz w:val="22"/>
        </w:rPr>
      </w:pPr>
      <w:r>
        <w:rPr>
          <w:spacing w:val="-3"/>
          <w:sz w:val="22"/>
        </w:rPr>
        <w:t>不同投标人委托同一单位或者个人办理投标事宜；</w:t>
      </w:r>
    </w:p>
    <w:p w14:paraId="2EA04FFD">
      <w:pPr>
        <w:pStyle w:val="10"/>
        <w:rPr>
          <w:sz w:val="17"/>
        </w:rPr>
      </w:pPr>
    </w:p>
    <w:p w14:paraId="72436E44">
      <w:pPr>
        <w:pStyle w:val="15"/>
        <w:numPr>
          <w:ilvl w:val="0"/>
          <w:numId w:val="24"/>
        </w:numPr>
        <w:tabs>
          <w:tab w:val="left" w:pos="827"/>
        </w:tabs>
        <w:spacing w:before="0" w:after="0" w:line="240" w:lineRule="auto"/>
        <w:ind w:left="826" w:right="0" w:hanging="278"/>
        <w:jc w:val="left"/>
        <w:rPr>
          <w:sz w:val="22"/>
        </w:rPr>
      </w:pPr>
      <w:r>
        <w:rPr>
          <w:spacing w:val="-3"/>
          <w:sz w:val="22"/>
        </w:rPr>
        <w:t>不同投标人的投标文件载明的项目管理成员或者联系人员为同一人；</w:t>
      </w:r>
    </w:p>
    <w:p w14:paraId="73BE2937">
      <w:pPr>
        <w:pStyle w:val="10"/>
        <w:spacing w:before="2"/>
        <w:rPr>
          <w:sz w:val="17"/>
        </w:rPr>
      </w:pPr>
    </w:p>
    <w:p w14:paraId="1D77BC3A">
      <w:pPr>
        <w:pStyle w:val="15"/>
        <w:numPr>
          <w:ilvl w:val="0"/>
          <w:numId w:val="24"/>
        </w:numPr>
        <w:tabs>
          <w:tab w:val="left" w:pos="827"/>
        </w:tabs>
        <w:spacing w:before="0" w:after="0" w:line="240" w:lineRule="auto"/>
        <w:ind w:left="826" w:right="0" w:hanging="278"/>
        <w:jc w:val="left"/>
        <w:rPr>
          <w:sz w:val="22"/>
        </w:rPr>
      </w:pPr>
      <w:r>
        <w:rPr>
          <w:spacing w:val="-3"/>
          <w:sz w:val="22"/>
        </w:rPr>
        <w:t>不同投标人的投标文件异常一致或者投标报价呈规律性差异；</w:t>
      </w:r>
    </w:p>
    <w:p w14:paraId="67D589B9">
      <w:pPr>
        <w:pStyle w:val="10"/>
        <w:spacing w:before="12"/>
        <w:rPr>
          <w:sz w:val="16"/>
        </w:rPr>
      </w:pPr>
    </w:p>
    <w:p w14:paraId="706C159E">
      <w:pPr>
        <w:pStyle w:val="15"/>
        <w:numPr>
          <w:ilvl w:val="0"/>
          <w:numId w:val="24"/>
        </w:numPr>
        <w:tabs>
          <w:tab w:val="left" w:pos="827"/>
        </w:tabs>
        <w:spacing w:before="0" w:after="0" w:line="240" w:lineRule="auto"/>
        <w:ind w:left="826" w:right="0" w:hanging="278"/>
        <w:jc w:val="left"/>
        <w:rPr>
          <w:sz w:val="22"/>
        </w:rPr>
      </w:pPr>
      <w:r>
        <w:rPr>
          <w:spacing w:val="-3"/>
          <w:sz w:val="22"/>
        </w:rPr>
        <w:t>不同投标人的投标文件相互混装；</w:t>
      </w:r>
    </w:p>
    <w:p w14:paraId="7E004D1D">
      <w:pPr>
        <w:pStyle w:val="10"/>
        <w:spacing w:before="12"/>
        <w:rPr>
          <w:sz w:val="16"/>
        </w:rPr>
      </w:pPr>
    </w:p>
    <w:p w14:paraId="31604E32">
      <w:pPr>
        <w:pStyle w:val="15"/>
        <w:numPr>
          <w:ilvl w:val="0"/>
          <w:numId w:val="24"/>
        </w:numPr>
        <w:tabs>
          <w:tab w:val="left" w:pos="828"/>
        </w:tabs>
        <w:spacing w:before="0" w:after="0" w:line="427" w:lineRule="auto"/>
        <w:ind w:left="110" w:right="114" w:firstLine="439"/>
        <w:jc w:val="left"/>
        <w:rPr>
          <w:sz w:val="22"/>
        </w:rPr>
      </w:pPr>
      <w:r>
        <w:rPr>
          <w:sz w:val="22"/>
        </w:rPr>
        <w:t>不同供应商的投标</w:t>
      </w:r>
      <w:r>
        <w:rPr>
          <w:rFonts w:ascii="Times New Roman" w:eastAsia="Times New Roman"/>
          <w:spacing w:val="3"/>
          <w:sz w:val="22"/>
        </w:rPr>
        <w:t>(</w:t>
      </w:r>
      <w:r>
        <w:rPr>
          <w:spacing w:val="2"/>
          <w:sz w:val="22"/>
        </w:rPr>
        <w:t>响应</w:t>
      </w:r>
      <w:r>
        <w:rPr>
          <w:rFonts w:ascii="Times New Roman" w:eastAsia="Times New Roman"/>
          <w:spacing w:val="5"/>
          <w:sz w:val="22"/>
        </w:rPr>
        <w:t>)</w:t>
      </w:r>
      <w:r>
        <w:rPr>
          <w:sz w:val="22"/>
        </w:rPr>
        <w:t>文件由同一人送达或者分发，或者不同供应商联系人为</w:t>
      </w:r>
      <w:r>
        <w:rPr>
          <w:spacing w:val="-3"/>
          <w:sz w:val="22"/>
        </w:rPr>
        <w:t>同一人或不同联系人的联系电话一致的；</w:t>
      </w:r>
    </w:p>
    <w:p w14:paraId="6DB5451D">
      <w:pPr>
        <w:pStyle w:val="15"/>
        <w:numPr>
          <w:ilvl w:val="0"/>
          <w:numId w:val="24"/>
        </w:numPr>
        <w:tabs>
          <w:tab w:val="left" w:pos="827"/>
        </w:tabs>
        <w:spacing w:before="0" w:after="0" w:line="279" w:lineRule="exact"/>
        <w:ind w:left="826" w:right="0" w:hanging="278"/>
        <w:jc w:val="left"/>
        <w:rPr>
          <w:sz w:val="22"/>
        </w:rPr>
      </w:pPr>
      <w:r>
        <w:rPr>
          <w:spacing w:val="-3"/>
          <w:sz w:val="22"/>
        </w:rPr>
        <w:t>不同供应商的投标</w:t>
      </w:r>
      <w:r>
        <w:rPr>
          <w:rFonts w:ascii="Times New Roman" w:eastAsia="Times New Roman"/>
          <w:sz w:val="22"/>
        </w:rPr>
        <w:t>(</w:t>
      </w:r>
      <w:r>
        <w:rPr>
          <w:sz w:val="22"/>
        </w:rPr>
        <w:t>响应</w:t>
      </w:r>
      <w:r>
        <w:rPr>
          <w:rFonts w:ascii="Times New Roman" w:eastAsia="Times New Roman"/>
          <w:sz w:val="22"/>
        </w:rPr>
        <w:t>)</w:t>
      </w:r>
      <w:r>
        <w:rPr>
          <w:spacing w:val="-3"/>
          <w:sz w:val="22"/>
        </w:rPr>
        <w:t>文件的内容存在两处以上细节错误一致；</w:t>
      </w:r>
    </w:p>
    <w:p w14:paraId="614E6B34">
      <w:pPr>
        <w:pStyle w:val="10"/>
        <w:rPr>
          <w:sz w:val="17"/>
        </w:rPr>
      </w:pPr>
    </w:p>
    <w:p w14:paraId="39F99B24">
      <w:pPr>
        <w:pStyle w:val="15"/>
        <w:numPr>
          <w:ilvl w:val="0"/>
          <w:numId w:val="24"/>
        </w:numPr>
        <w:tabs>
          <w:tab w:val="left" w:pos="828"/>
        </w:tabs>
        <w:spacing w:before="0" w:after="0" w:line="427" w:lineRule="auto"/>
        <w:ind w:left="110" w:right="114" w:firstLine="439"/>
        <w:jc w:val="left"/>
        <w:rPr>
          <w:sz w:val="22"/>
        </w:rPr>
      </w:pPr>
      <w:r>
        <w:rPr>
          <w:sz w:val="22"/>
        </w:rPr>
        <w:t>不同供应商的法定代表人、委托代理人、项目经理、项目负责人等由同一个单位</w:t>
      </w:r>
      <w:r>
        <w:rPr>
          <w:spacing w:val="-3"/>
          <w:sz w:val="22"/>
        </w:rPr>
        <w:t>缴纳社会保险或者领取报酬的；</w:t>
      </w:r>
    </w:p>
    <w:p w14:paraId="2A4FBF8D">
      <w:pPr>
        <w:pStyle w:val="15"/>
        <w:numPr>
          <w:ilvl w:val="0"/>
          <w:numId w:val="24"/>
        </w:numPr>
        <w:tabs>
          <w:tab w:val="left" w:pos="827"/>
        </w:tabs>
        <w:spacing w:before="0" w:after="0" w:line="279" w:lineRule="exact"/>
        <w:ind w:left="826" w:right="0" w:hanging="278"/>
        <w:jc w:val="left"/>
        <w:rPr>
          <w:sz w:val="22"/>
        </w:rPr>
      </w:pPr>
      <w:r>
        <w:rPr>
          <w:spacing w:val="-3"/>
          <w:sz w:val="22"/>
        </w:rPr>
        <w:t>不同供应商投标</w:t>
      </w:r>
      <w:r>
        <w:rPr>
          <w:rFonts w:ascii="Times New Roman" w:eastAsia="Times New Roman"/>
          <w:sz w:val="22"/>
        </w:rPr>
        <w:t>(</w:t>
      </w:r>
      <w:r>
        <w:rPr>
          <w:spacing w:val="-2"/>
          <w:sz w:val="22"/>
        </w:rPr>
        <w:t>响应</w:t>
      </w:r>
      <w:r>
        <w:rPr>
          <w:rFonts w:ascii="Times New Roman" w:eastAsia="Times New Roman"/>
          <w:sz w:val="22"/>
        </w:rPr>
        <w:t>)</w:t>
      </w:r>
      <w:r>
        <w:rPr>
          <w:spacing w:val="-3"/>
          <w:sz w:val="22"/>
        </w:rPr>
        <w:t>文件中法定代表人或者负责人签字出自同一人之手；</w:t>
      </w:r>
    </w:p>
    <w:p w14:paraId="634C8EC2">
      <w:pPr>
        <w:pStyle w:val="10"/>
        <w:spacing w:before="12"/>
        <w:rPr>
          <w:sz w:val="16"/>
        </w:rPr>
      </w:pPr>
    </w:p>
    <w:p w14:paraId="2015A3EA">
      <w:pPr>
        <w:pStyle w:val="15"/>
        <w:numPr>
          <w:ilvl w:val="0"/>
          <w:numId w:val="24"/>
        </w:numPr>
        <w:tabs>
          <w:tab w:val="left" w:pos="827"/>
        </w:tabs>
        <w:spacing w:before="0" w:after="0" w:line="240" w:lineRule="auto"/>
        <w:ind w:left="826" w:right="0" w:hanging="278"/>
        <w:jc w:val="left"/>
        <w:rPr>
          <w:sz w:val="22"/>
        </w:rPr>
      </w:pPr>
      <w:r>
        <w:rPr>
          <w:spacing w:val="-3"/>
          <w:sz w:val="22"/>
        </w:rPr>
        <w:t>其它涉嫌串通的情形。</w:t>
      </w:r>
    </w:p>
    <w:p w14:paraId="4140755F">
      <w:pPr>
        <w:pStyle w:val="10"/>
        <w:spacing w:before="147"/>
        <w:ind w:left="549"/>
      </w:pPr>
      <w:r>
        <w:rPr>
          <w:rFonts w:hint="eastAsia" w:ascii="Microsoft JhengHei" w:eastAsia="Microsoft JhengHei"/>
          <w:b/>
        </w:rPr>
        <w:t xml:space="preserve">第十八条 </w:t>
      </w:r>
      <w:r>
        <w:t>在投标文件中，出现下列情形之一的，其投标有可能被拒绝；</w:t>
      </w:r>
    </w:p>
    <w:p w14:paraId="23273053">
      <w:pPr>
        <w:pStyle w:val="15"/>
        <w:numPr>
          <w:ilvl w:val="0"/>
          <w:numId w:val="25"/>
        </w:numPr>
        <w:tabs>
          <w:tab w:val="left" w:pos="717"/>
        </w:tabs>
        <w:spacing w:before="168" w:after="0" w:line="240" w:lineRule="auto"/>
        <w:ind w:left="716" w:right="0" w:hanging="168"/>
        <w:jc w:val="left"/>
        <w:rPr>
          <w:sz w:val="22"/>
        </w:rPr>
      </w:pPr>
      <w:r>
        <w:rPr>
          <w:spacing w:val="-3"/>
          <w:sz w:val="22"/>
        </w:rPr>
        <w:t>服务工期不确切、不肯定的投标；</w:t>
      </w:r>
    </w:p>
    <w:p w14:paraId="051C6D2E">
      <w:pPr>
        <w:pStyle w:val="10"/>
        <w:spacing w:before="12"/>
        <w:rPr>
          <w:sz w:val="16"/>
        </w:rPr>
      </w:pPr>
    </w:p>
    <w:p w14:paraId="61A50C1A">
      <w:pPr>
        <w:pStyle w:val="15"/>
        <w:numPr>
          <w:ilvl w:val="0"/>
          <w:numId w:val="25"/>
        </w:numPr>
        <w:tabs>
          <w:tab w:val="left" w:pos="717"/>
        </w:tabs>
        <w:spacing w:before="0" w:after="0" w:line="240" w:lineRule="auto"/>
        <w:ind w:left="716" w:right="0" w:hanging="168"/>
        <w:jc w:val="left"/>
        <w:rPr>
          <w:sz w:val="22"/>
        </w:rPr>
      </w:pPr>
      <w:r>
        <w:rPr>
          <w:spacing w:val="-3"/>
          <w:sz w:val="22"/>
        </w:rPr>
        <w:t>对售后服务、付款方式不满足招标文件要求的；</w:t>
      </w:r>
    </w:p>
    <w:p w14:paraId="56B143D5">
      <w:pPr>
        <w:pStyle w:val="10"/>
        <w:spacing w:before="2"/>
        <w:rPr>
          <w:sz w:val="17"/>
        </w:rPr>
      </w:pPr>
    </w:p>
    <w:p w14:paraId="5AC0D9F0">
      <w:pPr>
        <w:pStyle w:val="15"/>
        <w:numPr>
          <w:ilvl w:val="0"/>
          <w:numId w:val="25"/>
        </w:numPr>
        <w:tabs>
          <w:tab w:val="left" w:pos="717"/>
        </w:tabs>
        <w:spacing w:before="0" w:after="0" w:line="240" w:lineRule="auto"/>
        <w:ind w:left="716" w:right="0" w:hanging="168"/>
        <w:jc w:val="left"/>
        <w:rPr>
          <w:sz w:val="22"/>
        </w:rPr>
      </w:pPr>
      <w:r>
        <w:rPr>
          <w:spacing w:val="-3"/>
          <w:sz w:val="22"/>
        </w:rPr>
        <w:t>投标人没有实质性响应招标文件的要求和条件的；</w:t>
      </w:r>
    </w:p>
    <w:p w14:paraId="4476AD6C">
      <w:pPr>
        <w:pStyle w:val="10"/>
        <w:spacing w:before="12"/>
        <w:rPr>
          <w:sz w:val="16"/>
        </w:rPr>
      </w:pPr>
    </w:p>
    <w:p w14:paraId="35A7F253">
      <w:pPr>
        <w:pStyle w:val="15"/>
        <w:numPr>
          <w:ilvl w:val="0"/>
          <w:numId w:val="25"/>
        </w:numPr>
        <w:tabs>
          <w:tab w:val="left" w:pos="717"/>
        </w:tabs>
        <w:spacing w:before="0" w:after="0" w:line="240" w:lineRule="auto"/>
        <w:ind w:left="716" w:right="0" w:hanging="168"/>
        <w:jc w:val="left"/>
        <w:rPr>
          <w:sz w:val="22"/>
        </w:rPr>
      </w:pPr>
      <w:r>
        <w:rPr>
          <w:spacing w:val="-3"/>
          <w:sz w:val="22"/>
        </w:rPr>
        <w:t>投标人低于成本价格竞标的。</w:t>
      </w:r>
    </w:p>
    <w:p w14:paraId="1672D133">
      <w:pPr>
        <w:spacing w:before="145"/>
        <w:ind w:left="549" w:right="0" w:firstLine="0"/>
        <w:jc w:val="left"/>
        <w:rPr>
          <w:sz w:val="22"/>
        </w:rPr>
      </w:pPr>
      <w:r>
        <w:rPr>
          <w:rFonts w:hint="eastAsia" w:ascii="Microsoft JhengHei" w:eastAsia="Microsoft JhengHei"/>
          <w:b/>
          <w:sz w:val="22"/>
        </w:rPr>
        <w:t xml:space="preserve">第十九条 </w:t>
      </w:r>
      <w:r>
        <w:rPr>
          <w:sz w:val="22"/>
        </w:rPr>
        <w:t>本评标办法的解释权属于采购人。</w:t>
      </w:r>
    </w:p>
    <w:p w14:paraId="6FFF4B58">
      <w:pPr>
        <w:spacing w:after="0"/>
        <w:jc w:val="left"/>
        <w:rPr>
          <w:sz w:val="22"/>
        </w:rPr>
        <w:sectPr>
          <w:footerReference r:id="rId12" w:type="default"/>
          <w:pgSz w:w="12120" w:h="16990"/>
          <w:pgMar w:top="1540" w:right="1700" w:bottom="1240" w:left="1680" w:header="0" w:footer="1042" w:gutter="0"/>
          <w:pgNumType w:start="20"/>
          <w:cols w:space="720" w:num="1"/>
        </w:sectPr>
      </w:pPr>
    </w:p>
    <w:p w14:paraId="39C1B55C">
      <w:pPr>
        <w:pStyle w:val="10"/>
        <w:spacing w:before="7"/>
        <w:rPr>
          <w:sz w:val="8"/>
        </w:rPr>
      </w:pPr>
    </w:p>
    <w:p w14:paraId="6E40C4C5">
      <w:pPr>
        <w:spacing w:before="57"/>
        <w:ind w:left="110" w:right="0" w:firstLine="0"/>
        <w:jc w:val="left"/>
        <w:rPr>
          <w:b/>
          <w:sz w:val="31"/>
        </w:rPr>
      </w:pPr>
      <w:r>
        <w:rPr>
          <w:b/>
          <w:sz w:val="31"/>
        </w:rPr>
        <w:t>招标文件第二部分</w:t>
      </w:r>
    </w:p>
    <w:p w14:paraId="2A5919FD">
      <w:pPr>
        <w:pStyle w:val="10"/>
        <w:spacing w:before="8"/>
        <w:rPr>
          <w:b/>
        </w:rPr>
      </w:pPr>
    </w:p>
    <w:p w14:paraId="006D220A">
      <w:pPr>
        <w:spacing w:before="57"/>
        <w:ind w:left="3444" w:right="0" w:firstLine="0"/>
        <w:jc w:val="left"/>
        <w:rPr>
          <w:b/>
          <w:sz w:val="31"/>
        </w:rPr>
      </w:pPr>
      <w:bookmarkStart w:id="4" w:name="_bookmark4"/>
      <w:bookmarkEnd w:id="4"/>
      <w:r>
        <w:rPr>
          <w:b/>
          <w:sz w:val="31"/>
        </w:rPr>
        <w:t>第五章 投标人须知</w:t>
      </w:r>
    </w:p>
    <w:p w14:paraId="00CE6F29">
      <w:pPr>
        <w:pStyle w:val="10"/>
        <w:spacing w:before="6"/>
        <w:rPr>
          <w:b/>
          <w:sz w:val="27"/>
        </w:rPr>
      </w:pPr>
    </w:p>
    <w:p w14:paraId="410E8AAA">
      <w:pPr>
        <w:spacing w:after="0"/>
        <w:rPr>
          <w:sz w:val="27"/>
        </w:rPr>
        <w:sectPr>
          <w:pgSz w:w="12120" w:h="16990"/>
          <w:pgMar w:top="1600" w:right="1700" w:bottom="1240" w:left="1680" w:header="0" w:footer="1042" w:gutter="0"/>
          <w:cols w:space="720" w:num="1"/>
        </w:sectPr>
      </w:pPr>
    </w:p>
    <w:p w14:paraId="3D265133">
      <w:pPr>
        <w:pStyle w:val="10"/>
        <w:rPr>
          <w:b/>
          <w:sz w:val="24"/>
        </w:rPr>
      </w:pPr>
    </w:p>
    <w:p w14:paraId="0E8B8886">
      <w:pPr>
        <w:pStyle w:val="10"/>
        <w:spacing w:before="8"/>
        <w:rPr>
          <w:b/>
          <w:sz w:val="19"/>
        </w:rPr>
      </w:pPr>
    </w:p>
    <w:p w14:paraId="46A54021">
      <w:pPr>
        <w:pStyle w:val="9"/>
        <w:numPr>
          <w:ilvl w:val="0"/>
          <w:numId w:val="26"/>
        </w:numPr>
        <w:tabs>
          <w:tab w:val="left" w:pos="717"/>
        </w:tabs>
        <w:spacing w:before="0" w:after="0" w:line="240" w:lineRule="auto"/>
        <w:ind w:left="716" w:right="0" w:hanging="168"/>
        <w:jc w:val="left"/>
        <w:rPr>
          <w:rFonts w:ascii="Times New Roman" w:eastAsia="Times New Roman"/>
          <w:sz w:val="20"/>
        </w:rPr>
      </w:pPr>
      <w:r>
        <w:t>适用范围</w:t>
      </w:r>
    </w:p>
    <w:p w14:paraId="487C1D4E">
      <w:pPr>
        <w:tabs>
          <w:tab w:val="left" w:pos="1730"/>
        </w:tabs>
        <w:spacing w:before="57"/>
        <w:ind w:left="549" w:right="0" w:firstLine="0"/>
        <w:jc w:val="left"/>
        <w:rPr>
          <w:b/>
          <w:sz w:val="31"/>
        </w:rPr>
      </w:pPr>
      <w:r>
        <w:br w:type="column"/>
      </w:r>
      <w:r>
        <w:rPr>
          <w:b/>
          <w:spacing w:val="-30"/>
          <w:sz w:val="31"/>
        </w:rPr>
        <w:t>一</w:t>
      </w:r>
      <w:r>
        <w:rPr>
          <w:b/>
          <w:spacing w:val="-3"/>
          <w:sz w:val="31"/>
        </w:rPr>
        <w:t>、</w:t>
      </w:r>
      <w:r>
        <w:rPr>
          <w:b/>
          <w:sz w:val="31"/>
        </w:rPr>
        <w:t>总</w:t>
      </w:r>
      <w:r>
        <w:rPr>
          <w:b/>
          <w:sz w:val="31"/>
        </w:rPr>
        <w:tab/>
      </w:r>
      <w:r>
        <w:rPr>
          <w:b/>
          <w:sz w:val="31"/>
        </w:rPr>
        <w:t>则</w:t>
      </w:r>
    </w:p>
    <w:p w14:paraId="364FCD7E">
      <w:pPr>
        <w:spacing w:after="0"/>
        <w:jc w:val="left"/>
        <w:rPr>
          <w:sz w:val="31"/>
        </w:rPr>
        <w:sectPr>
          <w:type w:val="continuous"/>
          <w:pgSz w:w="12120" w:h="16990"/>
          <w:pgMar w:top="100" w:right="1700" w:bottom="280" w:left="1680" w:header="720" w:footer="720" w:gutter="0"/>
          <w:cols w:equalWidth="0" w:num="2">
            <w:col w:w="1639" w:space="1764"/>
            <w:col w:w="5337"/>
          </w:cols>
        </w:sectPr>
      </w:pPr>
    </w:p>
    <w:p w14:paraId="5B583373">
      <w:pPr>
        <w:pStyle w:val="15"/>
        <w:numPr>
          <w:ilvl w:val="1"/>
          <w:numId w:val="26"/>
        </w:numPr>
        <w:tabs>
          <w:tab w:val="left" w:pos="827"/>
        </w:tabs>
        <w:spacing w:before="168" w:after="0" w:line="240" w:lineRule="auto"/>
        <w:ind w:left="826" w:right="0" w:hanging="278"/>
        <w:jc w:val="left"/>
        <w:rPr>
          <w:sz w:val="22"/>
        </w:rPr>
      </w:pPr>
      <w:r>
        <w:rPr>
          <w:spacing w:val="-3"/>
          <w:sz w:val="22"/>
        </w:rPr>
        <w:t>本招标文件仅适用于本次公开招标所述的服务项目采购。</w:t>
      </w:r>
    </w:p>
    <w:p w14:paraId="447CC48F">
      <w:pPr>
        <w:pStyle w:val="9"/>
        <w:numPr>
          <w:ilvl w:val="0"/>
          <w:numId w:val="26"/>
        </w:numPr>
        <w:tabs>
          <w:tab w:val="left" w:pos="717"/>
        </w:tabs>
        <w:spacing w:before="147" w:after="0" w:line="240" w:lineRule="auto"/>
        <w:ind w:left="716" w:right="0" w:hanging="168"/>
        <w:jc w:val="left"/>
        <w:rPr>
          <w:rFonts w:ascii="Times New Roman" w:eastAsia="Times New Roman"/>
          <w:sz w:val="20"/>
        </w:rPr>
      </w:pPr>
      <w:r>
        <w:t>有关定义</w:t>
      </w:r>
    </w:p>
    <w:p w14:paraId="4E4FADAF">
      <w:pPr>
        <w:pStyle w:val="15"/>
        <w:numPr>
          <w:ilvl w:val="1"/>
          <w:numId w:val="26"/>
        </w:numPr>
        <w:tabs>
          <w:tab w:val="left" w:pos="827"/>
        </w:tabs>
        <w:spacing w:before="167" w:after="0" w:line="240" w:lineRule="auto"/>
        <w:ind w:left="826" w:right="0" w:hanging="278"/>
        <w:jc w:val="left"/>
        <w:rPr>
          <w:sz w:val="22"/>
        </w:rPr>
      </w:pPr>
      <w:r>
        <w:rPr>
          <w:spacing w:val="-2"/>
          <w:sz w:val="22"/>
        </w:rPr>
        <w:t>招标人</w:t>
      </w:r>
      <w:r>
        <w:rPr>
          <w:rFonts w:ascii="Times New Roman" w:eastAsia="Times New Roman"/>
          <w:sz w:val="22"/>
        </w:rPr>
        <w:t>(</w:t>
      </w:r>
      <w:r>
        <w:rPr>
          <w:spacing w:val="-2"/>
          <w:sz w:val="22"/>
        </w:rPr>
        <w:t>采购人</w:t>
      </w:r>
      <w:r>
        <w:rPr>
          <w:rFonts w:ascii="Times New Roman" w:eastAsia="Times New Roman"/>
          <w:sz w:val="22"/>
        </w:rPr>
        <w:t>)</w:t>
      </w:r>
      <w:r>
        <w:rPr>
          <w:spacing w:val="-3"/>
          <w:sz w:val="22"/>
        </w:rPr>
        <w:t>：周口市财政局。</w:t>
      </w:r>
    </w:p>
    <w:p w14:paraId="63BBCF11">
      <w:pPr>
        <w:pStyle w:val="10"/>
        <w:spacing w:before="12"/>
        <w:rPr>
          <w:sz w:val="16"/>
        </w:rPr>
      </w:pPr>
    </w:p>
    <w:p w14:paraId="29E50A90">
      <w:pPr>
        <w:pStyle w:val="15"/>
        <w:numPr>
          <w:ilvl w:val="1"/>
          <w:numId w:val="26"/>
        </w:numPr>
        <w:tabs>
          <w:tab w:val="left" w:pos="828"/>
        </w:tabs>
        <w:spacing w:before="0" w:after="0" w:line="427" w:lineRule="auto"/>
        <w:ind w:left="110" w:right="117" w:firstLine="439"/>
        <w:jc w:val="left"/>
        <w:rPr>
          <w:sz w:val="22"/>
        </w:rPr>
      </w:pPr>
      <w:r>
        <w:rPr>
          <w:spacing w:val="1"/>
          <w:sz w:val="22"/>
        </w:rPr>
        <w:t>招标代理机构</w:t>
      </w:r>
      <w:r>
        <w:rPr>
          <w:rFonts w:ascii="Times New Roman" w:hAnsi="Times New Roman" w:eastAsia="Times New Roman"/>
          <w:spacing w:val="5"/>
          <w:sz w:val="22"/>
        </w:rPr>
        <w:t>(</w:t>
      </w:r>
      <w:r>
        <w:rPr>
          <w:spacing w:val="1"/>
          <w:sz w:val="22"/>
        </w:rPr>
        <w:t>集中采购机构</w:t>
      </w:r>
      <w:r>
        <w:rPr>
          <w:rFonts w:ascii="Times New Roman" w:hAnsi="Times New Roman" w:eastAsia="Times New Roman"/>
          <w:spacing w:val="3"/>
          <w:sz w:val="22"/>
        </w:rPr>
        <w:t>)</w:t>
      </w:r>
      <w:r>
        <w:rPr>
          <w:sz w:val="22"/>
        </w:rPr>
        <w:t>：系指周口市公共资源交易中心政府采购中心，以</w:t>
      </w:r>
      <w:r>
        <w:rPr>
          <w:spacing w:val="-2"/>
          <w:sz w:val="22"/>
        </w:rPr>
        <w:t>下简称</w:t>
      </w:r>
      <w:r>
        <w:rPr>
          <w:rFonts w:ascii="Times New Roman" w:hAnsi="Times New Roman" w:eastAsia="Times New Roman"/>
          <w:spacing w:val="-3"/>
          <w:sz w:val="22"/>
        </w:rPr>
        <w:t>“</w:t>
      </w:r>
      <w:r>
        <w:rPr>
          <w:spacing w:val="-2"/>
          <w:sz w:val="22"/>
        </w:rPr>
        <w:t>采购中心</w:t>
      </w:r>
      <w:r>
        <w:rPr>
          <w:rFonts w:ascii="Times New Roman" w:hAnsi="Times New Roman" w:eastAsia="Times New Roman"/>
          <w:sz w:val="22"/>
        </w:rPr>
        <w:t>”</w:t>
      </w:r>
      <w:r>
        <w:rPr>
          <w:sz w:val="22"/>
        </w:rPr>
        <w:t>。</w:t>
      </w:r>
    </w:p>
    <w:p w14:paraId="709E28FD">
      <w:pPr>
        <w:pStyle w:val="15"/>
        <w:numPr>
          <w:ilvl w:val="1"/>
          <w:numId w:val="26"/>
        </w:numPr>
        <w:tabs>
          <w:tab w:val="left" w:pos="827"/>
        </w:tabs>
        <w:spacing w:before="0" w:after="0" w:line="279" w:lineRule="exact"/>
        <w:ind w:left="826" w:right="0" w:hanging="278"/>
        <w:jc w:val="left"/>
        <w:rPr>
          <w:sz w:val="22"/>
        </w:rPr>
      </w:pPr>
      <w:r>
        <w:rPr>
          <w:spacing w:val="-3"/>
          <w:sz w:val="22"/>
        </w:rPr>
        <w:t>政府采购监督管理部门：系指周口市财政局政府采购监督管理科。</w:t>
      </w:r>
    </w:p>
    <w:p w14:paraId="191E42C5">
      <w:pPr>
        <w:pStyle w:val="10"/>
        <w:rPr>
          <w:sz w:val="17"/>
        </w:rPr>
      </w:pPr>
    </w:p>
    <w:p w14:paraId="3D26BB40">
      <w:pPr>
        <w:pStyle w:val="15"/>
        <w:numPr>
          <w:ilvl w:val="1"/>
          <w:numId w:val="26"/>
        </w:numPr>
        <w:tabs>
          <w:tab w:val="left" w:pos="828"/>
        </w:tabs>
        <w:spacing w:before="0" w:after="0" w:line="427" w:lineRule="auto"/>
        <w:ind w:left="110" w:right="114" w:firstLine="439"/>
        <w:jc w:val="left"/>
        <w:rPr>
          <w:sz w:val="22"/>
        </w:rPr>
      </w:pPr>
      <w:r>
        <w:rPr>
          <w:sz w:val="22"/>
        </w:rPr>
        <w:t>投标人：系指已经在周口市公共资源交易中心网上下载招标文件的投标人，且已</w:t>
      </w:r>
      <w:r>
        <w:rPr>
          <w:spacing w:val="-3"/>
          <w:sz w:val="22"/>
        </w:rPr>
        <w:t>经提交或准备提交本次投标文件的制造商、供应商或服务商。</w:t>
      </w:r>
    </w:p>
    <w:p w14:paraId="0C216544">
      <w:pPr>
        <w:pStyle w:val="15"/>
        <w:numPr>
          <w:ilvl w:val="1"/>
          <w:numId w:val="26"/>
        </w:numPr>
        <w:tabs>
          <w:tab w:val="left" w:pos="827"/>
        </w:tabs>
        <w:spacing w:before="0" w:after="0" w:line="279" w:lineRule="exact"/>
        <w:ind w:left="826" w:right="0" w:hanging="278"/>
        <w:jc w:val="left"/>
        <w:rPr>
          <w:sz w:val="22"/>
        </w:rPr>
      </w:pPr>
      <w:r>
        <w:rPr>
          <w:spacing w:val="-3"/>
          <w:sz w:val="22"/>
        </w:rPr>
        <w:t>服务：系指本项目所采购内容。</w:t>
      </w:r>
    </w:p>
    <w:p w14:paraId="75CA6AFA">
      <w:pPr>
        <w:pStyle w:val="10"/>
        <w:spacing w:before="12"/>
        <w:rPr>
          <w:sz w:val="16"/>
        </w:rPr>
      </w:pPr>
    </w:p>
    <w:p w14:paraId="0687A5AE">
      <w:pPr>
        <w:pStyle w:val="15"/>
        <w:numPr>
          <w:ilvl w:val="1"/>
          <w:numId w:val="26"/>
        </w:numPr>
        <w:tabs>
          <w:tab w:val="left" w:pos="827"/>
        </w:tabs>
        <w:spacing w:before="0" w:after="0" w:line="240" w:lineRule="auto"/>
        <w:ind w:left="826" w:right="0" w:hanging="278"/>
        <w:jc w:val="left"/>
        <w:rPr>
          <w:rFonts w:ascii="Times New Roman" w:eastAsia="Times New Roman"/>
          <w:sz w:val="22"/>
        </w:rPr>
      </w:pPr>
      <w:r>
        <w:rPr>
          <w:sz w:val="22"/>
        </w:rPr>
        <w:t>业绩：系指符合本招标文件规定且已服务完毕或正在服务的合同及相关证明。</w:t>
      </w:r>
      <w:r>
        <w:rPr>
          <w:rFonts w:ascii="Times New Roman" w:eastAsia="Times New Roman"/>
          <w:sz w:val="22"/>
        </w:rPr>
        <w:t>2.7</w:t>
      </w:r>
    </w:p>
    <w:p w14:paraId="7DE69B38">
      <w:pPr>
        <w:pStyle w:val="10"/>
        <w:spacing w:before="1"/>
        <w:rPr>
          <w:rFonts w:ascii="Times New Roman"/>
          <w:sz w:val="19"/>
        </w:rPr>
      </w:pPr>
    </w:p>
    <w:p w14:paraId="59E3B0E8">
      <w:pPr>
        <w:pStyle w:val="10"/>
        <w:ind w:left="110"/>
      </w:pPr>
      <w:r>
        <w:t>投标人公章：在电子投标文件中系指投标人电子签章。</w:t>
      </w:r>
    </w:p>
    <w:p w14:paraId="14598DEE">
      <w:pPr>
        <w:pStyle w:val="9"/>
        <w:numPr>
          <w:ilvl w:val="0"/>
          <w:numId w:val="26"/>
        </w:numPr>
        <w:tabs>
          <w:tab w:val="left" w:pos="717"/>
        </w:tabs>
        <w:spacing w:before="145" w:after="0" w:line="240" w:lineRule="auto"/>
        <w:ind w:left="716" w:right="0" w:hanging="168"/>
        <w:jc w:val="left"/>
        <w:rPr>
          <w:rFonts w:ascii="Times New Roman" w:eastAsia="Times New Roman"/>
          <w:sz w:val="20"/>
        </w:rPr>
      </w:pPr>
      <w:r>
        <w:t>投标费用</w:t>
      </w:r>
    </w:p>
    <w:p w14:paraId="518780F7">
      <w:pPr>
        <w:pStyle w:val="15"/>
        <w:numPr>
          <w:ilvl w:val="1"/>
          <w:numId w:val="26"/>
        </w:numPr>
        <w:tabs>
          <w:tab w:val="left" w:pos="828"/>
        </w:tabs>
        <w:spacing w:before="167" w:after="0" w:line="240" w:lineRule="auto"/>
        <w:ind w:left="828" w:right="0" w:hanging="279"/>
        <w:jc w:val="left"/>
        <w:rPr>
          <w:sz w:val="22"/>
        </w:rPr>
      </w:pPr>
      <w:r>
        <w:rPr>
          <w:sz w:val="22"/>
        </w:rPr>
        <w:t>无论投标结果如何，投标人应自行承担其编制与递交投标文件所涉及的一切费用</w:t>
      </w:r>
    </w:p>
    <w:p w14:paraId="0135F63D">
      <w:pPr>
        <w:pStyle w:val="10"/>
        <w:spacing w:before="2"/>
        <w:rPr>
          <w:sz w:val="17"/>
        </w:rPr>
      </w:pPr>
    </w:p>
    <w:p w14:paraId="3C842944">
      <w:pPr>
        <w:pStyle w:val="10"/>
        <w:ind w:left="110"/>
      </w:pPr>
      <w:r>
        <w:rPr>
          <w:w w:val="100"/>
        </w:rPr>
        <w:t>。</w:t>
      </w:r>
    </w:p>
    <w:p w14:paraId="56113E1C">
      <w:pPr>
        <w:pStyle w:val="10"/>
        <w:rPr>
          <w:sz w:val="17"/>
        </w:rPr>
      </w:pPr>
    </w:p>
    <w:p w14:paraId="4413A4D9">
      <w:pPr>
        <w:pStyle w:val="15"/>
        <w:numPr>
          <w:ilvl w:val="1"/>
          <w:numId w:val="26"/>
        </w:numPr>
        <w:tabs>
          <w:tab w:val="left" w:pos="827"/>
        </w:tabs>
        <w:spacing w:before="0" w:after="0" w:line="240" w:lineRule="auto"/>
        <w:ind w:left="826" w:right="0" w:hanging="278"/>
        <w:jc w:val="left"/>
        <w:rPr>
          <w:sz w:val="22"/>
        </w:rPr>
      </w:pPr>
      <w:r>
        <w:rPr>
          <w:spacing w:val="-3"/>
          <w:sz w:val="22"/>
        </w:rPr>
        <w:t>评标委员会评标费用由采购人支付。</w:t>
      </w:r>
    </w:p>
    <w:p w14:paraId="5F59A2D2">
      <w:pPr>
        <w:pStyle w:val="9"/>
        <w:numPr>
          <w:ilvl w:val="0"/>
          <w:numId w:val="26"/>
        </w:numPr>
        <w:tabs>
          <w:tab w:val="left" w:pos="717"/>
        </w:tabs>
        <w:spacing w:before="144" w:after="0" w:line="240" w:lineRule="auto"/>
        <w:ind w:left="716" w:right="0" w:hanging="168"/>
        <w:jc w:val="left"/>
        <w:rPr>
          <w:rFonts w:ascii="Times New Roman" w:eastAsia="Times New Roman"/>
          <w:sz w:val="20"/>
        </w:rPr>
      </w:pPr>
      <w:r>
        <w:t>合格的投标人</w:t>
      </w:r>
    </w:p>
    <w:p w14:paraId="03502D7F">
      <w:pPr>
        <w:pStyle w:val="15"/>
        <w:numPr>
          <w:ilvl w:val="1"/>
          <w:numId w:val="26"/>
        </w:numPr>
        <w:tabs>
          <w:tab w:val="left" w:pos="827"/>
        </w:tabs>
        <w:spacing w:before="170" w:after="0" w:line="240" w:lineRule="auto"/>
        <w:ind w:left="826" w:right="0" w:hanging="278"/>
        <w:jc w:val="left"/>
        <w:rPr>
          <w:sz w:val="22"/>
        </w:rPr>
      </w:pPr>
      <w:r>
        <w:rPr>
          <w:spacing w:val="-3"/>
          <w:sz w:val="22"/>
        </w:rPr>
        <w:t>合格的投标人应符合招标文件载明的投标资格：</w:t>
      </w:r>
    </w:p>
    <w:p w14:paraId="4B2F38BB">
      <w:pPr>
        <w:pStyle w:val="10"/>
        <w:spacing w:before="12"/>
        <w:rPr>
          <w:sz w:val="16"/>
        </w:rPr>
      </w:pPr>
    </w:p>
    <w:p w14:paraId="0EA46A0B">
      <w:pPr>
        <w:pStyle w:val="15"/>
        <w:numPr>
          <w:ilvl w:val="2"/>
          <w:numId w:val="26"/>
        </w:numPr>
        <w:tabs>
          <w:tab w:val="left" w:pos="993"/>
        </w:tabs>
        <w:spacing w:before="0" w:after="0" w:line="240" w:lineRule="auto"/>
        <w:ind w:left="992" w:right="0" w:hanging="444"/>
        <w:jc w:val="left"/>
        <w:rPr>
          <w:sz w:val="22"/>
        </w:rPr>
      </w:pPr>
      <w:r>
        <w:rPr>
          <w:spacing w:val="-3"/>
          <w:sz w:val="22"/>
        </w:rPr>
        <w:t>供应商自觉抵制政府采购领域商业贿赂行为承诺书；</w:t>
      </w:r>
    </w:p>
    <w:p w14:paraId="7E5727A5">
      <w:pPr>
        <w:pStyle w:val="10"/>
        <w:rPr>
          <w:sz w:val="17"/>
        </w:rPr>
      </w:pPr>
    </w:p>
    <w:p w14:paraId="3D641A66">
      <w:pPr>
        <w:pStyle w:val="15"/>
        <w:numPr>
          <w:ilvl w:val="2"/>
          <w:numId w:val="26"/>
        </w:numPr>
        <w:tabs>
          <w:tab w:val="left" w:pos="993"/>
        </w:tabs>
        <w:spacing w:before="0" w:after="0" w:line="240" w:lineRule="auto"/>
        <w:ind w:left="992" w:right="0" w:hanging="444"/>
        <w:jc w:val="left"/>
        <w:rPr>
          <w:sz w:val="22"/>
        </w:rPr>
      </w:pPr>
      <w:r>
        <w:rPr>
          <w:spacing w:val="-3"/>
          <w:sz w:val="22"/>
        </w:rPr>
        <w:t>政府采购供应商诚信承诺书。</w:t>
      </w:r>
    </w:p>
    <w:p w14:paraId="1F7A27E1">
      <w:pPr>
        <w:pStyle w:val="10"/>
        <w:spacing w:before="2"/>
        <w:rPr>
          <w:sz w:val="17"/>
        </w:rPr>
      </w:pPr>
    </w:p>
    <w:p w14:paraId="135CD255">
      <w:pPr>
        <w:pStyle w:val="15"/>
        <w:numPr>
          <w:ilvl w:val="1"/>
          <w:numId w:val="26"/>
        </w:numPr>
        <w:tabs>
          <w:tab w:val="left" w:pos="828"/>
        </w:tabs>
        <w:spacing w:before="0" w:after="0" w:line="424" w:lineRule="auto"/>
        <w:ind w:left="110" w:right="114" w:firstLine="439"/>
        <w:jc w:val="left"/>
        <w:rPr>
          <w:sz w:val="22"/>
        </w:rPr>
      </w:pPr>
      <w:r>
        <w:rPr>
          <w:sz w:val="22"/>
        </w:rPr>
        <w:t>投标人之间如果存在下列情形之一的，不得同时参加同一标段</w:t>
      </w:r>
      <w:r>
        <w:rPr>
          <w:rFonts w:ascii="Times New Roman" w:eastAsia="Times New Roman"/>
          <w:spacing w:val="3"/>
          <w:sz w:val="22"/>
        </w:rPr>
        <w:t>(</w:t>
      </w:r>
      <w:r>
        <w:rPr>
          <w:spacing w:val="2"/>
          <w:sz w:val="22"/>
        </w:rPr>
        <w:t>包别</w:t>
      </w:r>
      <w:r>
        <w:rPr>
          <w:rFonts w:ascii="Times New Roman" w:eastAsia="Times New Roman"/>
          <w:spacing w:val="5"/>
          <w:sz w:val="22"/>
        </w:rPr>
        <w:t>)</w:t>
      </w:r>
      <w:r>
        <w:rPr>
          <w:spacing w:val="1"/>
          <w:sz w:val="22"/>
        </w:rPr>
        <w:t>或者不分标</w:t>
      </w:r>
      <w:r>
        <w:rPr>
          <w:spacing w:val="-3"/>
          <w:sz w:val="22"/>
        </w:rPr>
        <w:t>段</w:t>
      </w:r>
      <w:r>
        <w:rPr>
          <w:rFonts w:ascii="Times New Roman" w:eastAsia="Times New Roman"/>
          <w:sz w:val="22"/>
        </w:rPr>
        <w:t>(</w:t>
      </w:r>
      <w:r>
        <w:rPr>
          <w:spacing w:val="-2"/>
          <w:sz w:val="22"/>
        </w:rPr>
        <w:t>包别</w:t>
      </w:r>
      <w:r>
        <w:rPr>
          <w:rFonts w:ascii="Times New Roman" w:eastAsia="Times New Roman"/>
          <w:sz w:val="22"/>
        </w:rPr>
        <w:t>)</w:t>
      </w:r>
      <w:r>
        <w:rPr>
          <w:spacing w:val="-3"/>
          <w:sz w:val="22"/>
        </w:rPr>
        <w:t>的同一项目投标：</w:t>
      </w:r>
    </w:p>
    <w:p w14:paraId="3A055CEA">
      <w:pPr>
        <w:pStyle w:val="15"/>
        <w:numPr>
          <w:ilvl w:val="2"/>
          <w:numId w:val="26"/>
        </w:numPr>
        <w:tabs>
          <w:tab w:val="left" w:pos="993"/>
        </w:tabs>
        <w:spacing w:before="0" w:after="0" w:line="240" w:lineRule="auto"/>
        <w:ind w:left="992" w:right="0" w:hanging="444"/>
        <w:jc w:val="left"/>
        <w:rPr>
          <w:sz w:val="22"/>
        </w:rPr>
      </w:pPr>
      <w:r>
        <w:rPr>
          <w:spacing w:val="-3"/>
          <w:sz w:val="22"/>
        </w:rPr>
        <w:t>法定代表人为同一个人的两个及两个以上法人；</w:t>
      </w:r>
    </w:p>
    <w:p w14:paraId="58A49512">
      <w:pPr>
        <w:pStyle w:val="10"/>
        <w:spacing w:before="2"/>
        <w:rPr>
          <w:sz w:val="17"/>
        </w:rPr>
      </w:pPr>
    </w:p>
    <w:p w14:paraId="4E0B7176">
      <w:pPr>
        <w:pStyle w:val="15"/>
        <w:numPr>
          <w:ilvl w:val="2"/>
          <w:numId w:val="26"/>
        </w:numPr>
        <w:tabs>
          <w:tab w:val="left" w:pos="993"/>
        </w:tabs>
        <w:spacing w:before="0" w:after="0" w:line="240" w:lineRule="auto"/>
        <w:ind w:left="992" w:right="0" w:hanging="444"/>
        <w:jc w:val="left"/>
        <w:rPr>
          <w:sz w:val="22"/>
        </w:rPr>
      </w:pPr>
      <w:r>
        <w:rPr>
          <w:spacing w:val="-3"/>
          <w:sz w:val="22"/>
        </w:rPr>
        <w:t>母公司、全资子公司及其控股公司；</w:t>
      </w:r>
    </w:p>
    <w:p w14:paraId="0CD65AE8">
      <w:pPr>
        <w:spacing w:after="0" w:line="240" w:lineRule="auto"/>
        <w:jc w:val="left"/>
        <w:rPr>
          <w:sz w:val="22"/>
        </w:rPr>
        <w:sectPr>
          <w:type w:val="continuous"/>
          <w:pgSz w:w="12120" w:h="16990"/>
          <w:pgMar w:top="100" w:right="1700" w:bottom="280" w:left="1680" w:header="720" w:footer="720" w:gutter="0"/>
          <w:cols w:space="720" w:num="1"/>
        </w:sectPr>
      </w:pPr>
    </w:p>
    <w:p w14:paraId="12A0FDCE">
      <w:pPr>
        <w:pStyle w:val="15"/>
        <w:numPr>
          <w:ilvl w:val="2"/>
          <w:numId w:val="26"/>
        </w:numPr>
        <w:tabs>
          <w:tab w:val="left" w:pos="993"/>
        </w:tabs>
        <w:spacing w:before="64" w:after="0" w:line="240" w:lineRule="auto"/>
        <w:ind w:left="992" w:right="0" w:hanging="444"/>
        <w:jc w:val="left"/>
        <w:rPr>
          <w:sz w:val="22"/>
        </w:rPr>
      </w:pPr>
      <w:r>
        <w:rPr>
          <w:spacing w:val="-3"/>
          <w:sz w:val="22"/>
        </w:rPr>
        <w:t>参加投标的其他组织之间存在特殊的利害关系的；</w:t>
      </w:r>
    </w:p>
    <w:p w14:paraId="14BCAB13">
      <w:pPr>
        <w:pStyle w:val="10"/>
        <w:rPr>
          <w:sz w:val="17"/>
        </w:rPr>
      </w:pPr>
    </w:p>
    <w:p w14:paraId="3D1DD003">
      <w:pPr>
        <w:pStyle w:val="15"/>
        <w:numPr>
          <w:ilvl w:val="2"/>
          <w:numId w:val="26"/>
        </w:numPr>
        <w:tabs>
          <w:tab w:val="left" w:pos="993"/>
        </w:tabs>
        <w:spacing w:before="0" w:after="0" w:line="240" w:lineRule="auto"/>
        <w:ind w:left="992" w:right="0" w:hanging="444"/>
        <w:jc w:val="left"/>
        <w:rPr>
          <w:sz w:val="22"/>
        </w:rPr>
      </w:pPr>
      <w:r>
        <w:rPr>
          <w:spacing w:val="-3"/>
          <w:sz w:val="22"/>
        </w:rPr>
        <w:t>法律和行政法规规定的其他情形；</w:t>
      </w:r>
    </w:p>
    <w:p w14:paraId="05B1E03E">
      <w:pPr>
        <w:pStyle w:val="10"/>
        <w:spacing w:before="2"/>
        <w:rPr>
          <w:sz w:val="17"/>
        </w:rPr>
      </w:pPr>
    </w:p>
    <w:p w14:paraId="5A4737A0">
      <w:pPr>
        <w:pStyle w:val="15"/>
        <w:numPr>
          <w:ilvl w:val="2"/>
          <w:numId w:val="26"/>
        </w:numPr>
        <w:tabs>
          <w:tab w:val="left" w:pos="994"/>
        </w:tabs>
        <w:spacing w:before="0" w:after="0" w:line="424" w:lineRule="auto"/>
        <w:ind w:left="110" w:right="117" w:firstLine="439"/>
        <w:jc w:val="left"/>
        <w:rPr>
          <w:sz w:val="22"/>
        </w:rPr>
      </w:pPr>
      <w:r>
        <w:rPr>
          <w:sz w:val="22"/>
        </w:rPr>
        <w:t xml:space="preserve">投标人所有证照均应在有效期内，证照如需年检的、应为经年检有效的证照， </w:t>
      </w:r>
      <w:r>
        <w:rPr>
          <w:spacing w:val="-2"/>
          <w:sz w:val="22"/>
        </w:rPr>
        <w:t>以上中</w:t>
      </w:r>
      <w:r>
        <w:rPr>
          <w:rFonts w:ascii="Times New Roman" w:hAnsi="Times New Roman" w:eastAsia="Times New Roman"/>
          <w:spacing w:val="-3"/>
          <w:sz w:val="22"/>
        </w:rPr>
        <w:t>“</w:t>
      </w:r>
      <w:r>
        <w:rPr>
          <w:sz w:val="22"/>
        </w:rPr>
        <w:t>近</w:t>
      </w:r>
      <w:r>
        <w:rPr>
          <w:rFonts w:ascii="Times New Roman" w:hAnsi="Times New Roman" w:eastAsia="Times New Roman"/>
          <w:sz w:val="22"/>
        </w:rPr>
        <w:t>”</w:t>
      </w:r>
      <w:r>
        <w:rPr>
          <w:spacing w:val="-3"/>
          <w:sz w:val="22"/>
        </w:rPr>
        <w:t>、</w:t>
      </w:r>
      <w:r>
        <w:rPr>
          <w:rFonts w:ascii="Times New Roman" w:hAnsi="Times New Roman" w:eastAsia="Times New Roman"/>
          <w:sz w:val="22"/>
        </w:rPr>
        <w:t>“</w:t>
      </w:r>
      <w:r>
        <w:rPr>
          <w:spacing w:val="-3"/>
          <w:sz w:val="22"/>
        </w:rPr>
        <w:t>前</w:t>
      </w:r>
      <w:r>
        <w:rPr>
          <w:rFonts w:ascii="Times New Roman" w:hAnsi="Times New Roman" w:eastAsia="Times New Roman"/>
          <w:sz w:val="22"/>
        </w:rPr>
        <w:t>”</w:t>
      </w:r>
      <w:r>
        <w:rPr>
          <w:spacing w:val="-3"/>
          <w:sz w:val="22"/>
        </w:rPr>
        <w:t>指距投标文件提交截止时间，如不满足要求属投标无效。</w:t>
      </w:r>
    </w:p>
    <w:p w14:paraId="0EFDD3C9">
      <w:pPr>
        <w:pStyle w:val="9"/>
        <w:numPr>
          <w:ilvl w:val="0"/>
          <w:numId w:val="26"/>
        </w:numPr>
        <w:tabs>
          <w:tab w:val="left" w:pos="717"/>
        </w:tabs>
        <w:spacing w:before="0" w:after="0" w:line="332" w:lineRule="exact"/>
        <w:ind w:left="716" w:right="0" w:hanging="168"/>
        <w:jc w:val="left"/>
        <w:rPr>
          <w:rFonts w:ascii="Times New Roman" w:eastAsia="Times New Roman"/>
          <w:sz w:val="20"/>
        </w:rPr>
      </w:pPr>
      <w:r>
        <w:t>勘察现场</w:t>
      </w:r>
    </w:p>
    <w:p w14:paraId="00F57C9B">
      <w:pPr>
        <w:pStyle w:val="15"/>
        <w:numPr>
          <w:ilvl w:val="1"/>
          <w:numId w:val="26"/>
        </w:numPr>
        <w:tabs>
          <w:tab w:val="left" w:pos="827"/>
        </w:tabs>
        <w:spacing w:before="169" w:after="0" w:line="240" w:lineRule="auto"/>
        <w:ind w:left="826" w:right="0" w:hanging="278"/>
        <w:jc w:val="left"/>
        <w:rPr>
          <w:sz w:val="22"/>
        </w:rPr>
      </w:pPr>
      <w:r>
        <w:rPr>
          <w:spacing w:val="-2"/>
          <w:sz w:val="22"/>
        </w:rPr>
        <w:t>不组织。</w:t>
      </w:r>
    </w:p>
    <w:p w14:paraId="4E765691">
      <w:pPr>
        <w:pStyle w:val="9"/>
        <w:numPr>
          <w:ilvl w:val="0"/>
          <w:numId w:val="26"/>
        </w:numPr>
        <w:tabs>
          <w:tab w:val="left" w:pos="717"/>
        </w:tabs>
        <w:spacing w:before="145" w:after="0" w:line="240" w:lineRule="auto"/>
        <w:ind w:left="716" w:right="0" w:hanging="168"/>
        <w:jc w:val="left"/>
        <w:rPr>
          <w:rFonts w:ascii="Times New Roman" w:eastAsia="Times New Roman"/>
          <w:sz w:val="20"/>
        </w:rPr>
      </w:pPr>
      <w:r>
        <w:t>知识产权</w:t>
      </w:r>
    </w:p>
    <w:p w14:paraId="596AB689">
      <w:pPr>
        <w:pStyle w:val="15"/>
        <w:numPr>
          <w:ilvl w:val="1"/>
          <w:numId w:val="26"/>
        </w:numPr>
        <w:tabs>
          <w:tab w:val="left" w:pos="828"/>
        </w:tabs>
        <w:spacing w:before="167" w:after="0" w:line="427" w:lineRule="auto"/>
        <w:ind w:left="110" w:right="114" w:firstLine="439"/>
        <w:jc w:val="left"/>
        <w:rPr>
          <w:sz w:val="22"/>
        </w:rPr>
      </w:pPr>
      <w:r>
        <w:rPr>
          <w:sz w:val="22"/>
        </w:rPr>
        <w:t>投标人须保证，采购人在中华人民共和国境内使用投标货物、资料、技术、服务或其任何一部分时，享有不受限制的无偿使用权，不会产生因第三方提出侵犯其专利权</w:t>
      </w:r>
    </w:p>
    <w:p w14:paraId="56A5EF54">
      <w:pPr>
        <w:pStyle w:val="10"/>
        <w:spacing w:line="427" w:lineRule="auto"/>
        <w:ind w:left="110" w:right="114"/>
        <w:jc w:val="both"/>
      </w:pPr>
      <w:r>
        <w:t>、商标权或其它知识产权而引起的法律或经济纠纷。如投标人不拥有相应的知识产权， 则在投标报价中必须包括合法获取该知识产权的一切相关费用。如因此导致采购人损失的，投标人须承担全部赔偿责任。</w:t>
      </w:r>
    </w:p>
    <w:p w14:paraId="1AEAD31D">
      <w:pPr>
        <w:pStyle w:val="15"/>
        <w:numPr>
          <w:ilvl w:val="1"/>
          <w:numId w:val="26"/>
        </w:numPr>
        <w:tabs>
          <w:tab w:val="left" w:pos="828"/>
        </w:tabs>
        <w:spacing w:before="0" w:after="0" w:line="427" w:lineRule="auto"/>
        <w:ind w:left="110" w:right="114" w:firstLine="439"/>
        <w:jc w:val="both"/>
        <w:rPr>
          <w:sz w:val="22"/>
        </w:rPr>
      </w:pPr>
      <w:r>
        <w:rPr>
          <w:sz w:val="22"/>
        </w:rPr>
        <w:t>投标人如欲在项目实施过程中采用自有知识成果，须在投标文件中声明，并提供相关知识产权证明文件。使用该知识成果后，投标人须提供开发接口和开发手册等技术</w:t>
      </w:r>
      <w:r>
        <w:rPr>
          <w:spacing w:val="-2"/>
          <w:sz w:val="22"/>
        </w:rPr>
        <w:t>文档。</w:t>
      </w:r>
    </w:p>
    <w:p w14:paraId="439FBCDC">
      <w:pPr>
        <w:pStyle w:val="9"/>
        <w:numPr>
          <w:ilvl w:val="0"/>
          <w:numId w:val="26"/>
        </w:numPr>
        <w:tabs>
          <w:tab w:val="left" w:pos="717"/>
        </w:tabs>
        <w:spacing w:before="0" w:after="0" w:line="327" w:lineRule="exact"/>
        <w:ind w:left="716" w:right="0" w:hanging="168"/>
        <w:jc w:val="left"/>
        <w:rPr>
          <w:rFonts w:ascii="Times New Roman" w:eastAsia="Times New Roman"/>
          <w:sz w:val="20"/>
        </w:rPr>
      </w:pPr>
      <w:r>
        <w:t>纪律与保密</w:t>
      </w:r>
    </w:p>
    <w:p w14:paraId="00E9C49D">
      <w:pPr>
        <w:pStyle w:val="15"/>
        <w:numPr>
          <w:ilvl w:val="1"/>
          <w:numId w:val="26"/>
        </w:numPr>
        <w:tabs>
          <w:tab w:val="left" w:pos="827"/>
        </w:tabs>
        <w:spacing w:before="160" w:after="0" w:line="240" w:lineRule="auto"/>
        <w:ind w:left="826" w:right="0" w:hanging="278"/>
        <w:jc w:val="left"/>
        <w:rPr>
          <w:sz w:val="22"/>
        </w:rPr>
      </w:pPr>
      <w:r>
        <w:rPr>
          <w:spacing w:val="-3"/>
          <w:sz w:val="22"/>
        </w:rPr>
        <w:t>投标人的投标行为应遵守中国的有关法律、法规和规章：</w:t>
      </w:r>
    </w:p>
    <w:p w14:paraId="77CBAA35">
      <w:pPr>
        <w:pStyle w:val="10"/>
        <w:spacing w:before="1"/>
        <w:rPr>
          <w:sz w:val="17"/>
        </w:rPr>
      </w:pPr>
    </w:p>
    <w:p w14:paraId="32C50914">
      <w:pPr>
        <w:pStyle w:val="15"/>
        <w:numPr>
          <w:ilvl w:val="1"/>
          <w:numId w:val="26"/>
        </w:numPr>
        <w:tabs>
          <w:tab w:val="left" w:pos="828"/>
        </w:tabs>
        <w:spacing w:before="1" w:after="0" w:line="424" w:lineRule="auto"/>
        <w:ind w:left="110" w:right="114" w:firstLine="439"/>
        <w:jc w:val="both"/>
        <w:rPr>
          <w:sz w:val="22"/>
        </w:rPr>
      </w:pPr>
      <w:r>
        <w:rPr>
          <w:sz w:val="22"/>
        </w:rPr>
        <w:t>投标人不得相互串通投标报价，不得妨碍其他投标人的公平竞争，不得损害采购人或其他投标人的合法权益，投标人不得以向采购人、评委会成员行贿或者采取其他不正当手段谋取中标，对上述内容作出书面承诺并附投标文件中，否则视为不响应招标文件：</w:t>
      </w:r>
    </w:p>
    <w:p w14:paraId="185179CE">
      <w:pPr>
        <w:pStyle w:val="15"/>
        <w:numPr>
          <w:ilvl w:val="2"/>
          <w:numId w:val="26"/>
        </w:numPr>
        <w:tabs>
          <w:tab w:val="left" w:pos="993"/>
        </w:tabs>
        <w:spacing w:before="3" w:after="0" w:line="240" w:lineRule="auto"/>
        <w:ind w:left="992" w:right="0" w:hanging="444"/>
        <w:jc w:val="left"/>
        <w:rPr>
          <w:sz w:val="22"/>
        </w:rPr>
      </w:pPr>
      <w:r>
        <w:rPr>
          <w:spacing w:val="-3"/>
          <w:sz w:val="22"/>
        </w:rPr>
        <w:t>有下列情形之一的，属于投标人相互串通投标：</w:t>
      </w:r>
    </w:p>
    <w:p w14:paraId="4CC98418">
      <w:pPr>
        <w:pStyle w:val="10"/>
        <w:spacing w:before="12"/>
        <w:rPr>
          <w:sz w:val="16"/>
        </w:rPr>
      </w:pPr>
    </w:p>
    <w:p w14:paraId="5057495D">
      <w:pPr>
        <w:pStyle w:val="15"/>
        <w:numPr>
          <w:ilvl w:val="2"/>
          <w:numId w:val="26"/>
        </w:numPr>
        <w:tabs>
          <w:tab w:val="left" w:pos="993"/>
        </w:tabs>
        <w:spacing w:before="1" w:after="0" w:line="240" w:lineRule="auto"/>
        <w:ind w:left="992" w:right="0" w:hanging="444"/>
        <w:jc w:val="left"/>
        <w:rPr>
          <w:sz w:val="22"/>
        </w:rPr>
      </w:pPr>
      <w:r>
        <w:rPr>
          <w:spacing w:val="-3"/>
          <w:sz w:val="22"/>
        </w:rPr>
        <w:t>不同投标人的投标文件由同一单位或者个人编制；</w:t>
      </w:r>
    </w:p>
    <w:p w14:paraId="1E22AB8B">
      <w:pPr>
        <w:pStyle w:val="10"/>
        <w:spacing w:before="1"/>
        <w:rPr>
          <w:sz w:val="17"/>
        </w:rPr>
      </w:pPr>
    </w:p>
    <w:p w14:paraId="4EECDEDE">
      <w:pPr>
        <w:pStyle w:val="15"/>
        <w:numPr>
          <w:ilvl w:val="2"/>
          <w:numId w:val="26"/>
        </w:numPr>
        <w:tabs>
          <w:tab w:val="left" w:pos="993"/>
        </w:tabs>
        <w:spacing w:before="0" w:after="0" w:line="240" w:lineRule="auto"/>
        <w:ind w:left="992" w:right="0" w:hanging="444"/>
        <w:jc w:val="left"/>
        <w:rPr>
          <w:sz w:val="22"/>
        </w:rPr>
      </w:pPr>
      <w:r>
        <w:rPr>
          <w:spacing w:val="-3"/>
          <w:sz w:val="22"/>
        </w:rPr>
        <w:t>不同投标人委托同一单位或者个人办理投标事宜；</w:t>
      </w:r>
    </w:p>
    <w:p w14:paraId="2E477AE4">
      <w:pPr>
        <w:pStyle w:val="10"/>
        <w:rPr>
          <w:sz w:val="17"/>
        </w:rPr>
      </w:pPr>
    </w:p>
    <w:p w14:paraId="27D40236">
      <w:pPr>
        <w:pStyle w:val="15"/>
        <w:numPr>
          <w:ilvl w:val="2"/>
          <w:numId w:val="26"/>
        </w:numPr>
        <w:tabs>
          <w:tab w:val="left" w:pos="993"/>
        </w:tabs>
        <w:spacing w:before="0" w:after="0" w:line="240" w:lineRule="auto"/>
        <w:ind w:left="992" w:right="0" w:hanging="444"/>
        <w:jc w:val="left"/>
        <w:rPr>
          <w:sz w:val="22"/>
        </w:rPr>
      </w:pPr>
      <w:r>
        <w:rPr>
          <w:spacing w:val="-3"/>
          <w:sz w:val="22"/>
        </w:rPr>
        <w:t>不同投标人的投标文件载明的项目管理成员或者联系人员为同一人；</w:t>
      </w:r>
    </w:p>
    <w:p w14:paraId="3DDC3F2B">
      <w:pPr>
        <w:pStyle w:val="10"/>
        <w:spacing w:before="12"/>
        <w:rPr>
          <w:sz w:val="16"/>
        </w:rPr>
      </w:pPr>
    </w:p>
    <w:p w14:paraId="011D4618">
      <w:pPr>
        <w:pStyle w:val="15"/>
        <w:numPr>
          <w:ilvl w:val="2"/>
          <w:numId w:val="26"/>
        </w:numPr>
        <w:tabs>
          <w:tab w:val="left" w:pos="993"/>
        </w:tabs>
        <w:spacing w:before="0" w:after="0" w:line="240" w:lineRule="auto"/>
        <w:ind w:left="992" w:right="0" w:hanging="444"/>
        <w:jc w:val="left"/>
        <w:rPr>
          <w:sz w:val="22"/>
        </w:rPr>
      </w:pPr>
      <w:r>
        <w:rPr>
          <w:spacing w:val="-3"/>
          <w:sz w:val="22"/>
        </w:rPr>
        <w:t>不同投标人的投标文件异常一致或者投标报价呈规律性差异；</w:t>
      </w:r>
    </w:p>
    <w:p w14:paraId="65025E7D">
      <w:pPr>
        <w:pStyle w:val="10"/>
        <w:spacing w:before="2"/>
        <w:rPr>
          <w:sz w:val="17"/>
        </w:rPr>
      </w:pPr>
    </w:p>
    <w:p w14:paraId="74CFF1BA">
      <w:pPr>
        <w:pStyle w:val="15"/>
        <w:numPr>
          <w:ilvl w:val="2"/>
          <w:numId w:val="26"/>
        </w:numPr>
        <w:tabs>
          <w:tab w:val="left" w:pos="993"/>
        </w:tabs>
        <w:spacing w:before="0" w:after="0" w:line="240" w:lineRule="auto"/>
        <w:ind w:left="992" w:right="0" w:hanging="444"/>
        <w:jc w:val="left"/>
        <w:rPr>
          <w:sz w:val="22"/>
        </w:rPr>
      </w:pPr>
      <w:r>
        <w:rPr>
          <w:spacing w:val="-3"/>
          <w:sz w:val="22"/>
        </w:rPr>
        <w:t>不同投标人的投标文件相互混装；《</w:t>
      </w:r>
      <w:r>
        <w:rPr>
          <w:rFonts w:ascii="Times New Roman" w:eastAsia="Times New Roman"/>
          <w:sz w:val="22"/>
        </w:rPr>
        <w:t>87</w:t>
      </w:r>
      <w:r>
        <w:rPr>
          <w:spacing w:val="-3"/>
          <w:sz w:val="22"/>
        </w:rPr>
        <w:t>号令第三十七条》。</w:t>
      </w:r>
    </w:p>
    <w:p w14:paraId="14A311A0">
      <w:pPr>
        <w:spacing w:after="0" w:line="240" w:lineRule="auto"/>
        <w:jc w:val="left"/>
        <w:rPr>
          <w:sz w:val="22"/>
        </w:rPr>
        <w:sectPr>
          <w:pgSz w:w="12120" w:h="16990"/>
          <w:pgMar w:top="1540" w:right="1700" w:bottom="1240" w:left="1680" w:header="0" w:footer="1042" w:gutter="0"/>
          <w:cols w:space="720" w:num="1"/>
        </w:sectPr>
      </w:pPr>
    </w:p>
    <w:p w14:paraId="69DF2DC6">
      <w:pPr>
        <w:pStyle w:val="15"/>
        <w:numPr>
          <w:ilvl w:val="1"/>
          <w:numId w:val="26"/>
        </w:numPr>
        <w:tabs>
          <w:tab w:val="left" w:pos="828"/>
        </w:tabs>
        <w:spacing w:before="64" w:after="0" w:line="424" w:lineRule="auto"/>
        <w:ind w:left="110" w:right="114" w:firstLine="439"/>
        <w:jc w:val="left"/>
        <w:rPr>
          <w:sz w:val="22"/>
        </w:rPr>
      </w:pPr>
      <w:r>
        <w:rPr>
          <w:sz w:val="22"/>
        </w:rPr>
        <w:t>在确定中标人之前，投标人不得与采购人就投标价格、投标方案等实质性内容进</w:t>
      </w:r>
      <w:r>
        <w:rPr>
          <w:spacing w:val="-3"/>
          <w:sz w:val="22"/>
        </w:rPr>
        <w:t>行谈判，也不得私下接触评委会成员；</w:t>
      </w:r>
    </w:p>
    <w:p w14:paraId="18E41E83">
      <w:pPr>
        <w:pStyle w:val="15"/>
        <w:numPr>
          <w:ilvl w:val="1"/>
          <w:numId w:val="26"/>
        </w:numPr>
        <w:tabs>
          <w:tab w:val="left" w:pos="828"/>
        </w:tabs>
        <w:spacing w:before="3" w:after="0" w:line="240" w:lineRule="auto"/>
        <w:ind w:left="828" w:right="0" w:hanging="279"/>
        <w:jc w:val="left"/>
        <w:rPr>
          <w:sz w:val="22"/>
        </w:rPr>
      </w:pPr>
      <w:r>
        <w:rPr>
          <w:sz w:val="22"/>
        </w:rPr>
        <w:t>在确定中标人之前，投标人试图在投标文件审查、澄清、比较和评价时对评委会</w:t>
      </w:r>
    </w:p>
    <w:p w14:paraId="653EA8BA">
      <w:pPr>
        <w:pStyle w:val="10"/>
        <w:rPr>
          <w:sz w:val="17"/>
        </w:rPr>
      </w:pPr>
    </w:p>
    <w:p w14:paraId="77F1F822">
      <w:pPr>
        <w:pStyle w:val="10"/>
        <w:ind w:left="110"/>
      </w:pPr>
      <w:r>
        <w:t>、采购人和采购中心施加任何影响都可能导致其投标无效；</w:t>
      </w:r>
    </w:p>
    <w:p w14:paraId="55BC9028">
      <w:pPr>
        <w:pStyle w:val="10"/>
        <w:spacing w:before="12"/>
        <w:rPr>
          <w:sz w:val="16"/>
        </w:rPr>
      </w:pPr>
    </w:p>
    <w:p w14:paraId="3CF02768">
      <w:pPr>
        <w:pStyle w:val="15"/>
        <w:numPr>
          <w:ilvl w:val="1"/>
          <w:numId w:val="26"/>
        </w:numPr>
        <w:tabs>
          <w:tab w:val="left" w:pos="828"/>
        </w:tabs>
        <w:spacing w:before="0" w:after="0" w:line="427" w:lineRule="auto"/>
        <w:ind w:left="110" w:right="114" w:firstLine="439"/>
        <w:jc w:val="both"/>
        <w:rPr>
          <w:sz w:val="22"/>
        </w:rPr>
      </w:pPr>
      <w:r>
        <w:rPr>
          <w:sz w:val="22"/>
        </w:rPr>
        <w:t>由采购人向投标人提供的图纸、详细资料、样品、模型、模件和所有其它资料， 被视为保密资料，仅被用于它所规定的用途。除非得到采购人的同意，不能向任何第三</w:t>
      </w:r>
      <w:r>
        <w:rPr>
          <w:spacing w:val="-3"/>
          <w:sz w:val="22"/>
        </w:rPr>
        <w:t>方透露。开标结束后，应采购人要求，投标人应归还所有从采购人处获得的保密资料。</w:t>
      </w:r>
    </w:p>
    <w:p w14:paraId="5419A4A5">
      <w:pPr>
        <w:pStyle w:val="9"/>
        <w:numPr>
          <w:ilvl w:val="0"/>
          <w:numId w:val="26"/>
        </w:numPr>
        <w:tabs>
          <w:tab w:val="left" w:pos="717"/>
        </w:tabs>
        <w:spacing w:before="0" w:after="0" w:line="327" w:lineRule="exact"/>
        <w:ind w:left="716" w:right="0" w:hanging="168"/>
        <w:jc w:val="left"/>
        <w:rPr>
          <w:rFonts w:ascii="Times New Roman" w:eastAsia="Times New Roman"/>
          <w:sz w:val="20"/>
        </w:rPr>
      </w:pPr>
      <w:r>
        <w:t>联合体投标</w:t>
      </w:r>
    </w:p>
    <w:p w14:paraId="21ED39D9">
      <w:pPr>
        <w:pStyle w:val="15"/>
        <w:numPr>
          <w:ilvl w:val="1"/>
          <w:numId w:val="26"/>
        </w:numPr>
        <w:tabs>
          <w:tab w:val="left" w:pos="827"/>
        </w:tabs>
        <w:spacing w:before="170" w:after="0" w:line="240" w:lineRule="auto"/>
        <w:ind w:left="826" w:right="0" w:hanging="278"/>
        <w:jc w:val="left"/>
        <w:rPr>
          <w:sz w:val="22"/>
        </w:rPr>
      </w:pPr>
      <w:r>
        <w:rPr>
          <w:spacing w:val="-3"/>
          <w:sz w:val="22"/>
        </w:rPr>
        <w:t>不接受联合体投标。</w:t>
      </w:r>
    </w:p>
    <w:p w14:paraId="771A35CB">
      <w:pPr>
        <w:pStyle w:val="9"/>
        <w:numPr>
          <w:ilvl w:val="0"/>
          <w:numId w:val="26"/>
        </w:numPr>
        <w:tabs>
          <w:tab w:val="left" w:pos="717"/>
        </w:tabs>
        <w:spacing w:before="144" w:after="0" w:line="338" w:lineRule="auto"/>
        <w:ind w:left="549" w:right="7139" w:firstLine="0"/>
        <w:jc w:val="left"/>
        <w:rPr>
          <w:rFonts w:ascii="Times New Roman" w:eastAsia="Times New Roman"/>
          <w:b w:val="0"/>
          <w:sz w:val="20"/>
        </w:rPr>
      </w:pPr>
      <w:r>
        <w:rPr>
          <w:spacing w:val="-4"/>
        </w:rPr>
        <w:t>投标品牌</w:t>
      </w:r>
      <w:r>
        <w:rPr>
          <w:rFonts w:hint="eastAsia" w:ascii="宋体" w:eastAsia="宋体"/>
          <w:b w:val="0"/>
        </w:rPr>
        <w:t>无</w:t>
      </w:r>
    </w:p>
    <w:p w14:paraId="64D082EA">
      <w:pPr>
        <w:pStyle w:val="9"/>
        <w:numPr>
          <w:ilvl w:val="0"/>
          <w:numId w:val="26"/>
        </w:numPr>
        <w:tabs>
          <w:tab w:val="left" w:pos="827"/>
        </w:tabs>
        <w:spacing w:before="33" w:after="0" w:line="240" w:lineRule="auto"/>
        <w:ind w:left="826" w:right="0" w:hanging="278"/>
        <w:jc w:val="left"/>
        <w:rPr>
          <w:rFonts w:ascii="Times New Roman" w:eastAsia="Times New Roman"/>
          <w:sz w:val="20"/>
        </w:rPr>
      </w:pPr>
      <w:r>
        <w:t>投标专用章的效力</w:t>
      </w:r>
    </w:p>
    <w:p w14:paraId="0A061AF9">
      <w:pPr>
        <w:pStyle w:val="15"/>
        <w:numPr>
          <w:ilvl w:val="1"/>
          <w:numId w:val="26"/>
        </w:numPr>
        <w:tabs>
          <w:tab w:val="left" w:pos="938"/>
        </w:tabs>
        <w:spacing w:before="168" w:after="0" w:line="240" w:lineRule="auto"/>
        <w:ind w:left="937" w:right="0" w:hanging="389"/>
        <w:jc w:val="left"/>
        <w:rPr>
          <w:sz w:val="22"/>
        </w:rPr>
      </w:pPr>
      <w:r>
        <w:rPr>
          <w:spacing w:val="-3"/>
          <w:sz w:val="22"/>
        </w:rPr>
        <w:t>招标文件中明确要求加盖电子签章的，投标人必须加盖投标人电子签章。</w:t>
      </w:r>
    </w:p>
    <w:p w14:paraId="27517CC0">
      <w:pPr>
        <w:pStyle w:val="9"/>
        <w:numPr>
          <w:ilvl w:val="0"/>
          <w:numId w:val="26"/>
        </w:numPr>
        <w:tabs>
          <w:tab w:val="left" w:pos="827"/>
        </w:tabs>
        <w:spacing w:before="144" w:after="0" w:line="240" w:lineRule="auto"/>
        <w:ind w:left="826" w:right="0" w:hanging="278"/>
        <w:jc w:val="left"/>
        <w:rPr>
          <w:rFonts w:ascii="Times New Roman" w:eastAsia="Times New Roman"/>
          <w:sz w:val="20"/>
        </w:rPr>
      </w:pPr>
      <w:r>
        <w:t>合同标的转让</w:t>
      </w:r>
    </w:p>
    <w:p w14:paraId="3164C96E">
      <w:pPr>
        <w:pStyle w:val="15"/>
        <w:numPr>
          <w:ilvl w:val="1"/>
          <w:numId w:val="26"/>
        </w:numPr>
        <w:tabs>
          <w:tab w:val="left" w:pos="941"/>
        </w:tabs>
        <w:spacing w:before="170" w:after="0" w:line="424" w:lineRule="auto"/>
        <w:ind w:left="110" w:right="114" w:firstLine="439"/>
        <w:jc w:val="left"/>
        <w:rPr>
          <w:sz w:val="22"/>
        </w:rPr>
      </w:pPr>
      <w:r>
        <w:rPr>
          <w:spacing w:val="3"/>
          <w:sz w:val="22"/>
        </w:rPr>
        <w:t>合同未约定或者未经采购人同意，中标人不得向他人转让中标项目，也不得将</w:t>
      </w:r>
      <w:r>
        <w:rPr>
          <w:spacing w:val="-3"/>
          <w:sz w:val="22"/>
        </w:rPr>
        <w:t>中标项目肢解后分别向他人转让。</w:t>
      </w:r>
    </w:p>
    <w:p w14:paraId="6625F217">
      <w:pPr>
        <w:pStyle w:val="15"/>
        <w:numPr>
          <w:ilvl w:val="1"/>
          <w:numId w:val="26"/>
        </w:numPr>
        <w:tabs>
          <w:tab w:val="left" w:pos="941"/>
        </w:tabs>
        <w:spacing w:before="1" w:after="0" w:line="424" w:lineRule="auto"/>
        <w:ind w:left="110" w:right="114" w:firstLine="439"/>
        <w:jc w:val="both"/>
        <w:rPr>
          <w:sz w:val="22"/>
        </w:rPr>
      </w:pPr>
      <w:r>
        <w:rPr>
          <w:spacing w:val="3"/>
          <w:sz w:val="22"/>
        </w:rPr>
        <w:t>合同约定或者经采购人同意，中标人可以将中标项目的部分非主体、非关键性</w:t>
      </w:r>
      <w:r>
        <w:rPr>
          <w:sz w:val="22"/>
        </w:rPr>
        <w:t>工作分包给他人完成。接受分包的人应当具备相应的资格条件，并不得再次分包。如果本项目允许分包，采购人根据采购项目的实际情况，拟在中标后将中标项目的非主体、</w:t>
      </w:r>
      <w:r>
        <w:rPr>
          <w:spacing w:val="-3"/>
          <w:sz w:val="22"/>
        </w:rPr>
        <w:t>非关键性工作交由他人完成的，应在投标文件中载明。</w:t>
      </w:r>
    </w:p>
    <w:p w14:paraId="4E092F03">
      <w:pPr>
        <w:pStyle w:val="15"/>
        <w:numPr>
          <w:ilvl w:val="1"/>
          <w:numId w:val="26"/>
        </w:numPr>
        <w:tabs>
          <w:tab w:val="left" w:pos="941"/>
        </w:tabs>
        <w:spacing w:before="6" w:after="0" w:line="240" w:lineRule="auto"/>
        <w:ind w:left="940" w:right="0" w:hanging="392"/>
        <w:jc w:val="left"/>
        <w:rPr>
          <w:sz w:val="22"/>
        </w:rPr>
      </w:pPr>
      <w:r>
        <w:rPr>
          <w:spacing w:val="3"/>
          <w:sz w:val="22"/>
        </w:rPr>
        <w:t>中标人应当就分包项目向采购人负责，接受分包的人就分包项目承担连带责任</w:t>
      </w:r>
    </w:p>
    <w:p w14:paraId="2C8F3BC9">
      <w:pPr>
        <w:pStyle w:val="10"/>
        <w:spacing w:before="12"/>
        <w:rPr>
          <w:sz w:val="16"/>
        </w:rPr>
      </w:pPr>
    </w:p>
    <w:p w14:paraId="6E83AD5A">
      <w:pPr>
        <w:pStyle w:val="10"/>
        <w:ind w:left="110"/>
      </w:pPr>
      <w:r>
        <w:rPr>
          <w:w w:val="100"/>
        </w:rPr>
        <w:t>。</w:t>
      </w:r>
    </w:p>
    <w:p w14:paraId="70564CD6">
      <w:pPr>
        <w:pStyle w:val="10"/>
        <w:spacing w:before="12"/>
        <w:rPr>
          <w:sz w:val="16"/>
        </w:rPr>
      </w:pPr>
    </w:p>
    <w:p w14:paraId="69A242DC">
      <w:pPr>
        <w:pStyle w:val="15"/>
        <w:numPr>
          <w:ilvl w:val="1"/>
          <w:numId w:val="26"/>
        </w:numPr>
        <w:tabs>
          <w:tab w:val="left" w:pos="938"/>
        </w:tabs>
        <w:spacing w:before="0" w:after="0" w:line="240" w:lineRule="auto"/>
        <w:ind w:left="937" w:right="0" w:hanging="389"/>
        <w:jc w:val="left"/>
        <w:rPr>
          <w:sz w:val="22"/>
        </w:rPr>
      </w:pPr>
      <w:r>
        <w:rPr>
          <w:spacing w:val="-3"/>
          <w:sz w:val="22"/>
        </w:rPr>
        <w:t>未经政府采购管理部门批准，进口设备不得转包。</w:t>
      </w:r>
    </w:p>
    <w:p w14:paraId="6039024D">
      <w:pPr>
        <w:pStyle w:val="9"/>
        <w:numPr>
          <w:ilvl w:val="0"/>
          <w:numId w:val="26"/>
        </w:numPr>
        <w:tabs>
          <w:tab w:val="left" w:pos="827"/>
        </w:tabs>
        <w:spacing w:before="147" w:after="0" w:line="240" w:lineRule="auto"/>
        <w:ind w:left="826" w:right="0" w:hanging="278"/>
        <w:jc w:val="left"/>
        <w:rPr>
          <w:rFonts w:ascii="Times New Roman" w:eastAsia="Times New Roman"/>
          <w:sz w:val="20"/>
        </w:rPr>
      </w:pPr>
      <w:r>
        <w:t>会员信息库</w:t>
      </w:r>
    </w:p>
    <w:p w14:paraId="504BDAD6">
      <w:pPr>
        <w:pStyle w:val="15"/>
        <w:numPr>
          <w:ilvl w:val="1"/>
          <w:numId w:val="26"/>
        </w:numPr>
        <w:tabs>
          <w:tab w:val="left" w:pos="941"/>
        </w:tabs>
        <w:spacing w:before="168" w:after="0" w:line="427" w:lineRule="auto"/>
        <w:ind w:left="110" w:right="114" w:firstLine="439"/>
        <w:jc w:val="both"/>
        <w:rPr>
          <w:sz w:val="22"/>
        </w:rPr>
      </w:pPr>
      <w:r>
        <w:rPr>
          <w:spacing w:val="3"/>
          <w:sz w:val="22"/>
        </w:rPr>
        <w:t>为进一步规范招投标行为，提高招投标工作效率，降低投标成本，加强对投标</w:t>
      </w:r>
      <w:r>
        <w:rPr>
          <w:sz w:val="22"/>
        </w:rPr>
        <w:t>人诚信信息的管理，加快周口市招投标工作电子化、信息化建设，为周口市公共资源交易中心实行网上招投标奠定基础，经周口市公共资源交易管理办公室研究决定，周口市</w:t>
      </w:r>
    </w:p>
    <w:p w14:paraId="2ECB9CF5">
      <w:pPr>
        <w:spacing w:after="0" w:line="427" w:lineRule="auto"/>
        <w:jc w:val="both"/>
        <w:rPr>
          <w:sz w:val="22"/>
        </w:rPr>
        <w:sectPr>
          <w:pgSz w:w="12120" w:h="16990"/>
          <w:pgMar w:top="1540" w:right="1700" w:bottom="1240" w:left="1680" w:header="0" w:footer="1042" w:gutter="0"/>
          <w:cols w:space="720" w:num="1"/>
        </w:sectPr>
      </w:pPr>
    </w:p>
    <w:p w14:paraId="364DFFA0">
      <w:pPr>
        <w:pStyle w:val="10"/>
        <w:spacing w:before="44"/>
        <w:ind w:left="110"/>
      </w:pPr>
      <w:r>
        <w:t>公共资源交易中心实行投标人会员信息库制度，并面向全国免费征集注册投标企业会员</w:t>
      </w:r>
    </w:p>
    <w:p w14:paraId="0FB3AA57">
      <w:pPr>
        <w:pStyle w:val="10"/>
        <w:rPr>
          <w:sz w:val="17"/>
        </w:rPr>
      </w:pPr>
    </w:p>
    <w:p w14:paraId="5547869E">
      <w:pPr>
        <w:pStyle w:val="10"/>
        <w:ind w:left="110"/>
      </w:pPr>
      <w:r>
        <w:rPr>
          <w:w w:val="100"/>
        </w:rPr>
        <w:t>。</w:t>
      </w:r>
    </w:p>
    <w:p w14:paraId="53E001C1">
      <w:pPr>
        <w:pStyle w:val="10"/>
        <w:spacing w:before="2"/>
        <w:rPr>
          <w:sz w:val="17"/>
        </w:rPr>
      </w:pPr>
    </w:p>
    <w:p w14:paraId="18F721D2">
      <w:pPr>
        <w:pStyle w:val="15"/>
        <w:numPr>
          <w:ilvl w:val="1"/>
          <w:numId w:val="26"/>
        </w:numPr>
        <w:tabs>
          <w:tab w:val="left" w:pos="941"/>
        </w:tabs>
        <w:spacing w:before="0" w:after="0" w:line="240" w:lineRule="auto"/>
        <w:ind w:left="940" w:right="0" w:hanging="392"/>
        <w:jc w:val="left"/>
        <w:rPr>
          <w:sz w:val="22"/>
        </w:rPr>
      </w:pPr>
      <w:r>
        <w:rPr>
          <w:spacing w:val="3"/>
          <w:sz w:val="22"/>
        </w:rPr>
        <w:t>入库资料的真实性、有效性、完整性、准确性、合法性及清晰度由投标人负责</w:t>
      </w:r>
    </w:p>
    <w:p w14:paraId="686E9BE2">
      <w:pPr>
        <w:pStyle w:val="10"/>
        <w:spacing w:before="12"/>
        <w:rPr>
          <w:sz w:val="16"/>
        </w:rPr>
      </w:pPr>
    </w:p>
    <w:p w14:paraId="7471B2A3">
      <w:pPr>
        <w:pStyle w:val="10"/>
        <w:spacing w:line="424" w:lineRule="auto"/>
        <w:ind w:left="110" w:right="114"/>
      </w:pPr>
      <w:r>
        <w:t>。周口市公共资源交易中心只负责对投标人所提供的入库资料原件与上传扫描件进行比对；本项目所需会员库资料有效性由本项目评委会负责审核。</w:t>
      </w:r>
    </w:p>
    <w:p w14:paraId="7B1AB10E">
      <w:pPr>
        <w:pStyle w:val="15"/>
        <w:numPr>
          <w:ilvl w:val="1"/>
          <w:numId w:val="26"/>
        </w:numPr>
        <w:tabs>
          <w:tab w:val="left" w:pos="938"/>
        </w:tabs>
        <w:spacing w:before="3" w:after="0" w:line="240" w:lineRule="auto"/>
        <w:ind w:left="937" w:right="0" w:hanging="389"/>
        <w:jc w:val="left"/>
        <w:rPr>
          <w:sz w:val="22"/>
        </w:rPr>
      </w:pPr>
      <w:r>
        <w:rPr>
          <w:spacing w:val="-3"/>
          <w:sz w:val="22"/>
        </w:rPr>
        <w:t>为确保投标文件通过评审，投标人应及时对入库资料进行补充、更新。</w:t>
      </w:r>
    </w:p>
    <w:p w14:paraId="1B52222B">
      <w:pPr>
        <w:pStyle w:val="10"/>
        <w:spacing w:before="12"/>
        <w:rPr>
          <w:sz w:val="16"/>
        </w:rPr>
      </w:pPr>
    </w:p>
    <w:p w14:paraId="062FDCE0">
      <w:pPr>
        <w:pStyle w:val="15"/>
        <w:numPr>
          <w:ilvl w:val="1"/>
          <w:numId w:val="26"/>
        </w:numPr>
        <w:tabs>
          <w:tab w:val="left" w:pos="938"/>
        </w:tabs>
        <w:spacing w:before="0" w:after="0" w:line="240" w:lineRule="auto"/>
        <w:ind w:left="937" w:right="0" w:hanging="389"/>
        <w:jc w:val="left"/>
        <w:rPr>
          <w:sz w:val="22"/>
        </w:rPr>
      </w:pPr>
      <w:r>
        <w:rPr>
          <w:spacing w:val="-3"/>
          <w:sz w:val="22"/>
        </w:rPr>
        <w:t>如因前款原因未通过本项目评委会评审，由投标人承担全部责任。</w:t>
      </w:r>
    </w:p>
    <w:p w14:paraId="438F498C">
      <w:pPr>
        <w:pStyle w:val="10"/>
        <w:rPr>
          <w:sz w:val="17"/>
        </w:rPr>
      </w:pPr>
    </w:p>
    <w:p w14:paraId="6DC86776">
      <w:pPr>
        <w:pStyle w:val="15"/>
        <w:numPr>
          <w:ilvl w:val="1"/>
          <w:numId w:val="26"/>
        </w:numPr>
        <w:tabs>
          <w:tab w:val="left" w:pos="938"/>
        </w:tabs>
        <w:spacing w:before="0" w:after="0" w:line="240" w:lineRule="auto"/>
        <w:ind w:left="937" w:right="0" w:hanging="389"/>
        <w:jc w:val="left"/>
        <w:rPr>
          <w:sz w:val="22"/>
        </w:rPr>
      </w:pPr>
      <w:r>
        <w:rPr>
          <w:spacing w:val="-3"/>
          <w:sz w:val="22"/>
        </w:rPr>
        <w:t>网上会员库中文字资料与扫描件资料不一致时，以扫描件资料为准。</w:t>
      </w:r>
    </w:p>
    <w:p w14:paraId="1D077962">
      <w:pPr>
        <w:pStyle w:val="10"/>
        <w:spacing w:before="2"/>
        <w:rPr>
          <w:sz w:val="17"/>
        </w:rPr>
      </w:pPr>
    </w:p>
    <w:p w14:paraId="203924A9">
      <w:pPr>
        <w:pStyle w:val="15"/>
        <w:numPr>
          <w:ilvl w:val="1"/>
          <w:numId w:val="26"/>
        </w:numPr>
        <w:tabs>
          <w:tab w:val="left" w:pos="938"/>
        </w:tabs>
        <w:spacing w:before="0" w:after="0" w:line="240" w:lineRule="auto"/>
        <w:ind w:left="937" w:right="0" w:hanging="389"/>
        <w:jc w:val="left"/>
        <w:rPr>
          <w:sz w:val="22"/>
        </w:rPr>
      </w:pPr>
      <w:r>
        <w:rPr>
          <w:spacing w:val="-3"/>
          <w:sz w:val="22"/>
        </w:rPr>
        <w:t>有关会员库的更多信息，请登陆周口市公共资源交易中心网查询。</w:t>
      </w:r>
    </w:p>
    <w:p w14:paraId="1CDF810E">
      <w:pPr>
        <w:pStyle w:val="9"/>
        <w:numPr>
          <w:ilvl w:val="0"/>
          <w:numId w:val="26"/>
        </w:numPr>
        <w:tabs>
          <w:tab w:val="left" w:pos="827"/>
        </w:tabs>
        <w:spacing w:before="144" w:after="0" w:line="240" w:lineRule="auto"/>
        <w:ind w:left="826" w:right="0" w:hanging="278"/>
        <w:jc w:val="left"/>
        <w:rPr>
          <w:rFonts w:ascii="Times New Roman" w:eastAsia="Times New Roman"/>
          <w:sz w:val="20"/>
        </w:rPr>
      </w:pPr>
      <w:r>
        <w:t>采购信息的发布</w:t>
      </w:r>
    </w:p>
    <w:p w14:paraId="4FDF434C">
      <w:pPr>
        <w:pStyle w:val="15"/>
        <w:numPr>
          <w:ilvl w:val="1"/>
          <w:numId w:val="26"/>
        </w:numPr>
        <w:tabs>
          <w:tab w:val="left" w:pos="980"/>
        </w:tabs>
        <w:spacing w:before="168" w:after="0" w:line="240" w:lineRule="auto"/>
        <w:ind w:left="979" w:right="0" w:hanging="431"/>
        <w:jc w:val="left"/>
        <w:rPr>
          <w:sz w:val="22"/>
        </w:rPr>
      </w:pPr>
      <w:r>
        <w:rPr>
          <w:spacing w:val="30"/>
          <w:sz w:val="22"/>
        </w:rPr>
        <w:t>与本次采购活动相关的信息， 将发布在周口市公共资源交易中心网</w:t>
      </w:r>
    </w:p>
    <w:p w14:paraId="4C92DBE0">
      <w:pPr>
        <w:pStyle w:val="10"/>
        <w:spacing w:before="1"/>
        <w:rPr>
          <w:sz w:val="17"/>
        </w:rPr>
      </w:pPr>
    </w:p>
    <w:p w14:paraId="63DF171C">
      <w:pPr>
        <w:pStyle w:val="10"/>
        <w:spacing w:before="1"/>
        <w:ind w:left="110"/>
      </w:pPr>
      <w:r>
        <w:rPr>
          <w:rFonts w:ascii="Times New Roman" w:hAnsi="Times New Roman" w:eastAsia="Times New Roman"/>
        </w:rPr>
        <w:t>(</w:t>
      </w:r>
      <w:r>
        <w:fldChar w:fldCharType="begin"/>
      </w:r>
      <w:r>
        <w:instrText xml:space="preserve"> HYPERLINK "http://jyzx.zhoukou.gov.cn/" \h </w:instrText>
      </w:r>
      <w:r>
        <w:fldChar w:fldCharType="separate"/>
      </w:r>
      <w:r>
        <w:rPr>
          <w:rFonts w:ascii="Times New Roman" w:hAnsi="Times New Roman" w:eastAsia="Times New Roman"/>
        </w:rPr>
        <w:t>http://jyzx.zhoukou.gov.cn</w:t>
      </w:r>
      <w:r>
        <w:rPr>
          <w:rFonts w:ascii="Times New Roman" w:hAnsi="Times New Roman" w:eastAsia="Times New Roman"/>
        </w:rPr>
        <w:fldChar w:fldCharType="end"/>
      </w:r>
      <w:r>
        <w:rPr>
          <w:rFonts w:ascii="Times New Roman" w:hAnsi="Times New Roman" w:eastAsia="Times New Roman"/>
        </w:rPr>
        <w:t>)</w:t>
      </w:r>
      <w:r>
        <w:t>及河南省政府采购网</w:t>
      </w:r>
      <w:r>
        <w:rPr>
          <w:rFonts w:ascii="Times New Roman" w:hAnsi="Times New Roman" w:eastAsia="Times New Roman"/>
        </w:rPr>
        <w:t>(www.hngp.gov.cn),</w:t>
      </w:r>
      <w:r>
        <w:t>以下简称</w:t>
      </w:r>
      <w:r>
        <w:rPr>
          <w:rFonts w:ascii="Times New Roman" w:hAnsi="Times New Roman" w:eastAsia="Times New Roman"/>
        </w:rPr>
        <w:t>“</w:t>
      </w:r>
      <w:r>
        <w:t>网站</w:t>
      </w:r>
      <w:r>
        <w:rPr>
          <w:rFonts w:ascii="Times New Roman" w:hAnsi="Times New Roman" w:eastAsia="Times New Roman"/>
        </w:rPr>
        <w:t>”</w:t>
      </w:r>
      <w:r>
        <w:t>。</w:t>
      </w:r>
    </w:p>
    <w:p w14:paraId="677E3509">
      <w:pPr>
        <w:pStyle w:val="10"/>
        <w:spacing w:before="5"/>
        <w:rPr>
          <w:sz w:val="29"/>
        </w:rPr>
      </w:pPr>
    </w:p>
    <w:p w14:paraId="08F215A2">
      <w:pPr>
        <w:pStyle w:val="3"/>
        <w:spacing w:before="0"/>
        <w:ind w:left="2813" w:right="2798"/>
        <w:rPr>
          <w:rFonts w:hint="eastAsia" w:ascii="宋体" w:eastAsia="宋体"/>
        </w:rPr>
      </w:pPr>
      <w:r>
        <w:rPr>
          <w:rFonts w:hint="eastAsia" w:ascii="宋体" w:eastAsia="宋体"/>
        </w:rPr>
        <w:t>二、招标文件</w:t>
      </w:r>
    </w:p>
    <w:p w14:paraId="1582DE5F">
      <w:pPr>
        <w:pStyle w:val="10"/>
        <w:spacing w:before="4"/>
        <w:rPr>
          <w:b/>
          <w:sz w:val="28"/>
        </w:rPr>
      </w:pPr>
    </w:p>
    <w:p w14:paraId="5AAFDD99">
      <w:pPr>
        <w:pStyle w:val="9"/>
        <w:numPr>
          <w:ilvl w:val="0"/>
          <w:numId w:val="26"/>
        </w:numPr>
        <w:tabs>
          <w:tab w:val="left" w:pos="827"/>
        </w:tabs>
        <w:spacing w:before="0" w:after="0" w:line="240" w:lineRule="auto"/>
        <w:ind w:left="826" w:right="0" w:hanging="278"/>
        <w:jc w:val="left"/>
        <w:rPr>
          <w:rFonts w:ascii="Times New Roman" w:eastAsia="Times New Roman"/>
          <w:sz w:val="20"/>
        </w:rPr>
      </w:pPr>
      <w:r>
        <w:t>招标文件构成</w:t>
      </w:r>
    </w:p>
    <w:p w14:paraId="7A25CB09">
      <w:pPr>
        <w:pStyle w:val="15"/>
        <w:numPr>
          <w:ilvl w:val="1"/>
          <w:numId w:val="26"/>
        </w:numPr>
        <w:tabs>
          <w:tab w:val="left" w:pos="938"/>
        </w:tabs>
        <w:spacing w:before="170" w:after="0" w:line="240" w:lineRule="auto"/>
        <w:ind w:left="937" w:right="0" w:hanging="389"/>
        <w:jc w:val="left"/>
        <w:rPr>
          <w:sz w:val="22"/>
        </w:rPr>
      </w:pPr>
      <w:r>
        <w:rPr>
          <w:spacing w:val="-3"/>
          <w:sz w:val="22"/>
        </w:rPr>
        <w:t>招标文件包括以下部分：</w:t>
      </w:r>
    </w:p>
    <w:p w14:paraId="4B7B78DD">
      <w:pPr>
        <w:pStyle w:val="10"/>
        <w:spacing w:before="12"/>
        <w:rPr>
          <w:sz w:val="16"/>
        </w:rPr>
      </w:pPr>
    </w:p>
    <w:p w14:paraId="43E82683">
      <w:pPr>
        <w:pStyle w:val="15"/>
        <w:numPr>
          <w:ilvl w:val="2"/>
          <w:numId w:val="26"/>
        </w:numPr>
        <w:tabs>
          <w:tab w:val="left" w:pos="1103"/>
        </w:tabs>
        <w:spacing w:before="0" w:after="0" w:line="240" w:lineRule="auto"/>
        <w:ind w:left="1102" w:right="0" w:hanging="554"/>
        <w:jc w:val="left"/>
        <w:rPr>
          <w:sz w:val="22"/>
        </w:rPr>
      </w:pPr>
      <w:r>
        <w:rPr>
          <w:spacing w:val="-3"/>
          <w:sz w:val="22"/>
        </w:rPr>
        <w:t>第一章：投标邀请</w:t>
      </w:r>
      <w:r>
        <w:rPr>
          <w:rFonts w:ascii="Times New Roman" w:eastAsia="Times New Roman"/>
          <w:sz w:val="22"/>
        </w:rPr>
        <w:t>(</w:t>
      </w:r>
      <w:r>
        <w:rPr>
          <w:spacing w:val="-2"/>
          <w:sz w:val="22"/>
        </w:rPr>
        <w:t>招标公告</w:t>
      </w:r>
      <w:r>
        <w:rPr>
          <w:rFonts w:ascii="Times New Roman" w:eastAsia="Times New Roman"/>
          <w:sz w:val="22"/>
        </w:rPr>
        <w:t>)</w:t>
      </w:r>
      <w:r>
        <w:rPr>
          <w:sz w:val="22"/>
        </w:rPr>
        <w:t>；</w:t>
      </w:r>
    </w:p>
    <w:p w14:paraId="5F45B0C7">
      <w:pPr>
        <w:pStyle w:val="10"/>
        <w:spacing w:before="12"/>
        <w:rPr>
          <w:sz w:val="16"/>
        </w:rPr>
      </w:pPr>
    </w:p>
    <w:p w14:paraId="28E5D5A5">
      <w:pPr>
        <w:pStyle w:val="15"/>
        <w:numPr>
          <w:ilvl w:val="2"/>
          <w:numId w:val="26"/>
        </w:numPr>
        <w:tabs>
          <w:tab w:val="left" w:pos="1103"/>
        </w:tabs>
        <w:spacing w:before="0" w:after="0" w:line="240" w:lineRule="auto"/>
        <w:ind w:left="1102" w:right="0" w:hanging="554"/>
        <w:jc w:val="left"/>
        <w:rPr>
          <w:sz w:val="22"/>
        </w:rPr>
      </w:pPr>
      <w:r>
        <w:rPr>
          <w:spacing w:val="-3"/>
          <w:sz w:val="22"/>
        </w:rPr>
        <w:t>第二章：投标人须知前附表；</w:t>
      </w:r>
    </w:p>
    <w:p w14:paraId="11C93AD9">
      <w:pPr>
        <w:pStyle w:val="10"/>
        <w:spacing w:before="2"/>
        <w:rPr>
          <w:sz w:val="17"/>
        </w:rPr>
      </w:pPr>
    </w:p>
    <w:p w14:paraId="657E1EB5">
      <w:pPr>
        <w:pStyle w:val="15"/>
        <w:numPr>
          <w:ilvl w:val="2"/>
          <w:numId w:val="26"/>
        </w:numPr>
        <w:tabs>
          <w:tab w:val="left" w:pos="1103"/>
        </w:tabs>
        <w:spacing w:before="0" w:after="0" w:line="240" w:lineRule="auto"/>
        <w:ind w:left="1102" w:right="0" w:hanging="554"/>
        <w:jc w:val="left"/>
        <w:rPr>
          <w:sz w:val="22"/>
        </w:rPr>
      </w:pPr>
      <w:r>
        <w:rPr>
          <w:spacing w:val="-3"/>
          <w:sz w:val="22"/>
        </w:rPr>
        <w:t>第三章：需求一览表；</w:t>
      </w:r>
    </w:p>
    <w:p w14:paraId="206C90E6">
      <w:pPr>
        <w:pStyle w:val="10"/>
        <w:spacing w:before="12"/>
        <w:rPr>
          <w:sz w:val="16"/>
        </w:rPr>
      </w:pPr>
    </w:p>
    <w:p w14:paraId="79E1FC63">
      <w:pPr>
        <w:pStyle w:val="15"/>
        <w:numPr>
          <w:ilvl w:val="2"/>
          <w:numId w:val="26"/>
        </w:numPr>
        <w:tabs>
          <w:tab w:val="left" w:pos="1103"/>
        </w:tabs>
        <w:spacing w:before="0" w:after="0" w:line="240" w:lineRule="auto"/>
        <w:ind w:left="1102" w:right="0" w:hanging="554"/>
        <w:jc w:val="left"/>
        <w:rPr>
          <w:sz w:val="22"/>
        </w:rPr>
      </w:pPr>
      <w:r>
        <w:rPr>
          <w:spacing w:val="-3"/>
          <w:sz w:val="22"/>
        </w:rPr>
        <w:t>第四章：评标办法；</w:t>
      </w:r>
    </w:p>
    <w:p w14:paraId="3342F68E">
      <w:pPr>
        <w:pStyle w:val="10"/>
        <w:rPr>
          <w:sz w:val="17"/>
        </w:rPr>
      </w:pPr>
    </w:p>
    <w:p w14:paraId="79240E22">
      <w:pPr>
        <w:pStyle w:val="15"/>
        <w:numPr>
          <w:ilvl w:val="2"/>
          <w:numId w:val="26"/>
        </w:numPr>
        <w:tabs>
          <w:tab w:val="left" w:pos="1103"/>
        </w:tabs>
        <w:spacing w:before="0" w:after="0" w:line="240" w:lineRule="auto"/>
        <w:ind w:left="1102" w:right="0" w:hanging="554"/>
        <w:jc w:val="left"/>
        <w:rPr>
          <w:sz w:val="22"/>
        </w:rPr>
      </w:pPr>
      <w:r>
        <w:rPr>
          <w:spacing w:val="-3"/>
          <w:sz w:val="22"/>
        </w:rPr>
        <w:t>第五章：投标人须知；</w:t>
      </w:r>
    </w:p>
    <w:p w14:paraId="26F81189">
      <w:pPr>
        <w:pStyle w:val="10"/>
        <w:spacing w:before="2"/>
        <w:rPr>
          <w:sz w:val="17"/>
        </w:rPr>
      </w:pPr>
    </w:p>
    <w:p w14:paraId="55860A6C">
      <w:pPr>
        <w:pStyle w:val="15"/>
        <w:numPr>
          <w:ilvl w:val="2"/>
          <w:numId w:val="26"/>
        </w:numPr>
        <w:tabs>
          <w:tab w:val="left" w:pos="1103"/>
        </w:tabs>
        <w:spacing w:before="0" w:after="0" w:line="240" w:lineRule="auto"/>
        <w:ind w:left="1102" w:right="0" w:hanging="554"/>
        <w:jc w:val="left"/>
        <w:rPr>
          <w:sz w:val="22"/>
        </w:rPr>
      </w:pPr>
      <w:r>
        <w:rPr>
          <w:spacing w:val="-3"/>
          <w:sz w:val="22"/>
        </w:rPr>
        <w:t>第六章：采购合同；</w:t>
      </w:r>
    </w:p>
    <w:p w14:paraId="491189C5">
      <w:pPr>
        <w:pStyle w:val="10"/>
        <w:spacing w:before="12"/>
        <w:rPr>
          <w:sz w:val="16"/>
        </w:rPr>
      </w:pPr>
    </w:p>
    <w:p w14:paraId="5560A301">
      <w:pPr>
        <w:pStyle w:val="15"/>
        <w:numPr>
          <w:ilvl w:val="2"/>
          <w:numId w:val="26"/>
        </w:numPr>
        <w:tabs>
          <w:tab w:val="left" w:pos="1103"/>
        </w:tabs>
        <w:spacing w:before="0" w:after="0" w:line="240" w:lineRule="auto"/>
        <w:ind w:left="1102" w:right="0" w:hanging="554"/>
        <w:jc w:val="left"/>
        <w:rPr>
          <w:sz w:val="22"/>
        </w:rPr>
      </w:pPr>
      <w:r>
        <w:rPr>
          <w:spacing w:val="-3"/>
          <w:sz w:val="22"/>
        </w:rPr>
        <w:t>第七章：投标文件格式；</w:t>
      </w:r>
    </w:p>
    <w:p w14:paraId="35DCC31D">
      <w:pPr>
        <w:pStyle w:val="10"/>
        <w:spacing w:before="12"/>
        <w:rPr>
          <w:sz w:val="16"/>
        </w:rPr>
      </w:pPr>
    </w:p>
    <w:p w14:paraId="53425F24">
      <w:pPr>
        <w:pStyle w:val="15"/>
        <w:numPr>
          <w:ilvl w:val="2"/>
          <w:numId w:val="26"/>
        </w:numPr>
        <w:tabs>
          <w:tab w:val="left" w:pos="1103"/>
        </w:tabs>
        <w:spacing w:before="0" w:after="0" w:line="240" w:lineRule="auto"/>
        <w:ind w:left="1102" w:right="0" w:hanging="554"/>
        <w:jc w:val="left"/>
        <w:rPr>
          <w:sz w:val="22"/>
        </w:rPr>
      </w:pPr>
      <w:r>
        <w:rPr>
          <w:spacing w:val="-3"/>
          <w:sz w:val="22"/>
        </w:rPr>
        <w:t>周口市公共资源交易中心政府采购中心发布的答疑、补遗、补充通知等。</w:t>
      </w:r>
    </w:p>
    <w:p w14:paraId="00631F6A">
      <w:pPr>
        <w:pStyle w:val="10"/>
        <w:spacing w:before="2"/>
        <w:rPr>
          <w:sz w:val="17"/>
        </w:rPr>
      </w:pPr>
    </w:p>
    <w:p w14:paraId="63E8CF21">
      <w:pPr>
        <w:pStyle w:val="15"/>
        <w:numPr>
          <w:ilvl w:val="1"/>
          <w:numId w:val="26"/>
        </w:numPr>
        <w:tabs>
          <w:tab w:val="left" w:pos="941"/>
        </w:tabs>
        <w:spacing w:before="0" w:after="0" w:line="424" w:lineRule="auto"/>
        <w:ind w:left="110" w:right="114" w:firstLine="439"/>
        <w:jc w:val="both"/>
        <w:rPr>
          <w:sz w:val="22"/>
        </w:rPr>
      </w:pPr>
      <w:r>
        <w:rPr>
          <w:spacing w:val="3"/>
          <w:sz w:val="22"/>
        </w:rPr>
        <w:t>投标人应认真阅读招标文件中所有的事项、格式、条件、条款和规范等要求。</w:t>
      </w:r>
      <w:r>
        <w:rPr>
          <w:sz w:val="22"/>
        </w:rPr>
        <w:t>如果有异议在规定的时间内提出，没有异议需做出</w:t>
      </w:r>
      <w:r>
        <w:rPr>
          <w:rFonts w:ascii="Times New Roman" w:hAnsi="Times New Roman" w:eastAsia="Times New Roman"/>
          <w:sz w:val="22"/>
        </w:rPr>
        <w:t>“</w:t>
      </w:r>
      <w:r>
        <w:rPr>
          <w:spacing w:val="2"/>
          <w:sz w:val="22"/>
        </w:rPr>
        <w:t>无异议</w:t>
      </w:r>
      <w:r>
        <w:rPr>
          <w:rFonts w:ascii="Times New Roman" w:hAnsi="Times New Roman" w:eastAsia="Times New Roman"/>
          <w:spacing w:val="5"/>
          <w:sz w:val="22"/>
        </w:rPr>
        <w:t>”</w:t>
      </w:r>
      <w:r>
        <w:rPr>
          <w:sz w:val="22"/>
        </w:rPr>
        <w:t>承诺书，承诺书作为响应文件的组织部分，否则视为无效的响应文件。如果供应商因未按上述提出要求而造成不良</w:t>
      </w:r>
      <w:r>
        <w:rPr>
          <w:spacing w:val="-3"/>
          <w:sz w:val="22"/>
        </w:rPr>
        <w:t>后果的，采购人不承担任何责任。</w:t>
      </w:r>
    </w:p>
    <w:p w14:paraId="3897E043">
      <w:pPr>
        <w:spacing w:after="0" w:line="424" w:lineRule="auto"/>
        <w:jc w:val="both"/>
        <w:rPr>
          <w:sz w:val="22"/>
        </w:rPr>
        <w:sectPr>
          <w:pgSz w:w="12120" w:h="16990"/>
          <w:pgMar w:top="1560" w:right="1700" w:bottom="1240" w:left="1680" w:header="0" w:footer="1042" w:gutter="0"/>
          <w:cols w:space="720" w:num="1"/>
        </w:sectPr>
      </w:pPr>
    </w:p>
    <w:p w14:paraId="6888E9CB">
      <w:pPr>
        <w:pStyle w:val="15"/>
        <w:numPr>
          <w:ilvl w:val="1"/>
          <w:numId w:val="26"/>
        </w:numPr>
        <w:tabs>
          <w:tab w:val="left" w:pos="941"/>
        </w:tabs>
        <w:spacing w:before="64" w:after="0" w:line="427" w:lineRule="auto"/>
        <w:ind w:left="110" w:right="114" w:firstLine="439"/>
        <w:jc w:val="both"/>
        <w:rPr>
          <w:sz w:val="22"/>
        </w:rPr>
      </w:pPr>
      <w:r>
        <w:rPr>
          <w:spacing w:val="3"/>
          <w:sz w:val="22"/>
        </w:rPr>
        <w:t>投标人应当按照招标文件的要求编制投标文件。投标文件应对招标文件提出的</w:t>
      </w:r>
      <w:r>
        <w:rPr>
          <w:sz w:val="22"/>
        </w:rPr>
        <w:t>要求和条件作出实质性响应，并保证所提供的全部资料的真实性、合法性，否则其响应</w:t>
      </w:r>
      <w:r>
        <w:rPr>
          <w:spacing w:val="-3"/>
          <w:sz w:val="22"/>
        </w:rPr>
        <w:t>性文件将作为无效处理。</w:t>
      </w:r>
    </w:p>
    <w:p w14:paraId="624E2B9A">
      <w:pPr>
        <w:pStyle w:val="15"/>
        <w:numPr>
          <w:ilvl w:val="1"/>
          <w:numId w:val="26"/>
        </w:numPr>
        <w:tabs>
          <w:tab w:val="left" w:pos="941"/>
        </w:tabs>
        <w:spacing w:before="0" w:after="0" w:line="427" w:lineRule="auto"/>
        <w:ind w:left="110" w:right="114" w:firstLine="439"/>
        <w:jc w:val="both"/>
        <w:rPr>
          <w:sz w:val="22"/>
        </w:rPr>
      </w:pPr>
      <w:r>
        <w:rPr>
          <w:spacing w:val="3"/>
          <w:sz w:val="22"/>
        </w:rPr>
        <w:t>投标人获取招标文件后，应仔细检查招标文件的所有内容，如有残缺等问题应</w:t>
      </w:r>
      <w:r>
        <w:rPr>
          <w:spacing w:val="2"/>
          <w:sz w:val="22"/>
        </w:rPr>
        <w:t>在获得招标文件</w:t>
      </w:r>
      <w:r>
        <w:rPr>
          <w:rFonts w:ascii="Times New Roman" w:eastAsia="Times New Roman"/>
          <w:sz w:val="22"/>
        </w:rPr>
        <w:t>3</w:t>
      </w:r>
      <w:r>
        <w:rPr>
          <w:sz w:val="22"/>
        </w:rPr>
        <w:t>日内向周口市公共资源交易中心政府采购中心或采购人提出，否则，由</w:t>
      </w:r>
      <w:r>
        <w:rPr>
          <w:spacing w:val="-3"/>
          <w:sz w:val="22"/>
        </w:rPr>
        <w:t>此引起的损失由投标人自行承担。</w:t>
      </w:r>
    </w:p>
    <w:p w14:paraId="25CAFC72">
      <w:pPr>
        <w:pStyle w:val="15"/>
        <w:numPr>
          <w:ilvl w:val="0"/>
          <w:numId w:val="26"/>
        </w:numPr>
        <w:tabs>
          <w:tab w:val="left" w:pos="827"/>
        </w:tabs>
        <w:spacing w:before="0" w:after="0" w:line="277" w:lineRule="exact"/>
        <w:ind w:left="826" w:right="0" w:hanging="278"/>
        <w:jc w:val="left"/>
        <w:rPr>
          <w:rFonts w:ascii="Times New Roman" w:eastAsia="Times New Roman"/>
          <w:sz w:val="20"/>
        </w:rPr>
      </w:pPr>
      <w:r>
        <w:rPr>
          <w:spacing w:val="-3"/>
          <w:sz w:val="22"/>
        </w:rPr>
        <w:t>招标文件的澄清与修改</w:t>
      </w:r>
    </w:p>
    <w:p w14:paraId="764F165C">
      <w:pPr>
        <w:pStyle w:val="15"/>
        <w:numPr>
          <w:ilvl w:val="1"/>
          <w:numId w:val="26"/>
        </w:numPr>
        <w:tabs>
          <w:tab w:val="left" w:pos="941"/>
        </w:tabs>
        <w:spacing w:before="212" w:after="0" w:line="424" w:lineRule="auto"/>
        <w:ind w:left="110" w:right="114" w:firstLine="439"/>
        <w:jc w:val="both"/>
        <w:rPr>
          <w:sz w:val="22"/>
        </w:rPr>
      </w:pPr>
      <w:r>
        <w:rPr>
          <w:spacing w:val="3"/>
          <w:sz w:val="22"/>
        </w:rPr>
        <w:t>周口市公共资源交易中心政府采购中心或采购人对招标文件进行的澄清、更正</w:t>
      </w:r>
      <w:r>
        <w:rPr>
          <w:sz w:val="22"/>
        </w:rPr>
        <w:t>或更改，将在网站上及时发布，该公告内容为招标文件的组成部分，对投标人具有同样约束力。澄清或者修改的内容可能影响投标文件编制的，采购人或者采购代理机构在投标截止时间至少</w:t>
      </w:r>
      <w:r>
        <w:rPr>
          <w:rFonts w:ascii="Times New Roman" w:eastAsia="Times New Roman"/>
          <w:sz w:val="22"/>
        </w:rPr>
        <w:t>15</w:t>
      </w:r>
      <w:r>
        <w:rPr>
          <w:sz w:val="22"/>
        </w:rPr>
        <w:t>日前，将在网站上及时发布通知所有获取招标文件的潜在投标人；不足</w:t>
      </w:r>
      <w:r>
        <w:rPr>
          <w:rFonts w:ascii="Times New Roman" w:eastAsia="Times New Roman"/>
          <w:sz w:val="22"/>
        </w:rPr>
        <w:t>15</w:t>
      </w:r>
      <w:r>
        <w:rPr>
          <w:sz w:val="22"/>
        </w:rPr>
        <w:t>日的，采购人或者采购代理机构应当顺延提交投标文件的截止时间。投标人应主动上网查询。周口市公共资源交易中心政府采购中心或采购人不承担投标人未及时关注相</w:t>
      </w:r>
      <w:r>
        <w:rPr>
          <w:spacing w:val="-3"/>
          <w:sz w:val="22"/>
        </w:rPr>
        <w:t>关信息引发的相关责任。</w:t>
      </w:r>
    </w:p>
    <w:p w14:paraId="4D54AC19">
      <w:pPr>
        <w:pStyle w:val="15"/>
        <w:numPr>
          <w:ilvl w:val="1"/>
          <w:numId w:val="26"/>
        </w:numPr>
        <w:tabs>
          <w:tab w:val="left" w:pos="941"/>
        </w:tabs>
        <w:spacing w:before="10" w:after="0" w:line="424" w:lineRule="auto"/>
        <w:ind w:left="110" w:right="114" w:firstLine="439"/>
        <w:jc w:val="both"/>
        <w:rPr>
          <w:sz w:val="22"/>
        </w:rPr>
      </w:pPr>
      <w:r>
        <w:rPr>
          <w:spacing w:val="3"/>
          <w:sz w:val="22"/>
        </w:rPr>
        <w:t>在投标截止时间前，采购人可以视采购具体情况，延长投标截止时间和开标时</w:t>
      </w:r>
      <w:r>
        <w:rPr>
          <w:sz w:val="22"/>
        </w:rPr>
        <w:t>间，并在招标文件要求提交投标文件的截止时间三日前，在网站上发布变更公告。在上述情况下，采购人和投标人在投标截止期方面的全部权力、责任和义务，将适用于延长</w:t>
      </w:r>
      <w:r>
        <w:rPr>
          <w:spacing w:val="-3"/>
          <w:sz w:val="22"/>
        </w:rPr>
        <w:t>后新的投标截止期。</w:t>
      </w:r>
    </w:p>
    <w:p w14:paraId="7DC8B9C4">
      <w:pPr>
        <w:pStyle w:val="15"/>
        <w:numPr>
          <w:ilvl w:val="1"/>
          <w:numId w:val="26"/>
        </w:numPr>
        <w:tabs>
          <w:tab w:val="left" w:pos="941"/>
        </w:tabs>
        <w:spacing w:before="3" w:after="0" w:line="424" w:lineRule="auto"/>
        <w:ind w:left="110" w:right="114" w:firstLine="439"/>
        <w:jc w:val="left"/>
        <w:rPr>
          <w:sz w:val="22"/>
        </w:rPr>
      </w:pPr>
      <w:r>
        <w:rPr>
          <w:spacing w:val="3"/>
          <w:sz w:val="22"/>
        </w:rPr>
        <w:t>特殊情况下，采购人发布澄清、更正或更改公告后，可不改变投标截止时间和</w:t>
      </w:r>
      <w:r>
        <w:rPr>
          <w:sz w:val="22"/>
        </w:rPr>
        <w:t>开标时间。</w:t>
      </w:r>
    </w:p>
    <w:p w14:paraId="14746A3C">
      <w:pPr>
        <w:pStyle w:val="3"/>
        <w:spacing w:before="163"/>
        <w:ind w:left="2813" w:right="2801"/>
        <w:rPr>
          <w:rFonts w:hint="eastAsia" w:ascii="宋体" w:eastAsia="宋体"/>
        </w:rPr>
      </w:pPr>
      <w:r>
        <w:rPr>
          <w:rFonts w:hint="eastAsia" w:ascii="宋体" w:eastAsia="宋体"/>
        </w:rPr>
        <w:t>三、投标文件的编制</w:t>
      </w:r>
    </w:p>
    <w:p w14:paraId="0506E2BE">
      <w:pPr>
        <w:pStyle w:val="10"/>
        <w:spacing w:before="3"/>
        <w:rPr>
          <w:b/>
          <w:sz w:val="28"/>
        </w:rPr>
      </w:pPr>
    </w:p>
    <w:p w14:paraId="54C88E8A">
      <w:pPr>
        <w:pStyle w:val="9"/>
        <w:numPr>
          <w:ilvl w:val="0"/>
          <w:numId w:val="26"/>
        </w:numPr>
        <w:tabs>
          <w:tab w:val="left" w:pos="827"/>
        </w:tabs>
        <w:spacing w:before="1" w:after="0" w:line="240" w:lineRule="auto"/>
        <w:ind w:left="826" w:right="0" w:hanging="278"/>
        <w:jc w:val="left"/>
        <w:rPr>
          <w:rFonts w:ascii="Times New Roman" w:eastAsia="Times New Roman"/>
          <w:sz w:val="20"/>
        </w:rPr>
      </w:pPr>
      <w:r>
        <w:t>投标文件构成与格式</w:t>
      </w:r>
    </w:p>
    <w:p w14:paraId="0718C833">
      <w:pPr>
        <w:pStyle w:val="15"/>
        <w:numPr>
          <w:ilvl w:val="1"/>
          <w:numId w:val="26"/>
        </w:numPr>
        <w:tabs>
          <w:tab w:val="left" w:pos="938"/>
        </w:tabs>
        <w:spacing w:before="167" w:after="0" w:line="240" w:lineRule="auto"/>
        <w:ind w:left="937" w:right="0" w:hanging="389"/>
        <w:jc w:val="left"/>
        <w:rPr>
          <w:sz w:val="22"/>
        </w:rPr>
      </w:pPr>
      <w:r>
        <w:rPr>
          <w:spacing w:val="-3"/>
          <w:sz w:val="22"/>
        </w:rPr>
        <w:t>投标文件是对招标文件的实质性响应及承诺文件。</w:t>
      </w:r>
    </w:p>
    <w:p w14:paraId="242381EC">
      <w:pPr>
        <w:pStyle w:val="10"/>
        <w:spacing w:before="1"/>
        <w:rPr>
          <w:sz w:val="17"/>
        </w:rPr>
      </w:pPr>
    </w:p>
    <w:p w14:paraId="1D7CE5CE">
      <w:pPr>
        <w:pStyle w:val="15"/>
        <w:numPr>
          <w:ilvl w:val="1"/>
          <w:numId w:val="26"/>
        </w:numPr>
        <w:tabs>
          <w:tab w:val="left" w:pos="938"/>
        </w:tabs>
        <w:spacing w:before="1" w:after="0" w:line="240" w:lineRule="auto"/>
        <w:ind w:left="937" w:right="0" w:hanging="389"/>
        <w:jc w:val="left"/>
        <w:rPr>
          <w:sz w:val="22"/>
        </w:rPr>
      </w:pPr>
      <w:r>
        <w:rPr>
          <w:spacing w:val="-3"/>
          <w:sz w:val="22"/>
        </w:rPr>
        <w:t>除非注明</w:t>
      </w:r>
      <w:r>
        <w:rPr>
          <w:rFonts w:ascii="Times New Roman" w:hAnsi="Times New Roman" w:eastAsia="Times New Roman"/>
          <w:sz w:val="22"/>
        </w:rPr>
        <w:t>“</w:t>
      </w:r>
      <w:r>
        <w:rPr>
          <w:spacing w:val="-3"/>
          <w:sz w:val="22"/>
        </w:rPr>
        <w:t>投标人可自行制作格式</w:t>
      </w:r>
      <w:r>
        <w:rPr>
          <w:rFonts w:ascii="Times New Roman" w:hAnsi="Times New Roman" w:eastAsia="Times New Roman"/>
          <w:sz w:val="22"/>
        </w:rPr>
        <w:t>”,</w:t>
      </w:r>
      <w:r>
        <w:rPr>
          <w:spacing w:val="-3"/>
          <w:sz w:val="22"/>
        </w:rPr>
        <w:t>投标文件应使用招标文件提供的格式。</w:t>
      </w:r>
    </w:p>
    <w:p w14:paraId="7DDFB708">
      <w:pPr>
        <w:pStyle w:val="10"/>
        <w:spacing w:before="12"/>
        <w:rPr>
          <w:sz w:val="16"/>
        </w:rPr>
      </w:pPr>
    </w:p>
    <w:p w14:paraId="2D87AFDD">
      <w:pPr>
        <w:pStyle w:val="15"/>
        <w:numPr>
          <w:ilvl w:val="1"/>
          <w:numId w:val="26"/>
        </w:numPr>
        <w:tabs>
          <w:tab w:val="left" w:pos="941"/>
        </w:tabs>
        <w:spacing w:before="0" w:after="0" w:line="427" w:lineRule="auto"/>
        <w:ind w:left="110" w:right="114" w:firstLine="439"/>
        <w:jc w:val="both"/>
        <w:rPr>
          <w:sz w:val="22"/>
        </w:rPr>
      </w:pPr>
      <w:r>
        <w:rPr>
          <w:spacing w:val="3"/>
          <w:sz w:val="22"/>
        </w:rPr>
        <w:t>除专用术语外，投标文件以及投标人与采购人就有关投标的往来函电均应使用</w:t>
      </w:r>
      <w:r>
        <w:rPr>
          <w:sz w:val="22"/>
        </w:rPr>
        <w:t>中文。投标人提交的支持性文件和印制的文件可以用另一种语言，但相应内容应翻译成</w:t>
      </w:r>
      <w:r>
        <w:rPr>
          <w:spacing w:val="-3"/>
          <w:sz w:val="22"/>
        </w:rPr>
        <w:t>中文，对不同文字文本投标文件的解释发生异议的，以中文文本为准。</w:t>
      </w:r>
    </w:p>
    <w:p w14:paraId="381E2372">
      <w:pPr>
        <w:spacing w:after="0" w:line="427" w:lineRule="auto"/>
        <w:jc w:val="both"/>
        <w:rPr>
          <w:sz w:val="22"/>
        </w:rPr>
        <w:sectPr>
          <w:pgSz w:w="12120" w:h="16990"/>
          <w:pgMar w:top="1540" w:right="1700" w:bottom="1240" w:left="1680" w:header="0" w:footer="1042" w:gutter="0"/>
          <w:cols w:space="720" w:num="1"/>
        </w:sectPr>
      </w:pPr>
    </w:p>
    <w:p w14:paraId="7D8030AD">
      <w:pPr>
        <w:pStyle w:val="15"/>
        <w:numPr>
          <w:ilvl w:val="1"/>
          <w:numId w:val="26"/>
        </w:numPr>
        <w:tabs>
          <w:tab w:val="left" w:pos="938"/>
        </w:tabs>
        <w:spacing w:before="64" w:after="0" w:line="240" w:lineRule="auto"/>
        <w:ind w:left="937" w:right="0" w:hanging="389"/>
        <w:jc w:val="left"/>
        <w:rPr>
          <w:sz w:val="22"/>
        </w:rPr>
      </w:pPr>
      <w:r>
        <w:rPr>
          <w:spacing w:val="-3"/>
          <w:sz w:val="22"/>
        </w:rPr>
        <w:t>除非招标文件另有规定，投标文件应使用中华人民共和国法定计量单位。</w:t>
      </w:r>
    </w:p>
    <w:p w14:paraId="2488C830">
      <w:pPr>
        <w:pStyle w:val="10"/>
        <w:rPr>
          <w:sz w:val="17"/>
        </w:rPr>
      </w:pPr>
    </w:p>
    <w:p w14:paraId="200324AC">
      <w:pPr>
        <w:pStyle w:val="15"/>
        <w:numPr>
          <w:ilvl w:val="1"/>
          <w:numId w:val="26"/>
        </w:numPr>
        <w:tabs>
          <w:tab w:val="left" w:pos="941"/>
        </w:tabs>
        <w:spacing w:before="0" w:after="0" w:line="427" w:lineRule="auto"/>
        <w:ind w:left="110" w:right="114" w:firstLine="439"/>
        <w:jc w:val="left"/>
        <w:rPr>
          <w:sz w:val="22"/>
        </w:rPr>
      </w:pPr>
      <w:r>
        <w:rPr>
          <w:spacing w:val="3"/>
          <w:sz w:val="22"/>
        </w:rPr>
        <w:t>除非招标文件另有规定，投标文件应使用人民币填报所有报价。允许以多种货</w:t>
      </w:r>
      <w:r>
        <w:rPr>
          <w:spacing w:val="-3"/>
          <w:sz w:val="22"/>
        </w:rPr>
        <w:t>币报价的，应当按照中国银行在开标日公布的汇率中间价换算成人民币。</w:t>
      </w:r>
    </w:p>
    <w:p w14:paraId="6B57DF64">
      <w:pPr>
        <w:pStyle w:val="15"/>
        <w:numPr>
          <w:ilvl w:val="1"/>
          <w:numId w:val="26"/>
        </w:numPr>
        <w:tabs>
          <w:tab w:val="left" w:pos="941"/>
        </w:tabs>
        <w:spacing w:before="0" w:after="0" w:line="424" w:lineRule="auto"/>
        <w:ind w:left="110" w:right="114" w:firstLine="439"/>
        <w:jc w:val="left"/>
        <w:rPr>
          <w:sz w:val="22"/>
        </w:rPr>
      </w:pPr>
      <w:r>
        <w:rPr>
          <w:spacing w:val="3"/>
          <w:sz w:val="22"/>
        </w:rPr>
        <w:t>投标文件应编制连续页码，除特殊规格的图纸或方案、图片资料等外，均应按</w:t>
      </w:r>
      <w:r>
        <w:rPr>
          <w:rFonts w:ascii="Times New Roman" w:eastAsia="Times New Roman"/>
          <w:spacing w:val="-3"/>
          <w:sz w:val="22"/>
        </w:rPr>
        <w:t>A4</w:t>
      </w:r>
      <w:r>
        <w:rPr>
          <w:spacing w:val="-2"/>
          <w:sz w:val="22"/>
        </w:rPr>
        <w:t>规格制作。</w:t>
      </w:r>
    </w:p>
    <w:p w14:paraId="266CB984">
      <w:pPr>
        <w:pStyle w:val="15"/>
        <w:numPr>
          <w:ilvl w:val="1"/>
          <w:numId w:val="26"/>
        </w:numPr>
        <w:tabs>
          <w:tab w:val="left" w:pos="938"/>
        </w:tabs>
        <w:spacing w:before="0" w:after="0" w:line="240" w:lineRule="auto"/>
        <w:ind w:left="937" w:right="0" w:hanging="389"/>
        <w:jc w:val="left"/>
        <w:rPr>
          <w:sz w:val="22"/>
        </w:rPr>
      </w:pPr>
      <w:r>
        <w:rPr>
          <w:spacing w:val="-3"/>
          <w:sz w:val="22"/>
        </w:rPr>
        <w:t>电报、电话、传真形式的投标概不接受。</w:t>
      </w:r>
    </w:p>
    <w:p w14:paraId="135567DE">
      <w:pPr>
        <w:pStyle w:val="9"/>
        <w:numPr>
          <w:ilvl w:val="0"/>
          <w:numId w:val="26"/>
        </w:numPr>
        <w:tabs>
          <w:tab w:val="left" w:pos="827"/>
        </w:tabs>
        <w:spacing w:before="145" w:after="0" w:line="240" w:lineRule="auto"/>
        <w:ind w:left="826" w:right="0" w:hanging="278"/>
        <w:jc w:val="left"/>
        <w:rPr>
          <w:rFonts w:ascii="Times New Roman" w:eastAsia="Times New Roman"/>
          <w:sz w:val="20"/>
        </w:rPr>
      </w:pPr>
      <w:r>
        <w:t>报价</w:t>
      </w:r>
    </w:p>
    <w:p w14:paraId="2A386B60">
      <w:pPr>
        <w:pStyle w:val="15"/>
        <w:numPr>
          <w:ilvl w:val="1"/>
          <w:numId w:val="26"/>
        </w:numPr>
        <w:tabs>
          <w:tab w:val="left" w:pos="938"/>
        </w:tabs>
        <w:spacing w:before="167" w:after="0" w:line="427" w:lineRule="auto"/>
        <w:ind w:left="110" w:right="114" w:firstLine="439"/>
        <w:jc w:val="left"/>
        <w:rPr>
          <w:sz w:val="22"/>
        </w:rPr>
      </w:pPr>
      <w:r>
        <w:rPr>
          <w:spacing w:val="-3"/>
          <w:sz w:val="22"/>
        </w:rPr>
        <w:t>投标人应以</w:t>
      </w:r>
      <w:r>
        <w:rPr>
          <w:rFonts w:ascii="Times New Roman" w:hAnsi="Times New Roman" w:eastAsia="Times New Roman"/>
          <w:spacing w:val="-1"/>
          <w:sz w:val="22"/>
        </w:rPr>
        <w:t>“</w:t>
      </w:r>
      <w:r>
        <w:rPr>
          <w:spacing w:val="-1"/>
          <w:sz w:val="22"/>
        </w:rPr>
        <w:t>包</w:t>
      </w:r>
      <w:r>
        <w:rPr>
          <w:rFonts w:ascii="Times New Roman" w:hAnsi="Times New Roman" w:eastAsia="Times New Roman"/>
          <w:spacing w:val="-1"/>
          <w:sz w:val="22"/>
        </w:rPr>
        <w:t>”</w:t>
      </w:r>
      <w:r>
        <w:rPr>
          <w:spacing w:val="-3"/>
          <w:sz w:val="22"/>
        </w:rPr>
        <w:t>为报价的基本单位。若整个需求分为若干包，则投标人可选择其</w:t>
      </w:r>
      <w:r>
        <w:rPr>
          <w:sz w:val="22"/>
        </w:rPr>
        <w:t>中的部分或所有包报价。包内所有项目均应报价</w:t>
      </w:r>
      <w:r>
        <w:rPr>
          <w:rFonts w:ascii="Times New Roman" w:hAnsi="Times New Roman" w:eastAsia="Times New Roman"/>
          <w:spacing w:val="3"/>
          <w:sz w:val="22"/>
        </w:rPr>
        <w:t>(</w:t>
      </w:r>
      <w:r>
        <w:rPr>
          <w:sz w:val="22"/>
        </w:rPr>
        <w:t>免费赠送的除外</w:t>
      </w:r>
      <w:r>
        <w:rPr>
          <w:rFonts w:ascii="Times New Roman" w:hAnsi="Times New Roman" w:eastAsia="Times New Roman"/>
          <w:sz w:val="22"/>
        </w:rPr>
        <w:t>),</w:t>
      </w:r>
      <w:r>
        <w:rPr>
          <w:sz w:val="22"/>
        </w:rPr>
        <w:t>否则将导致投标无效</w:t>
      </w:r>
    </w:p>
    <w:p w14:paraId="3371122F">
      <w:pPr>
        <w:pStyle w:val="10"/>
        <w:spacing w:line="279" w:lineRule="exact"/>
        <w:ind w:left="110"/>
      </w:pPr>
      <w:r>
        <w:rPr>
          <w:w w:val="100"/>
        </w:rPr>
        <w:t>。</w:t>
      </w:r>
    </w:p>
    <w:p w14:paraId="2BAE3409">
      <w:pPr>
        <w:pStyle w:val="10"/>
        <w:spacing w:before="12"/>
        <w:rPr>
          <w:sz w:val="16"/>
        </w:rPr>
      </w:pPr>
    </w:p>
    <w:p w14:paraId="572BA99F">
      <w:pPr>
        <w:pStyle w:val="15"/>
        <w:numPr>
          <w:ilvl w:val="1"/>
          <w:numId w:val="26"/>
        </w:numPr>
        <w:tabs>
          <w:tab w:val="left" w:pos="941"/>
        </w:tabs>
        <w:spacing w:before="0" w:after="0" w:line="427" w:lineRule="auto"/>
        <w:ind w:left="110" w:right="114" w:firstLine="439"/>
        <w:jc w:val="left"/>
        <w:rPr>
          <w:sz w:val="22"/>
        </w:rPr>
      </w:pPr>
      <w:r>
        <w:rPr>
          <w:spacing w:val="3"/>
          <w:sz w:val="22"/>
        </w:rPr>
        <w:t>投标人的报价应包含所投服务、保险、税费、等所发生的一切应有费用。投标</w:t>
      </w:r>
      <w:r>
        <w:rPr>
          <w:spacing w:val="-2"/>
          <w:sz w:val="22"/>
        </w:rPr>
        <w:t>报价为签订合同的依据。</w:t>
      </w:r>
    </w:p>
    <w:p w14:paraId="0452DAFE">
      <w:pPr>
        <w:pStyle w:val="15"/>
        <w:numPr>
          <w:ilvl w:val="1"/>
          <w:numId w:val="26"/>
        </w:numPr>
        <w:tabs>
          <w:tab w:val="left" w:pos="938"/>
        </w:tabs>
        <w:spacing w:before="0" w:after="0" w:line="279" w:lineRule="exact"/>
        <w:ind w:left="937" w:right="0" w:hanging="389"/>
        <w:jc w:val="left"/>
        <w:rPr>
          <w:sz w:val="22"/>
        </w:rPr>
      </w:pPr>
      <w:r>
        <w:rPr>
          <w:spacing w:val="-3"/>
          <w:sz w:val="22"/>
        </w:rPr>
        <w:t>投标人应在投标文件中注明拟提供服务的单价明细和总价。</w:t>
      </w:r>
    </w:p>
    <w:p w14:paraId="3DB9D756">
      <w:pPr>
        <w:pStyle w:val="10"/>
        <w:rPr>
          <w:sz w:val="17"/>
        </w:rPr>
      </w:pPr>
    </w:p>
    <w:p w14:paraId="6FDE219B">
      <w:pPr>
        <w:pStyle w:val="15"/>
        <w:numPr>
          <w:ilvl w:val="1"/>
          <w:numId w:val="26"/>
        </w:numPr>
        <w:tabs>
          <w:tab w:val="left" w:pos="941"/>
        </w:tabs>
        <w:spacing w:before="0" w:after="0" w:line="427" w:lineRule="auto"/>
        <w:ind w:left="110" w:right="114" w:firstLine="439"/>
        <w:jc w:val="left"/>
        <w:rPr>
          <w:sz w:val="22"/>
        </w:rPr>
      </w:pPr>
      <w:r>
        <w:rPr>
          <w:spacing w:val="3"/>
          <w:sz w:val="22"/>
        </w:rPr>
        <w:t>除非招标文件另有规定，每一包只允许有一个最终报价，任何有选择的报价或</w:t>
      </w:r>
      <w:r>
        <w:rPr>
          <w:spacing w:val="-3"/>
          <w:sz w:val="22"/>
        </w:rPr>
        <w:t>替代方案将导致投标无效。</w:t>
      </w:r>
    </w:p>
    <w:p w14:paraId="279188CA">
      <w:pPr>
        <w:pStyle w:val="15"/>
        <w:numPr>
          <w:ilvl w:val="1"/>
          <w:numId w:val="26"/>
        </w:numPr>
        <w:tabs>
          <w:tab w:val="left" w:pos="941"/>
        </w:tabs>
        <w:spacing w:before="0" w:after="0" w:line="424" w:lineRule="auto"/>
        <w:ind w:left="110" w:right="114" w:firstLine="439"/>
        <w:jc w:val="left"/>
        <w:rPr>
          <w:sz w:val="22"/>
        </w:rPr>
      </w:pPr>
      <w:r>
        <w:rPr>
          <w:spacing w:val="3"/>
          <w:sz w:val="22"/>
        </w:rPr>
        <w:t>除政策性文件规定以外，投标人所报价格在合同实施期间不因市场变化因素而</w:t>
      </w:r>
      <w:r>
        <w:rPr>
          <w:sz w:val="22"/>
        </w:rPr>
        <w:t>变动。</w:t>
      </w:r>
    </w:p>
    <w:p w14:paraId="5204850D">
      <w:pPr>
        <w:pStyle w:val="9"/>
        <w:numPr>
          <w:ilvl w:val="0"/>
          <w:numId w:val="26"/>
        </w:numPr>
        <w:tabs>
          <w:tab w:val="left" w:pos="827"/>
        </w:tabs>
        <w:spacing w:before="0" w:after="0" w:line="335" w:lineRule="exact"/>
        <w:ind w:left="826" w:right="0" w:hanging="278"/>
        <w:jc w:val="left"/>
        <w:rPr>
          <w:rFonts w:ascii="Times New Roman" w:eastAsia="Times New Roman"/>
          <w:sz w:val="20"/>
        </w:rPr>
      </w:pPr>
      <w:r>
        <w:t>投标内容填写及说明</w:t>
      </w:r>
    </w:p>
    <w:p w14:paraId="6888E112">
      <w:pPr>
        <w:pStyle w:val="15"/>
        <w:numPr>
          <w:ilvl w:val="1"/>
          <w:numId w:val="26"/>
        </w:numPr>
        <w:tabs>
          <w:tab w:val="left" w:pos="941"/>
        </w:tabs>
        <w:spacing w:before="165" w:after="0" w:line="427" w:lineRule="auto"/>
        <w:ind w:left="110" w:right="114" w:firstLine="439"/>
        <w:jc w:val="both"/>
        <w:rPr>
          <w:sz w:val="22"/>
        </w:rPr>
      </w:pPr>
      <w:r>
        <w:rPr>
          <w:spacing w:val="3"/>
          <w:sz w:val="22"/>
        </w:rPr>
        <w:t>投标文件须对招标文件载明的投标资格、技术、资信、服务、报价等全部要求</w:t>
      </w:r>
      <w:r>
        <w:rPr>
          <w:sz w:val="22"/>
        </w:rPr>
        <w:t>和条件做出实质性和完整的响应，如果投标文件填报的内容资料不详，或没有提供招标</w:t>
      </w:r>
      <w:r>
        <w:rPr>
          <w:spacing w:val="-3"/>
          <w:sz w:val="22"/>
        </w:rPr>
        <w:t>文件中所要求的全部资料、证明及数据，将导致投标无效。</w:t>
      </w:r>
    </w:p>
    <w:p w14:paraId="2DB944A8">
      <w:pPr>
        <w:pStyle w:val="15"/>
        <w:numPr>
          <w:ilvl w:val="1"/>
          <w:numId w:val="26"/>
        </w:numPr>
        <w:tabs>
          <w:tab w:val="left" w:pos="938"/>
        </w:tabs>
        <w:spacing w:before="0" w:after="0" w:line="424" w:lineRule="auto"/>
        <w:ind w:left="110" w:right="118" w:firstLine="439"/>
        <w:jc w:val="left"/>
        <w:rPr>
          <w:sz w:val="22"/>
        </w:rPr>
      </w:pPr>
      <w:r>
        <w:rPr>
          <w:spacing w:val="-3"/>
          <w:sz w:val="22"/>
        </w:rPr>
        <w:t>投标人应在投标文件中提交招标文件要求的有关证明文件</w:t>
      </w:r>
      <w:r>
        <w:rPr>
          <w:rFonts w:ascii="Times New Roman" w:eastAsia="Times New Roman"/>
          <w:sz w:val="22"/>
        </w:rPr>
        <w:t>(</w:t>
      </w:r>
      <w:r>
        <w:rPr>
          <w:spacing w:val="-3"/>
          <w:sz w:val="22"/>
        </w:rPr>
        <w:t>扫描或影印件上传</w:t>
      </w:r>
      <w:r>
        <w:rPr>
          <w:rFonts w:ascii="Times New Roman" w:eastAsia="Times New Roman"/>
          <w:sz w:val="22"/>
        </w:rPr>
        <w:t>),</w:t>
      </w:r>
      <w:r>
        <w:rPr>
          <w:sz w:val="22"/>
        </w:rPr>
        <w:t>作</w:t>
      </w:r>
      <w:r>
        <w:rPr>
          <w:spacing w:val="-3"/>
          <w:sz w:val="22"/>
        </w:rPr>
        <w:t>为其投标文件的一部分。</w:t>
      </w:r>
    </w:p>
    <w:p w14:paraId="149CB746">
      <w:pPr>
        <w:pStyle w:val="15"/>
        <w:numPr>
          <w:ilvl w:val="1"/>
          <w:numId w:val="26"/>
        </w:numPr>
        <w:tabs>
          <w:tab w:val="left" w:pos="938"/>
        </w:tabs>
        <w:spacing w:before="0" w:after="0" w:line="424" w:lineRule="auto"/>
        <w:ind w:left="110" w:right="114" w:firstLine="439"/>
        <w:jc w:val="both"/>
        <w:rPr>
          <w:sz w:val="22"/>
        </w:rPr>
      </w:pPr>
      <w:r>
        <w:rPr>
          <w:sz w:val="22"/>
        </w:rPr>
        <w:t>投标人应在投标文件中提交</w:t>
      </w:r>
      <w:r>
        <w:rPr>
          <w:rFonts w:ascii="Times New Roman" w:eastAsia="Times New Roman"/>
          <w:spacing w:val="3"/>
          <w:sz w:val="22"/>
        </w:rPr>
        <w:t>(</w:t>
      </w:r>
      <w:r>
        <w:rPr>
          <w:sz w:val="22"/>
        </w:rPr>
        <w:t>以扫描件或影印件上传</w:t>
      </w:r>
      <w:r>
        <w:rPr>
          <w:rFonts w:ascii="Times New Roman" w:eastAsia="Times New Roman"/>
          <w:spacing w:val="3"/>
          <w:sz w:val="22"/>
        </w:rPr>
        <w:t>)</w:t>
      </w:r>
      <w:r>
        <w:rPr>
          <w:sz w:val="22"/>
        </w:rPr>
        <w:t>招标文件要求的所有服务的</w:t>
      </w:r>
      <w:r>
        <w:rPr>
          <w:spacing w:val="-3"/>
          <w:sz w:val="22"/>
        </w:rPr>
        <w:t>合格性以及符合招标文件规定的证明文件</w:t>
      </w:r>
      <w:r>
        <w:rPr>
          <w:rFonts w:ascii="Times New Roman" w:eastAsia="Times New Roman"/>
          <w:sz w:val="22"/>
        </w:rPr>
        <w:t>(</w:t>
      </w:r>
      <w:r>
        <w:rPr>
          <w:spacing w:val="-3"/>
          <w:sz w:val="22"/>
        </w:rPr>
        <w:t>可以是手册、图纸和资料</w:t>
      </w:r>
      <w:r>
        <w:rPr>
          <w:rFonts w:ascii="Times New Roman" w:eastAsia="Times New Roman"/>
          <w:sz w:val="22"/>
        </w:rPr>
        <w:t>)</w:t>
      </w:r>
      <w:r>
        <w:rPr>
          <w:spacing w:val="-3"/>
          <w:sz w:val="22"/>
        </w:rPr>
        <w:t>等，并作为其投标文件的一部分。包括：</w:t>
      </w:r>
    </w:p>
    <w:p w14:paraId="4C6F2DD4">
      <w:pPr>
        <w:pStyle w:val="15"/>
        <w:numPr>
          <w:ilvl w:val="2"/>
          <w:numId w:val="26"/>
        </w:numPr>
        <w:tabs>
          <w:tab w:val="left" w:pos="1103"/>
        </w:tabs>
        <w:spacing w:before="0" w:after="0" w:line="240" w:lineRule="auto"/>
        <w:ind w:left="1102" w:right="0" w:hanging="554"/>
        <w:jc w:val="left"/>
        <w:rPr>
          <w:sz w:val="22"/>
        </w:rPr>
      </w:pPr>
      <w:r>
        <w:rPr>
          <w:spacing w:val="-3"/>
          <w:sz w:val="22"/>
        </w:rPr>
        <w:t>服务主要性能</w:t>
      </w:r>
      <w:r>
        <w:rPr>
          <w:rFonts w:ascii="Times New Roman" w:eastAsia="Times New Roman"/>
          <w:sz w:val="22"/>
        </w:rPr>
        <w:t>(</w:t>
      </w:r>
      <w:r>
        <w:rPr>
          <w:spacing w:val="-2"/>
          <w:sz w:val="22"/>
        </w:rPr>
        <w:t>内容</w:t>
      </w:r>
      <w:r>
        <w:rPr>
          <w:rFonts w:ascii="Times New Roman" w:eastAsia="Times New Roman"/>
          <w:sz w:val="22"/>
        </w:rPr>
        <w:t>)</w:t>
      </w:r>
      <w:r>
        <w:rPr>
          <w:spacing w:val="-3"/>
          <w:sz w:val="22"/>
        </w:rPr>
        <w:t>的详细描述：</w:t>
      </w:r>
    </w:p>
    <w:p w14:paraId="32BE1062">
      <w:pPr>
        <w:spacing w:after="0" w:line="240" w:lineRule="auto"/>
        <w:jc w:val="left"/>
        <w:rPr>
          <w:sz w:val="22"/>
        </w:rPr>
        <w:sectPr>
          <w:pgSz w:w="12120" w:h="16990"/>
          <w:pgMar w:top="1540" w:right="1700" w:bottom="1240" w:left="1680" w:header="0" w:footer="1042" w:gutter="0"/>
          <w:cols w:space="720" w:num="1"/>
        </w:sectPr>
      </w:pPr>
    </w:p>
    <w:p w14:paraId="02559553">
      <w:pPr>
        <w:pStyle w:val="15"/>
        <w:numPr>
          <w:ilvl w:val="2"/>
          <w:numId w:val="26"/>
        </w:numPr>
        <w:tabs>
          <w:tab w:val="left" w:pos="1103"/>
        </w:tabs>
        <w:spacing w:before="64" w:after="0" w:line="424" w:lineRule="auto"/>
        <w:ind w:left="110" w:right="114" w:firstLine="439"/>
        <w:jc w:val="left"/>
        <w:rPr>
          <w:sz w:val="22"/>
        </w:rPr>
      </w:pPr>
      <w:r>
        <w:rPr>
          <w:sz w:val="22"/>
        </w:rPr>
        <w:t>保证所投服务正常、安全、连续运行期间所需的所有备品、备件及专用工具的</w:t>
      </w:r>
      <w:r>
        <w:rPr>
          <w:spacing w:val="-2"/>
          <w:sz w:val="22"/>
        </w:rPr>
        <w:t>详细清单。</w:t>
      </w:r>
    </w:p>
    <w:p w14:paraId="15D57157">
      <w:pPr>
        <w:pStyle w:val="15"/>
        <w:numPr>
          <w:ilvl w:val="1"/>
          <w:numId w:val="26"/>
        </w:numPr>
        <w:tabs>
          <w:tab w:val="left" w:pos="941"/>
        </w:tabs>
        <w:spacing w:before="3" w:after="0" w:line="240" w:lineRule="auto"/>
        <w:ind w:left="940" w:right="0" w:hanging="392"/>
        <w:jc w:val="left"/>
        <w:rPr>
          <w:sz w:val="22"/>
        </w:rPr>
      </w:pPr>
      <w:r>
        <w:rPr>
          <w:spacing w:val="3"/>
          <w:sz w:val="22"/>
        </w:rPr>
        <w:t>投标文件应编排有序、内容齐全、不得任意涂改或增删。如有错漏处必须修改</w:t>
      </w:r>
    </w:p>
    <w:p w14:paraId="1CCB5732">
      <w:pPr>
        <w:pStyle w:val="10"/>
        <w:rPr>
          <w:sz w:val="17"/>
        </w:rPr>
      </w:pPr>
    </w:p>
    <w:p w14:paraId="60DDE26C">
      <w:pPr>
        <w:pStyle w:val="10"/>
        <w:ind w:left="110"/>
      </w:pPr>
      <w:r>
        <w:t>，应在修改处加盖投标人电子公章。</w:t>
      </w:r>
    </w:p>
    <w:p w14:paraId="105C0EA1">
      <w:pPr>
        <w:pStyle w:val="15"/>
        <w:numPr>
          <w:ilvl w:val="0"/>
          <w:numId w:val="26"/>
        </w:numPr>
        <w:tabs>
          <w:tab w:val="left" w:pos="827"/>
        </w:tabs>
        <w:spacing w:before="144" w:after="0" w:line="340" w:lineRule="auto"/>
        <w:ind w:left="549" w:right="6808" w:firstLine="0"/>
        <w:jc w:val="left"/>
        <w:rPr>
          <w:rFonts w:ascii="Times New Roman" w:eastAsia="Times New Roman"/>
          <w:sz w:val="20"/>
        </w:rPr>
      </w:pPr>
      <w:r>
        <w:rPr>
          <w:rFonts w:hint="eastAsia" w:ascii="Microsoft JhengHei" w:eastAsia="Microsoft JhengHei"/>
          <w:b/>
          <w:spacing w:val="-3"/>
          <w:sz w:val="22"/>
        </w:rPr>
        <w:t>投标保证金</w:t>
      </w:r>
      <w:r>
        <w:rPr>
          <w:sz w:val="22"/>
        </w:rPr>
        <w:t>免收</w:t>
      </w:r>
    </w:p>
    <w:p w14:paraId="166DA028">
      <w:pPr>
        <w:pStyle w:val="9"/>
        <w:numPr>
          <w:ilvl w:val="0"/>
          <w:numId w:val="26"/>
        </w:numPr>
        <w:tabs>
          <w:tab w:val="left" w:pos="827"/>
        </w:tabs>
        <w:spacing w:before="27" w:after="0" w:line="240" w:lineRule="auto"/>
        <w:ind w:left="826" w:right="0" w:hanging="278"/>
        <w:jc w:val="left"/>
        <w:rPr>
          <w:rFonts w:ascii="Times New Roman" w:eastAsia="Times New Roman"/>
          <w:sz w:val="20"/>
        </w:rPr>
      </w:pPr>
      <w:r>
        <w:t>投标有效期</w:t>
      </w:r>
    </w:p>
    <w:p w14:paraId="4C3327DC">
      <w:pPr>
        <w:pStyle w:val="15"/>
        <w:numPr>
          <w:ilvl w:val="1"/>
          <w:numId w:val="26"/>
        </w:numPr>
        <w:tabs>
          <w:tab w:val="left" w:pos="941"/>
        </w:tabs>
        <w:spacing w:before="167" w:after="0" w:line="427" w:lineRule="auto"/>
        <w:ind w:left="110" w:right="114" w:firstLine="439"/>
        <w:jc w:val="left"/>
        <w:rPr>
          <w:sz w:val="22"/>
        </w:rPr>
      </w:pPr>
      <w:r>
        <w:rPr>
          <w:spacing w:val="3"/>
          <w:sz w:val="22"/>
        </w:rPr>
        <w:t>为保证采购人有足够的时间完成评标和与中标人签订合同，规定投标有效期。</w:t>
      </w:r>
      <w:r>
        <w:rPr>
          <w:spacing w:val="-3"/>
          <w:sz w:val="22"/>
        </w:rPr>
        <w:t>投标有效期期限见投标人须知前附表。</w:t>
      </w:r>
    </w:p>
    <w:p w14:paraId="7D4CEC9E">
      <w:pPr>
        <w:pStyle w:val="15"/>
        <w:numPr>
          <w:ilvl w:val="1"/>
          <w:numId w:val="26"/>
        </w:numPr>
        <w:tabs>
          <w:tab w:val="left" w:pos="941"/>
        </w:tabs>
        <w:spacing w:before="0" w:after="0" w:line="424" w:lineRule="auto"/>
        <w:ind w:left="110" w:right="114" w:firstLine="439"/>
        <w:jc w:val="left"/>
        <w:rPr>
          <w:sz w:val="22"/>
        </w:rPr>
      </w:pPr>
      <w:r>
        <w:rPr>
          <w:spacing w:val="3"/>
          <w:sz w:val="22"/>
        </w:rPr>
        <w:t>在投标有效期内，投标人的投标保持有效，投标人不得要求撤销或修改其投标</w:t>
      </w:r>
      <w:r>
        <w:rPr>
          <w:sz w:val="22"/>
        </w:rPr>
        <w:t>文件。</w:t>
      </w:r>
    </w:p>
    <w:p w14:paraId="5315F07D">
      <w:pPr>
        <w:pStyle w:val="15"/>
        <w:numPr>
          <w:ilvl w:val="1"/>
          <w:numId w:val="26"/>
        </w:numPr>
        <w:tabs>
          <w:tab w:val="left" w:pos="938"/>
        </w:tabs>
        <w:spacing w:before="0" w:after="0" w:line="240" w:lineRule="auto"/>
        <w:ind w:left="937" w:right="0" w:hanging="389"/>
        <w:jc w:val="left"/>
        <w:rPr>
          <w:sz w:val="22"/>
        </w:rPr>
      </w:pPr>
      <w:r>
        <w:rPr>
          <w:spacing w:val="-3"/>
          <w:sz w:val="22"/>
        </w:rPr>
        <w:t>投标有效期从投标截止日起计算。</w:t>
      </w:r>
    </w:p>
    <w:p w14:paraId="740761C3">
      <w:pPr>
        <w:pStyle w:val="10"/>
        <w:spacing w:before="12"/>
        <w:rPr>
          <w:sz w:val="16"/>
        </w:rPr>
      </w:pPr>
    </w:p>
    <w:p w14:paraId="028E163A">
      <w:pPr>
        <w:pStyle w:val="15"/>
        <w:numPr>
          <w:ilvl w:val="1"/>
          <w:numId w:val="26"/>
        </w:numPr>
        <w:tabs>
          <w:tab w:val="left" w:pos="941"/>
        </w:tabs>
        <w:spacing w:before="0" w:after="0" w:line="424" w:lineRule="auto"/>
        <w:ind w:left="110" w:right="114" w:firstLine="439"/>
        <w:jc w:val="both"/>
        <w:rPr>
          <w:sz w:val="22"/>
        </w:rPr>
      </w:pPr>
      <w:r>
        <w:rPr>
          <w:spacing w:val="3"/>
          <w:sz w:val="22"/>
        </w:rPr>
        <w:t>在原定投标有效期满之前，如果出现特殊情况，采购人可以书面形式提出延长</w:t>
      </w:r>
      <w:r>
        <w:rPr>
          <w:sz w:val="22"/>
        </w:rPr>
        <w:t>投标有效期的要求。投标人以书面形式予以答复，投标人可以拒绝这种要求而不被没收投标保证金。同意延长投标有效期的投标人不允许修改其投标文件的实质性内容，且需</w:t>
      </w:r>
      <w:r>
        <w:rPr>
          <w:spacing w:val="-3"/>
          <w:sz w:val="22"/>
        </w:rPr>
        <w:t>要相应地延长投标保证金的有效期。</w:t>
      </w:r>
    </w:p>
    <w:p w14:paraId="5AA774D4">
      <w:pPr>
        <w:pStyle w:val="9"/>
        <w:numPr>
          <w:ilvl w:val="0"/>
          <w:numId w:val="26"/>
        </w:numPr>
        <w:tabs>
          <w:tab w:val="left" w:pos="827"/>
        </w:tabs>
        <w:spacing w:before="0" w:after="0" w:line="335" w:lineRule="exact"/>
        <w:ind w:left="826" w:right="0" w:hanging="278"/>
        <w:jc w:val="left"/>
        <w:rPr>
          <w:rFonts w:ascii="Times New Roman" w:eastAsia="Times New Roman"/>
          <w:sz w:val="20"/>
        </w:rPr>
      </w:pPr>
      <w:r>
        <w:t>投标文件份数和签署</w:t>
      </w:r>
    </w:p>
    <w:p w14:paraId="4A41227C">
      <w:pPr>
        <w:pStyle w:val="15"/>
        <w:numPr>
          <w:ilvl w:val="1"/>
          <w:numId w:val="26"/>
        </w:numPr>
        <w:tabs>
          <w:tab w:val="left" w:pos="938"/>
        </w:tabs>
        <w:spacing w:before="170" w:after="0" w:line="240" w:lineRule="auto"/>
        <w:ind w:left="937" w:right="0" w:hanging="389"/>
        <w:jc w:val="left"/>
        <w:rPr>
          <w:sz w:val="22"/>
        </w:rPr>
      </w:pPr>
      <w:r>
        <w:rPr>
          <w:spacing w:val="-3"/>
          <w:sz w:val="22"/>
        </w:rPr>
        <w:t>投标人应按照投标人须知前附表的要求准备投标文件。</w:t>
      </w:r>
    </w:p>
    <w:p w14:paraId="5BF567E2">
      <w:pPr>
        <w:pStyle w:val="10"/>
        <w:spacing w:before="12"/>
        <w:rPr>
          <w:sz w:val="16"/>
        </w:rPr>
      </w:pPr>
    </w:p>
    <w:p w14:paraId="6CE3C901">
      <w:pPr>
        <w:pStyle w:val="15"/>
        <w:numPr>
          <w:ilvl w:val="1"/>
          <w:numId w:val="26"/>
        </w:numPr>
        <w:tabs>
          <w:tab w:val="left" w:pos="941"/>
        </w:tabs>
        <w:spacing w:before="0" w:after="0" w:line="424" w:lineRule="auto"/>
        <w:ind w:left="110" w:right="114" w:firstLine="439"/>
        <w:jc w:val="left"/>
        <w:rPr>
          <w:sz w:val="22"/>
        </w:rPr>
      </w:pPr>
      <w:r>
        <w:rPr>
          <w:spacing w:val="3"/>
          <w:sz w:val="22"/>
        </w:rPr>
        <w:t>投标文件均应依招标文件要求加盖投标人电子签章。法定代表人需对投标文件</w:t>
      </w:r>
      <w:r>
        <w:rPr>
          <w:spacing w:val="-3"/>
          <w:sz w:val="22"/>
        </w:rPr>
        <w:t>逐页完成电子签字并盖章，否则视为无效响应。</w:t>
      </w:r>
    </w:p>
    <w:p w14:paraId="6570A509">
      <w:pPr>
        <w:pStyle w:val="3"/>
      </w:pPr>
      <w:r>
        <w:t>四、投标文件的递交</w:t>
      </w:r>
    </w:p>
    <w:p w14:paraId="2523E3C4">
      <w:pPr>
        <w:pStyle w:val="10"/>
        <w:rPr>
          <w:rFonts w:ascii="Microsoft JhengHei"/>
          <w:b/>
          <w:sz w:val="16"/>
        </w:rPr>
      </w:pPr>
    </w:p>
    <w:p w14:paraId="5CBEB350">
      <w:pPr>
        <w:pStyle w:val="9"/>
        <w:numPr>
          <w:ilvl w:val="0"/>
          <w:numId w:val="26"/>
        </w:numPr>
        <w:tabs>
          <w:tab w:val="left" w:pos="827"/>
        </w:tabs>
        <w:spacing w:before="0" w:after="0" w:line="240" w:lineRule="auto"/>
        <w:ind w:left="826" w:right="0" w:hanging="278"/>
        <w:jc w:val="left"/>
        <w:rPr>
          <w:rFonts w:ascii="Times New Roman" w:eastAsia="Times New Roman"/>
          <w:sz w:val="20"/>
        </w:rPr>
      </w:pPr>
      <w:r>
        <w:t>投标文件的密封和标记</w:t>
      </w:r>
    </w:p>
    <w:p w14:paraId="437AF7BD">
      <w:pPr>
        <w:pStyle w:val="15"/>
        <w:numPr>
          <w:ilvl w:val="1"/>
          <w:numId w:val="26"/>
        </w:numPr>
        <w:tabs>
          <w:tab w:val="left" w:pos="941"/>
        </w:tabs>
        <w:spacing w:before="167" w:after="0" w:line="240" w:lineRule="auto"/>
        <w:ind w:left="940" w:right="0" w:hanging="392"/>
        <w:jc w:val="left"/>
        <w:rPr>
          <w:sz w:val="22"/>
        </w:rPr>
      </w:pPr>
      <w:r>
        <w:rPr>
          <w:spacing w:val="3"/>
          <w:sz w:val="22"/>
        </w:rPr>
        <w:t>加密的电子投标文件的递交见《周口市公共资源交易中心网上招投标操作规程</w:t>
      </w:r>
    </w:p>
    <w:p w14:paraId="59A63AA3">
      <w:pPr>
        <w:pStyle w:val="10"/>
        <w:spacing w:before="2"/>
        <w:rPr>
          <w:sz w:val="17"/>
        </w:rPr>
      </w:pPr>
    </w:p>
    <w:p w14:paraId="3E32AF80">
      <w:pPr>
        <w:pStyle w:val="10"/>
        <w:ind w:left="110"/>
      </w:pPr>
      <w:r>
        <w:t>（暂行）》的相关规定。</w:t>
      </w:r>
    </w:p>
    <w:p w14:paraId="0B5AF1D2">
      <w:pPr>
        <w:pStyle w:val="9"/>
        <w:numPr>
          <w:ilvl w:val="0"/>
          <w:numId w:val="26"/>
        </w:numPr>
        <w:tabs>
          <w:tab w:val="left" w:pos="827"/>
        </w:tabs>
        <w:spacing w:before="145" w:after="0" w:line="240" w:lineRule="auto"/>
        <w:ind w:left="826" w:right="0" w:hanging="278"/>
        <w:jc w:val="left"/>
        <w:rPr>
          <w:rFonts w:ascii="Times New Roman" w:eastAsia="Times New Roman"/>
          <w:sz w:val="20"/>
        </w:rPr>
      </w:pPr>
      <w:r>
        <w:t>投标文件的递交</w:t>
      </w:r>
    </w:p>
    <w:p w14:paraId="1A4B62E0">
      <w:pPr>
        <w:pStyle w:val="15"/>
        <w:numPr>
          <w:ilvl w:val="1"/>
          <w:numId w:val="26"/>
        </w:numPr>
        <w:tabs>
          <w:tab w:val="left" w:pos="938"/>
        </w:tabs>
        <w:spacing w:before="167" w:after="0" w:line="240" w:lineRule="auto"/>
        <w:ind w:left="937" w:right="0" w:hanging="389"/>
        <w:jc w:val="left"/>
        <w:rPr>
          <w:sz w:val="22"/>
        </w:rPr>
      </w:pPr>
      <w:r>
        <w:rPr>
          <w:spacing w:val="-3"/>
          <w:sz w:val="22"/>
        </w:rPr>
        <w:t>投标人应当在招标文件要求提交投标文件的截止时间前网上投标。</w:t>
      </w:r>
    </w:p>
    <w:p w14:paraId="1183ABB7">
      <w:pPr>
        <w:spacing w:after="0" w:line="240" w:lineRule="auto"/>
        <w:jc w:val="left"/>
        <w:rPr>
          <w:sz w:val="22"/>
        </w:rPr>
        <w:sectPr>
          <w:pgSz w:w="12120" w:h="16990"/>
          <w:pgMar w:top="1540" w:right="1700" w:bottom="1240" w:left="1680" w:header="0" w:footer="1042" w:gutter="0"/>
          <w:cols w:space="720" w:num="1"/>
        </w:sectPr>
      </w:pPr>
    </w:p>
    <w:p w14:paraId="1045394A">
      <w:pPr>
        <w:pStyle w:val="15"/>
        <w:numPr>
          <w:ilvl w:val="1"/>
          <w:numId w:val="26"/>
        </w:numPr>
        <w:tabs>
          <w:tab w:val="left" w:pos="941"/>
        </w:tabs>
        <w:spacing w:before="64" w:after="0" w:line="424" w:lineRule="auto"/>
        <w:ind w:left="110" w:right="114" w:firstLine="439"/>
        <w:jc w:val="left"/>
        <w:rPr>
          <w:sz w:val="22"/>
        </w:rPr>
      </w:pPr>
      <w:r>
        <w:rPr>
          <w:spacing w:val="3"/>
          <w:sz w:val="22"/>
        </w:rPr>
        <w:t>在招标文件要求提交投标文件的截止时间之后制作上传的投标文件为无效投标</w:t>
      </w:r>
      <w:r>
        <w:rPr>
          <w:spacing w:val="-3"/>
          <w:sz w:val="22"/>
        </w:rPr>
        <w:t>文件，采购人将拒绝接收。</w:t>
      </w:r>
    </w:p>
    <w:p w14:paraId="618BE1BE">
      <w:pPr>
        <w:pStyle w:val="15"/>
        <w:numPr>
          <w:ilvl w:val="0"/>
          <w:numId w:val="26"/>
        </w:numPr>
        <w:tabs>
          <w:tab w:val="left" w:pos="827"/>
        </w:tabs>
        <w:spacing w:before="3" w:after="0" w:line="240" w:lineRule="auto"/>
        <w:ind w:left="826" w:right="0" w:hanging="278"/>
        <w:jc w:val="left"/>
        <w:rPr>
          <w:rFonts w:ascii="Times New Roman" w:eastAsia="Times New Roman"/>
          <w:sz w:val="20"/>
        </w:rPr>
      </w:pPr>
      <w:r>
        <w:rPr>
          <w:spacing w:val="-3"/>
          <w:sz w:val="22"/>
        </w:rPr>
        <w:t>投标文件的修改和撤回</w:t>
      </w:r>
    </w:p>
    <w:p w14:paraId="368D7135">
      <w:pPr>
        <w:pStyle w:val="10"/>
        <w:rPr>
          <w:sz w:val="17"/>
        </w:rPr>
      </w:pPr>
    </w:p>
    <w:p w14:paraId="520FB618">
      <w:pPr>
        <w:pStyle w:val="15"/>
        <w:numPr>
          <w:ilvl w:val="1"/>
          <w:numId w:val="26"/>
        </w:numPr>
        <w:tabs>
          <w:tab w:val="left" w:pos="941"/>
        </w:tabs>
        <w:spacing w:before="0" w:after="0" w:line="424" w:lineRule="auto"/>
        <w:ind w:left="110" w:right="114" w:firstLine="439"/>
        <w:jc w:val="left"/>
        <w:rPr>
          <w:sz w:val="22"/>
        </w:rPr>
      </w:pPr>
      <w:r>
        <w:rPr>
          <w:spacing w:val="3"/>
          <w:sz w:val="22"/>
        </w:rPr>
        <w:t>投标截止日期前，投标人可以修改或撤回其投标文件；在投标截止时间后，投</w:t>
      </w:r>
      <w:r>
        <w:rPr>
          <w:spacing w:val="-3"/>
          <w:sz w:val="22"/>
        </w:rPr>
        <w:t>标人不得再要求修改或撤回其投标文件。</w:t>
      </w:r>
    </w:p>
    <w:p w14:paraId="237BA4DD">
      <w:pPr>
        <w:pStyle w:val="3"/>
        <w:ind w:left="2808"/>
      </w:pPr>
      <w:r>
        <w:t>五、开标与评标</w:t>
      </w:r>
    </w:p>
    <w:p w14:paraId="3BEFAE8F">
      <w:pPr>
        <w:pStyle w:val="10"/>
        <w:spacing w:before="18"/>
        <w:rPr>
          <w:rFonts w:ascii="Microsoft JhengHei"/>
          <w:b/>
          <w:sz w:val="15"/>
        </w:rPr>
      </w:pPr>
    </w:p>
    <w:p w14:paraId="3181B960">
      <w:pPr>
        <w:pStyle w:val="9"/>
        <w:numPr>
          <w:ilvl w:val="0"/>
          <w:numId w:val="26"/>
        </w:numPr>
        <w:tabs>
          <w:tab w:val="left" w:pos="827"/>
        </w:tabs>
        <w:spacing w:before="0" w:after="0" w:line="240" w:lineRule="auto"/>
        <w:ind w:left="826" w:right="0" w:hanging="278"/>
        <w:jc w:val="left"/>
        <w:rPr>
          <w:rFonts w:ascii="Times New Roman" w:eastAsia="Times New Roman"/>
          <w:sz w:val="20"/>
        </w:rPr>
      </w:pPr>
      <w:r>
        <w:t>开标</w:t>
      </w:r>
    </w:p>
    <w:p w14:paraId="48E35733">
      <w:pPr>
        <w:pStyle w:val="15"/>
        <w:numPr>
          <w:ilvl w:val="1"/>
          <w:numId w:val="26"/>
        </w:numPr>
        <w:tabs>
          <w:tab w:val="left" w:pos="941"/>
        </w:tabs>
        <w:spacing w:before="167" w:after="0" w:line="427" w:lineRule="auto"/>
        <w:ind w:left="110" w:right="114" w:firstLine="439"/>
        <w:jc w:val="both"/>
        <w:rPr>
          <w:sz w:val="22"/>
        </w:rPr>
      </w:pPr>
      <w:r>
        <w:rPr>
          <w:spacing w:val="3"/>
          <w:sz w:val="22"/>
        </w:rPr>
        <w:t>本项目实行网上远程开标无须到现场提交投标文件。投标文件提交及解密详见</w:t>
      </w:r>
      <w:r>
        <w:rPr>
          <w:sz w:val="22"/>
        </w:rPr>
        <w:t>周口市公共资源交易中心网办事指南《不见面开标远程在线解密会员端操作手册操作指</w:t>
      </w:r>
      <w:r>
        <w:rPr>
          <w:spacing w:val="-2"/>
          <w:sz w:val="22"/>
        </w:rPr>
        <w:t>南》。</w:t>
      </w:r>
    </w:p>
    <w:p w14:paraId="1663CB2D">
      <w:pPr>
        <w:pStyle w:val="15"/>
        <w:numPr>
          <w:ilvl w:val="1"/>
          <w:numId w:val="26"/>
        </w:numPr>
        <w:tabs>
          <w:tab w:val="left" w:pos="941"/>
        </w:tabs>
        <w:spacing w:before="0" w:after="0" w:line="427" w:lineRule="auto"/>
        <w:ind w:left="110" w:right="114" w:firstLine="439"/>
        <w:jc w:val="left"/>
        <w:rPr>
          <w:sz w:val="22"/>
        </w:rPr>
      </w:pPr>
      <w:r>
        <w:rPr>
          <w:spacing w:val="3"/>
          <w:sz w:val="22"/>
        </w:rPr>
        <w:t>开标时，各投标单位应在规定时间内对本单位的投标文件现场解密。在解密投</w:t>
      </w:r>
      <w:r>
        <w:rPr>
          <w:spacing w:val="-1"/>
          <w:sz w:val="22"/>
        </w:rPr>
        <w:t>标文件开始时</w:t>
      </w:r>
      <w:r>
        <w:rPr>
          <w:rFonts w:ascii="Times New Roman" w:eastAsia="Times New Roman"/>
          <w:sz w:val="22"/>
        </w:rPr>
        <w:t>30</w:t>
      </w:r>
      <w:r>
        <w:rPr>
          <w:spacing w:val="-3"/>
          <w:sz w:val="22"/>
        </w:rPr>
        <w:t>分钟内进行解密，超时视为放弃递交投标文件。</w:t>
      </w:r>
    </w:p>
    <w:p w14:paraId="3C802F99">
      <w:pPr>
        <w:pStyle w:val="15"/>
        <w:numPr>
          <w:ilvl w:val="1"/>
          <w:numId w:val="26"/>
        </w:numPr>
        <w:tabs>
          <w:tab w:val="left" w:pos="941"/>
        </w:tabs>
        <w:spacing w:before="0" w:after="0" w:line="424" w:lineRule="auto"/>
        <w:ind w:left="110" w:right="114" w:firstLine="439"/>
        <w:jc w:val="left"/>
        <w:rPr>
          <w:sz w:val="22"/>
        </w:rPr>
      </w:pPr>
      <w:r>
        <w:rPr>
          <w:spacing w:val="3"/>
          <w:sz w:val="22"/>
        </w:rPr>
        <w:t>投标资格及投标文件的法律文本将由评审委员会在评标前进行审查。资格不符</w:t>
      </w:r>
      <w:r>
        <w:rPr>
          <w:spacing w:val="-3"/>
          <w:sz w:val="22"/>
        </w:rPr>
        <w:t>合招标文件要求和相关法律规定的，投标无效。</w:t>
      </w:r>
    </w:p>
    <w:p w14:paraId="6ECB2E90">
      <w:pPr>
        <w:pStyle w:val="15"/>
        <w:numPr>
          <w:ilvl w:val="1"/>
          <w:numId w:val="26"/>
        </w:numPr>
        <w:tabs>
          <w:tab w:val="left" w:pos="941"/>
        </w:tabs>
        <w:spacing w:before="0" w:after="0" w:line="424" w:lineRule="auto"/>
        <w:ind w:left="110" w:right="114" w:firstLine="439"/>
        <w:jc w:val="both"/>
        <w:rPr>
          <w:sz w:val="22"/>
        </w:rPr>
      </w:pPr>
      <w:r>
        <w:rPr>
          <w:spacing w:val="3"/>
          <w:sz w:val="22"/>
        </w:rPr>
        <w:t>开标时，周口市公共资源交易中心政府采购中心将通过网上开标系统公布投标</w:t>
      </w:r>
      <w:r>
        <w:rPr>
          <w:sz w:val="22"/>
        </w:rPr>
        <w:t>人名称、投标价格，以及周口市公共资源交易中心政府采购中心认为合适的其它详细内容。</w:t>
      </w:r>
    </w:p>
    <w:p w14:paraId="46B241BA">
      <w:pPr>
        <w:pStyle w:val="15"/>
        <w:numPr>
          <w:ilvl w:val="1"/>
          <w:numId w:val="26"/>
        </w:numPr>
        <w:tabs>
          <w:tab w:val="left" w:pos="941"/>
        </w:tabs>
        <w:spacing w:before="0" w:after="0" w:line="424" w:lineRule="auto"/>
        <w:ind w:left="110" w:right="114" w:firstLine="439"/>
        <w:jc w:val="left"/>
        <w:rPr>
          <w:sz w:val="22"/>
        </w:rPr>
      </w:pPr>
      <w:r>
        <w:rPr>
          <w:spacing w:val="3"/>
          <w:sz w:val="22"/>
        </w:rPr>
        <w:t>在评审结束前，未得到周口市公共资源交易中心政府采购中心允许，投标人授</w:t>
      </w:r>
      <w:r>
        <w:rPr>
          <w:spacing w:val="-3"/>
          <w:sz w:val="22"/>
        </w:rPr>
        <w:t>权代表不得离开开标现场。</w:t>
      </w:r>
    </w:p>
    <w:p w14:paraId="2D596333">
      <w:pPr>
        <w:pStyle w:val="9"/>
        <w:numPr>
          <w:ilvl w:val="0"/>
          <w:numId w:val="26"/>
        </w:numPr>
        <w:tabs>
          <w:tab w:val="left" w:pos="827"/>
        </w:tabs>
        <w:spacing w:before="0" w:after="0" w:line="333" w:lineRule="exact"/>
        <w:ind w:left="826" w:right="0" w:hanging="278"/>
        <w:jc w:val="left"/>
        <w:rPr>
          <w:rFonts w:ascii="Times New Roman" w:eastAsia="Times New Roman"/>
          <w:sz w:val="20"/>
        </w:rPr>
      </w:pPr>
      <w:r>
        <w:t>投标文件的澄清、说明或补正</w:t>
      </w:r>
    </w:p>
    <w:p w14:paraId="6B5B9156">
      <w:pPr>
        <w:pStyle w:val="15"/>
        <w:numPr>
          <w:ilvl w:val="1"/>
          <w:numId w:val="26"/>
        </w:numPr>
        <w:tabs>
          <w:tab w:val="left" w:pos="941"/>
        </w:tabs>
        <w:spacing w:before="168" w:after="0" w:line="424" w:lineRule="auto"/>
        <w:ind w:left="110" w:right="114" w:firstLine="439"/>
        <w:jc w:val="both"/>
        <w:rPr>
          <w:sz w:val="22"/>
        </w:rPr>
      </w:pPr>
      <w:r>
        <w:rPr>
          <w:spacing w:val="3"/>
          <w:sz w:val="22"/>
        </w:rPr>
        <w:t>为有助于投标的审查、评价和比较，评标委员会可以书面方式要求投标人对投</w:t>
      </w:r>
      <w:r>
        <w:rPr>
          <w:sz w:val="22"/>
        </w:rPr>
        <w:t>标文件中含义不明确、对同类问题表述不一致或者有明显文字和计算错误的内容作必要的澄清、说明或补正。澄清、说明或补正不得超出投标文件的范围或改变投标文件的实</w:t>
      </w:r>
      <w:r>
        <w:rPr>
          <w:spacing w:val="-2"/>
          <w:sz w:val="22"/>
        </w:rPr>
        <w:t>质性内容。</w:t>
      </w:r>
    </w:p>
    <w:p w14:paraId="5A4DDF7D">
      <w:pPr>
        <w:pStyle w:val="15"/>
        <w:numPr>
          <w:ilvl w:val="1"/>
          <w:numId w:val="26"/>
        </w:numPr>
        <w:tabs>
          <w:tab w:val="left" w:pos="941"/>
        </w:tabs>
        <w:spacing w:before="4" w:after="0" w:line="427" w:lineRule="auto"/>
        <w:ind w:left="110" w:right="114" w:firstLine="439"/>
        <w:jc w:val="both"/>
        <w:rPr>
          <w:sz w:val="22"/>
        </w:rPr>
      </w:pPr>
      <w:r>
        <w:rPr>
          <w:spacing w:val="3"/>
          <w:sz w:val="22"/>
        </w:rPr>
        <w:t>投标文件中大写金额和小写金额不一致的，以大写金额为准；总价金额与按单</w:t>
      </w:r>
      <w:r>
        <w:rPr>
          <w:sz w:val="22"/>
        </w:rPr>
        <w:t>价汇总金额不一致的，以单价金额计算结果为准；单价金额小数点有明显错位的，应以</w:t>
      </w:r>
      <w:r>
        <w:rPr>
          <w:spacing w:val="-3"/>
          <w:sz w:val="22"/>
        </w:rPr>
        <w:t>总价为准，并修改单价。</w:t>
      </w:r>
    </w:p>
    <w:p w14:paraId="2AD2E4A8">
      <w:pPr>
        <w:spacing w:after="0" w:line="427" w:lineRule="auto"/>
        <w:jc w:val="both"/>
        <w:rPr>
          <w:sz w:val="22"/>
        </w:rPr>
        <w:sectPr>
          <w:pgSz w:w="12120" w:h="16990"/>
          <w:pgMar w:top="1540" w:right="1700" w:bottom="1240" w:left="1680" w:header="0" w:footer="1042" w:gutter="0"/>
          <w:cols w:space="720" w:num="1"/>
        </w:sectPr>
      </w:pPr>
    </w:p>
    <w:p w14:paraId="4BEF7771">
      <w:pPr>
        <w:pStyle w:val="15"/>
        <w:numPr>
          <w:ilvl w:val="1"/>
          <w:numId w:val="26"/>
        </w:numPr>
        <w:tabs>
          <w:tab w:val="left" w:pos="938"/>
        </w:tabs>
        <w:spacing w:before="64" w:after="0" w:line="424" w:lineRule="auto"/>
        <w:ind w:left="110" w:right="114" w:firstLine="439"/>
        <w:jc w:val="left"/>
        <w:rPr>
          <w:sz w:val="22"/>
        </w:rPr>
      </w:pPr>
      <w:r>
        <w:rPr>
          <w:sz w:val="22"/>
        </w:rPr>
        <w:t>开标一览表内容与投标文件中明细表内容不一致的，以开标一览表为准。</w:t>
      </w:r>
      <w:r>
        <w:rPr>
          <w:rFonts w:ascii="Times New Roman" w:eastAsia="Times New Roman"/>
          <w:sz w:val="22"/>
        </w:rPr>
        <w:t>26.4</w:t>
      </w:r>
      <w:r>
        <w:rPr>
          <w:sz w:val="22"/>
        </w:rPr>
        <w:t>如</w:t>
      </w:r>
      <w:r>
        <w:rPr>
          <w:spacing w:val="-3"/>
          <w:sz w:val="22"/>
        </w:rPr>
        <w:t>同时出现</w:t>
      </w:r>
      <w:r>
        <w:rPr>
          <w:rFonts w:ascii="Times New Roman" w:eastAsia="Times New Roman"/>
          <w:sz w:val="22"/>
        </w:rPr>
        <w:t>26.2</w:t>
      </w:r>
      <w:r>
        <w:rPr>
          <w:spacing w:val="-2"/>
          <w:sz w:val="22"/>
        </w:rPr>
        <w:t>条和</w:t>
      </w:r>
      <w:r>
        <w:rPr>
          <w:rFonts w:ascii="Times New Roman" w:eastAsia="Times New Roman"/>
          <w:sz w:val="22"/>
        </w:rPr>
        <w:t>26.3</w:t>
      </w:r>
      <w:r>
        <w:rPr>
          <w:spacing w:val="-3"/>
          <w:sz w:val="22"/>
        </w:rPr>
        <w:t>条所述的不一致情况，以开标一览表为准。</w:t>
      </w:r>
    </w:p>
    <w:p w14:paraId="0168C75F">
      <w:pPr>
        <w:pStyle w:val="9"/>
        <w:numPr>
          <w:ilvl w:val="0"/>
          <w:numId w:val="26"/>
        </w:numPr>
        <w:tabs>
          <w:tab w:val="left" w:pos="827"/>
        </w:tabs>
        <w:spacing w:before="0" w:after="0" w:line="335" w:lineRule="exact"/>
        <w:ind w:left="826" w:right="0" w:hanging="278"/>
        <w:jc w:val="left"/>
        <w:rPr>
          <w:rFonts w:ascii="Times New Roman" w:eastAsia="Times New Roman"/>
          <w:sz w:val="20"/>
        </w:rPr>
      </w:pPr>
      <w:r>
        <w:t>评标</w:t>
      </w:r>
    </w:p>
    <w:p w14:paraId="2DA72B95">
      <w:pPr>
        <w:pStyle w:val="15"/>
        <w:numPr>
          <w:ilvl w:val="1"/>
          <w:numId w:val="26"/>
        </w:numPr>
        <w:tabs>
          <w:tab w:val="left" w:pos="938"/>
        </w:tabs>
        <w:spacing w:before="168" w:after="0" w:line="240" w:lineRule="auto"/>
        <w:ind w:left="937" w:right="0" w:hanging="389"/>
        <w:jc w:val="left"/>
        <w:rPr>
          <w:sz w:val="22"/>
        </w:rPr>
      </w:pPr>
      <w:r>
        <w:rPr>
          <w:spacing w:val="-3"/>
          <w:sz w:val="22"/>
        </w:rPr>
        <w:t>评委会将按照招标文件规定的评标办法对投标人独立进行投标评审。</w:t>
      </w:r>
    </w:p>
    <w:p w14:paraId="5CF2DF68">
      <w:pPr>
        <w:pStyle w:val="10"/>
        <w:spacing w:before="12"/>
        <w:rPr>
          <w:sz w:val="16"/>
        </w:rPr>
      </w:pPr>
    </w:p>
    <w:p w14:paraId="4C35D092">
      <w:pPr>
        <w:pStyle w:val="15"/>
        <w:numPr>
          <w:ilvl w:val="1"/>
          <w:numId w:val="26"/>
        </w:numPr>
        <w:tabs>
          <w:tab w:val="left" w:pos="941"/>
        </w:tabs>
        <w:spacing w:before="0" w:after="0" w:line="424" w:lineRule="auto"/>
        <w:ind w:left="110" w:right="114" w:firstLine="439"/>
        <w:jc w:val="both"/>
        <w:rPr>
          <w:sz w:val="22"/>
        </w:rPr>
      </w:pPr>
      <w:r>
        <w:rPr>
          <w:spacing w:val="3"/>
          <w:sz w:val="22"/>
        </w:rPr>
        <w:t>符合性审查时，评委会将首先审查投标文件是否实质上响应招标文件的各项指</w:t>
      </w:r>
      <w:r>
        <w:rPr>
          <w:sz w:val="22"/>
        </w:rPr>
        <w:t>标要求。实质上响应的投标应与招标文件的全部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投标人不得通过修改</w:t>
      </w:r>
      <w:r>
        <w:rPr>
          <w:spacing w:val="-3"/>
          <w:sz w:val="22"/>
        </w:rPr>
        <w:t>或撤销不合要求的偏离或保留而使其投标成为响应性的投标。</w:t>
      </w:r>
    </w:p>
    <w:p w14:paraId="377D96F8">
      <w:pPr>
        <w:pStyle w:val="10"/>
        <w:spacing w:before="6"/>
        <w:ind w:left="549"/>
      </w:pPr>
      <w:r>
        <w:rPr>
          <w:spacing w:val="-3"/>
        </w:rPr>
        <w:t>有下列情形之一的，评标委员会应当否决其投标：</w:t>
      </w:r>
    </w:p>
    <w:p w14:paraId="1FC5C32F">
      <w:pPr>
        <w:pStyle w:val="10"/>
        <w:spacing w:before="2"/>
        <w:rPr>
          <w:sz w:val="17"/>
        </w:rPr>
      </w:pPr>
    </w:p>
    <w:p w14:paraId="58466D8D">
      <w:pPr>
        <w:pStyle w:val="15"/>
        <w:numPr>
          <w:ilvl w:val="2"/>
          <w:numId w:val="26"/>
        </w:numPr>
        <w:tabs>
          <w:tab w:val="left" w:pos="1103"/>
        </w:tabs>
        <w:spacing w:before="0" w:after="0" w:line="240" w:lineRule="auto"/>
        <w:ind w:left="1102" w:right="0" w:hanging="554"/>
        <w:jc w:val="left"/>
        <w:rPr>
          <w:sz w:val="22"/>
        </w:rPr>
      </w:pPr>
      <w:r>
        <w:rPr>
          <w:spacing w:val="-3"/>
          <w:sz w:val="22"/>
        </w:rPr>
        <w:t>投标文件未经投标单位电子签章的：</w:t>
      </w:r>
    </w:p>
    <w:p w14:paraId="48EE1783">
      <w:pPr>
        <w:pStyle w:val="10"/>
        <w:rPr>
          <w:sz w:val="17"/>
        </w:rPr>
      </w:pPr>
    </w:p>
    <w:p w14:paraId="10BEE03F">
      <w:pPr>
        <w:pStyle w:val="15"/>
        <w:numPr>
          <w:ilvl w:val="2"/>
          <w:numId w:val="26"/>
        </w:numPr>
        <w:tabs>
          <w:tab w:val="left" w:pos="1103"/>
        </w:tabs>
        <w:spacing w:before="0" w:after="0" w:line="240" w:lineRule="auto"/>
        <w:ind w:left="1102" w:right="0" w:hanging="554"/>
        <w:jc w:val="left"/>
        <w:rPr>
          <w:sz w:val="22"/>
        </w:rPr>
      </w:pPr>
      <w:r>
        <w:rPr>
          <w:spacing w:val="-3"/>
          <w:sz w:val="22"/>
        </w:rPr>
        <w:t>投标联合体没有提交共同投标协议：</w:t>
      </w:r>
    </w:p>
    <w:p w14:paraId="36F5A7DD">
      <w:pPr>
        <w:pStyle w:val="10"/>
        <w:spacing w:before="12"/>
        <w:rPr>
          <w:sz w:val="16"/>
        </w:rPr>
      </w:pPr>
    </w:p>
    <w:p w14:paraId="53C17AB0">
      <w:pPr>
        <w:pStyle w:val="15"/>
        <w:numPr>
          <w:ilvl w:val="2"/>
          <w:numId w:val="26"/>
        </w:numPr>
        <w:tabs>
          <w:tab w:val="left" w:pos="1103"/>
        </w:tabs>
        <w:spacing w:before="0" w:after="0" w:line="240" w:lineRule="auto"/>
        <w:ind w:left="1102" w:right="0" w:hanging="554"/>
        <w:jc w:val="left"/>
        <w:rPr>
          <w:sz w:val="22"/>
        </w:rPr>
      </w:pPr>
      <w:r>
        <w:rPr>
          <w:spacing w:val="-3"/>
          <w:sz w:val="22"/>
        </w:rPr>
        <w:t>投标人不符合国家或者招标文件规定的资格条件：</w:t>
      </w:r>
    </w:p>
    <w:p w14:paraId="72682C73">
      <w:pPr>
        <w:pStyle w:val="10"/>
        <w:spacing w:before="2"/>
        <w:rPr>
          <w:sz w:val="17"/>
        </w:rPr>
      </w:pPr>
    </w:p>
    <w:p w14:paraId="53CAEB63">
      <w:pPr>
        <w:pStyle w:val="15"/>
        <w:numPr>
          <w:ilvl w:val="2"/>
          <w:numId w:val="26"/>
        </w:numPr>
        <w:tabs>
          <w:tab w:val="left" w:pos="1103"/>
        </w:tabs>
        <w:spacing w:before="0" w:after="0" w:line="424" w:lineRule="auto"/>
        <w:ind w:left="110" w:right="114" w:firstLine="439"/>
        <w:jc w:val="left"/>
        <w:rPr>
          <w:sz w:val="22"/>
        </w:rPr>
      </w:pPr>
      <w:r>
        <w:rPr>
          <w:sz w:val="22"/>
        </w:rPr>
        <w:t>同一投标人提交两个以上不同的投标文件或者投标报价，但招标文件要求提交</w:t>
      </w:r>
      <w:r>
        <w:rPr>
          <w:spacing w:val="-3"/>
          <w:sz w:val="22"/>
        </w:rPr>
        <w:t>备选投标的除外：</w:t>
      </w:r>
    </w:p>
    <w:p w14:paraId="4074A9D2">
      <w:pPr>
        <w:pStyle w:val="15"/>
        <w:numPr>
          <w:ilvl w:val="2"/>
          <w:numId w:val="26"/>
        </w:numPr>
        <w:tabs>
          <w:tab w:val="left" w:pos="1103"/>
        </w:tabs>
        <w:spacing w:before="1" w:after="0" w:line="427" w:lineRule="auto"/>
        <w:ind w:left="110" w:right="114" w:firstLine="439"/>
        <w:jc w:val="left"/>
        <w:rPr>
          <w:sz w:val="22"/>
        </w:rPr>
      </w:pPr>
      <w:r>
        <w:rPr>
          <w:sz w:val="22"/>
        </w:rPr>
        <w:t>投标报价或者某些分项报价明显不合理或者低于成本，有可能影响商品质量和</w:t>
      </w:r>
      <w:r>
        <w:rPr>
          <w:spacing w:val="-3"/>
          <w:sz w:val="22"/>
        </w:rPr>
        <w:t>不能诚信履约：</w:t>
      </w:r>
    </w:p>
    <w:p w14:paraId="64251889">
      <w:pPr>
        <w:pStyle w:val="15"/>
        <w:numPr>
          <w:ilvl w:val="2"/>
          <w:numId w:val="26"/>
        </w:numPr>
        <w:tabs>
          <w:tab w:val="left" w:pos="1103"/>
        </w:tabs>
        <w:spacing w:before="0" w:after="0" w:line="279" w:lineRule="exact"/>
        <w:ind w:left="1102" w:right="0" w:hanging="554"/>
        <w:jc w:val="left"/>
        <w:rPr>
          <w:sz w:val="22"/>
        </w:rPr>
      </w:pPr>
      <w:r>
        <w:rPr>
          <w:spacing w:val="-3"/>
          <w:sz w:val="22"/>
        </w:rPr>
        <w:t>投标报价高于招标文件设定的最高投标限价：</w:t>
      </w:r>
    </w:p>
    <w:p w14:paraId="6C676C3C">
      <w:pPr>
        <w:pStyle w:val="10"/>
        <w:spacing w:before="12"/>
        <w:rPr>
          <w:sz w:val="16"/>
        </w:rPr>
      </w:pPr>
    </w:p>
    <w:p w14:paraId="2953C59C">
      <w:pPr>
        <w:pStyle w:val="15"/>
        <w:numPr>
          <w:ilvl w:val="2"/>
          <w:numId w:val="26"/>
        </w:numPr>
        <w:tabs>
          <w:tab w:val="left" w:pos="1103"/>
        </w:tabs>
        <w:spacing w:before="0" w:after="0" w:line="240" w:lineRule="auto"/>
        <w:ind w:left="1102" w:right="0" w:hanging="554"/>
        <w:jc w:val="left"/>
        <w:rPr>
          <w:sz w:val="22"/>
        </w:rPr>
      </w:pPr>
      <w:r>
        <w:rPr>
          <w:spacing w:val="-3"/>
          <w:sz w:val="22"/>
        </w:rPr>
        <w:t>投标文件没有对招标文件的实质性要求和条件作出响应：</w:t>
      </w:r>
    </w:p>
    <w:p w14:paraId="010A77B1">
      <w:pPr>
        <w:pStyle w:val="10"/>
        <w:spacing w:before="2"/>
        <w:rPr>
          <w:sz w:val="17"/>
        </w:rPr>
      </w:pPr>
    </w:p>
    <w:p w14:paraId="7C251365">
      <w:pPr>
        <w:pStyle w:val="15"/>
        <w:numPr>
          <w:ilvl w:val="2"/>
          <w:numId w:val="26"/>
        </w:numPr>
        <w:tabs>
          <w:tab w:val="left" w:pos="1103"/>
        </w:tabs>
        <w:spacing w:before="0" w:after="0" w:line="240" w:lineRule="auto"/>
        <w:ind w:left="1102" w:right="0" w:hanging="554"/>
        <w:jc w:val="left"/>
        <w:rPr>
          <w:sz w:val="22"/>
        </w:rPr>
      </w:pPr>
      <w:r>
        <w:rPr>
          <w:spacing w:val="-3"/>
          <w:sz w:val="22"/>
        </w:rPr>
        <w:t>投标人有串通投标、弄虚作假、行贿等违法行为：</w:t>
      </w:r>
    </w:p>
    <w:p w14:paraId="3F17986F">
      <w:pPr>
        <w:pStyle w:val="10"/>
        <w:spacing w:before="12"/>
        <w:rPr>
          <w:sz w:val="16"/>
        </w:rPr>
      </w:pPr>
    </w:p>
    <w:p w14:paraId="47C12D89">
      <w:pPr>
        <w:pStyle w:val="15"/>
        <w:numPr>
          <w:ilvl w:val="2"/>
          <w:numId w:val="26"/>
        </w:numPr>
        <w:tabs>
          <w:tab w:val="left" w:pos="1103"/>
        </w:tabs>
        <w:spacing w:before="0" w:after="0" w:line="424" w:lineRule="auto"/>
        <w:ind w:left="110" w:right="114" w:firstLine="439"/>
        <w:jc w:val="left"/>
        <w:rPr>
          <w:sz w:val="22"/>
        </w:rPr>
      </w:pPr>
      <w:r>
        <w:rPr>
          <w:sz w:val="22"/>
        </w:rPr>
        <w:t>不同投标人在同一台计算机上制作投标文件的。</w:t>
      </w:r>
      <w:r>
        <w:rPr>
          <w:rFonts w:ascii="Times New Roman" w:eastAsia="Times New Roman"/>
          <w:sz w:val="22"/>
        </w:rPr>
        <w:t>27.3</w:t>
      </w:r>
      <w:r>
        <w:rPr>
          <w:sz w:val="22"/>
        </w:rPr>
        <w:t>如果投标文件未通过投标</w:t>
      </w:r>
      <w:r>
        <w:rPr>
          <w:spacing w:val="-3"/>
          <w:sz w:val="22"/>
        </w:rPr>
        <w:t>符合性审查，投标无效。</w:t>
      </w:r>
    </w:p>
    <w:p w14:paraId="4707266B">
      <w:pPr>
        <w:pStyle w:val="10"/>
        <w:spacing w:before="3" w:line="424" w:lineRule="auto"/>
        <w:ind w:left="110" w:right="114" w:firstLine="439"/>
      </w:pPr>
      <w:r>
        <w:rPr>
          <w:rFonts w:ascii="Times New Roman" w:eastAsia="Times New Roman"/>
        </w:rPr>
        <w:t>27.4</w:t>
      </w:r>
      <w:r>
        <w:t>评委会决定投标文件的响应性及符合性只根据投标文件本身的内容，不寻求其他外部证据。</w:t>
      </w:r>
    </w:p>
    <w:p w14:paraId="0AF33367">
      <w:pPr>
        <w:pStyle w:val="9"/>
        <w:numPr>
          <w:ilvl w:val="0"/>
          <w:numId w:val="26"/>
        </w:numPr>
        <w:tabs>
          <w:tab w:val="left" w:pos="827"/>
        </w:tabs>
        <w:spacing w:before="0" w:after="0" w:line="333" w:lineRule="exact"/>
        <w:ind w:left="826" w:right="0" w:hanging="278"/>
        <w:jc w:val="left"/>
        <w:rPr>
          <w:rFonts w:ascii="Times New Roman" w:eastAsia="Times New Roman"/>
          <w:sz w:val="20"/>
        </w:rPr>
      </w:pPr>
      <w:r>
        <w:t>废标处理</w:t>
      </w:r>
    </w:p>
    <w:p w14:paraId="60A70DD8">
      <w:pPr>
        <w:pStyle w:val="15"/>
        <w:numPr>
          <w:ilvl w:val="1"/>
          <w:numId w:val="26"/>
        </w:numPr>
        <w:tabs>
          <w:tab w:val="left" w:pos="941"/>
        </w:tabs>
        <w:spacing w:before="170" w:after="0" w:line="424" w:lineRule="auto"/>
        <w:ind w:left="110" w:right="114" w:firstLine="439"/>
        <w:jc w:val="left"/>
        <w:rPr>
          <w:sz w:val="22"/>
        </w:rPr>
      </w:pPr>
      <w:r>
        <w:rPr>
          <w:spacing w:val="3"/>
          <w:sz w:val="22"/>
        </w:rPr>
        <w:t>在招标采购中，出现下列情形之一的，周口市公共资源交易中心政府采购中心</w:t>
      </w:r>
      <w:r>
        <w:rPr>
          <w:spacing w:val="-1"/>
          <w:sz w:val="22"/>
        </w:rPr>
        <w:t>有权宣布废标：</w:t>
      </w:r>
    </w:p>
    <w:p w14:paraId="5A831D11">
      <w:pPr>
        <w:spacing w:after="0" w:line="424" w:lineRule="auto"/>
        <w:jc w:val="left"/>
        <w:rPr>
          <w:sz w:val="22"/>
        </w:rPr>
        <w:sectPr>
          <w:pgSz w:w="12120" w:h="16990"/>
          <w:pgMar w:top="1540" w:right="1700" w:bottom="1240" w:left="1680" w:header="0" w:footer="1042" w:gutter="0"/>
          <w:cols w:space="720" w:num="1"/>
        </w:sectPr>
      </w:pPr>
    </w:p>
    <w:p w14:paraId="69716E8F">
      <w:pPr>
        <w:pStyle w:val="15"/>
        <w:numPr>
          <w:ilvl w:val="2"/>
          <w:numId w:val="26"/>
        </w:numPr>
        <w:tabs>
          <w:tab w:val="left" w:pos="1103"/>
        </w:tabs>
        <w:spacing w:before="64" w:after="0" w:line="240" w:lineRule="auto"/>
        <w:ind w:left="1102" w:right="0" w:hanging="554"/>
        <w:jc w:val="left"/>
        <w:rPr>
          <w:sz w:val="22"/>
        </w:rPr>
      </w:pPr>
      <w:r>
        <w:rPr>
          <w:spacing w:val="-3"/>
          <w:sz w:val="22"/>
        </w:rPr>
        <w:t>符合专业条件的投标人或对招标文件作实质响应的投标人不足三家的：</w:t>
      </w:r>
    </w:p>
    <w:p w14:paraId="55E2B035">
      <w:pPr>
        <w:pStyle w:val="10"/>
        <w:rPr>
          <w:sz w:val="17"/>
        </w:rPr>
      </w:pPr>
    </w:p>
    <w:p w14:paraId="3FAFD20D">
      <w:pPr>
        <w:pStyle w:val="15"/>
        <w:numPr>
          <w:ilvl w:val="2"/>
          <w:numId w:val="26"/>
        </w:numPr>
        <w:tabs>
          <w:tab w:val="left" w:pos="1103"/>
        </w:tabs>
        <w:spacing w:before="0" w:after="0" w:line="240" w:lineRule="auto"/>
        <w:ind w:left="1102" w:right="0" w:hanging="554"/>
        <w:jc w:val="left"/>
        <w:rPr>
          <w:sz w:val="22"/>
        </w:rPr>
      </w:pPr>
      <w:r>
        <w:rPr>
          <w:spacing w:val="-3"/>
          <w:sz w:val="22"/>
        </w:rPr>
        <w:t>投标人的报价均超过采购预算，采购人不能支付的：</w:t>
      </w:r>
    </w:p>
    <w:p w14:paraId="2E61BD8F">
      <w:pPr>
        <w:pStyle w:val="10"/>
        <w:spacing w:before="2"/>
        <w:rPr>
          <w:sz w:val="17"/>
        </w:rPr>
      </w:pPr>
    </w:p>
    <w:p w14:paraId="69CE3F20">
      <w:pPr>
        <w:pStyle w:val="15"/>
        <w:numPr>
          <w:ilvl w:val="2"/>
          <w:numId w:val="26"/>
        </w:numPr>
        <w:tabs>
          <w:tab w:val="left" w:pos="1103"/>
        </w:tabs>
        <w:spacing w:before="0" w:after="0" w:line="240" w:lineRule="auto"/>
        <w:ind w:left="1102" w:right="0" w:hanging="554"/>
        <w:jc w:val="left"/>
        <w:rPr>
          <w:sz w:val="22"/>
        </w:rPr>
      </w:pPr>
      <w:r>
        <w:rPr>
          <w:spacing w:val="-3"/>
          <w:sz w:val="22"/>
        </w:rPr>
        <w:t>出现影响采购公正的违法、违规行为的：</w:t>
      </w:r>
    </w:p>
    <w:p w14:paraId="66501B8E">
      <w:pPr>
        <w:pStyle w:val="10"/>
        <w:spacing w:before="12"/>
        <w:rPr>
          <w:sz w:val="16"/>
        </w:rPr>
      </w:pPr>
    </w:p>
    <w:p w14:paraId="1D6051D3">
      <w:pPr>
        <w:pStyle w:val="15"/>
        <w:numPr>
          <w:ilvl w:val="2"/>
          <w:numId w:val="26"/>
        </w:numPr>
        <w:tabs>
          <w:tab w:val="left" w:pos="1103"/>
        </w:tabs>
        <w:spacing w:before="0" w:after="0" w:line="240" w:lineRule="auto"/>
        <w:ind w:left="1102" w:right="0" w:hanging="554"/>
        <w:jc w:val="left"/>
        <w:rPr>
          <w:sz w:val="22"/>
        </w:rPr>
      </w:pPr>
      <w:r>
        <w:rPr>
          <w:spacing w:val="-3"/>
          <w:sz w:val="22"/>
        </w:rPr>
        <w:t>因重大变故，采购任务取消的：</w:t>
      </w:r>
    </w:p>
    <w:p w14:paraId="261FC5B9">
      <w:pPr>
        <w:pStyle w:val="10"/>
        <w:spacing w:before="12"/>
        <w:rPr>
          <w:sz w:val="16"/>
        </w:rPr>
      </w:pPr>
    </w:p>
    <w:p w14:paraId="6B874B34">
      <w:pPr>
        <w:pStyle w:val="15"/>
        <w:numPr>
          <w:ilvl w:val="2"/>
          <w:numId w:val="26"/>
        </w:numPr>
        <w:tabs>
          <w:tab w:val="left" w:pos="1103"/>
        </w:tabs>
        <w:spacing w:before="0" w:after="0" w:line="240" w:lineRule="auto"/>
        <w:ind w:left="1102" w:right="0" w:hanging="554"/>
        <w:jc w:val="left"/>
        <w:rPr>
          <w:sz w:val="22"/>
        </w:rPr>
      </w:pPr>
      <w:r>
        <w:rPr>
          <w:sz w:val="22"/>
        </w:rPr>
        <w:t>废标后，周口市公共资源交易中心政府采购中心会把废标理由通知所有投标人</w:t>
      </w:r>
    </w:p>
    <w:p w14:paraId="65B823DA">
      <w:pPr>
        <w:pStyle w:val="10"/>
        <w:spacing w:before="9"/>
        <w:rPr>
          <w:sz w:val="11"/>
        </w:rPr>
      </w:pPr>
    </w:p>
    <w:p w14:paraId="714F6238">
      <w:pPr>
        <w:pStyle w:val="10"/>
        <w:spacing w:before="70"/>
        <w:ind w:left="110"/>
      </w:pPr>
      <w:r>
        <w:rPr>
          <w:w w:val="100"/>
        </w:rPr>
        <w:t>。</w:t>
      </w:r>
    </w:p>
    <w:p w14:paraId="1E24C62E">
      <w:pPr>
        <w:pStyle w:val="10"/>
        <w:spacing w:before="12"/>
        <w:rPr>
          <w:sz w:val="10"/>
        </w:rPr>
      </w:pPr>
    </w:p>
    <w:p w14:paraId="5010D38E">
      <w:pPr>
        <w:pStyle w:val="15"/>
        <w:numPr>
          <w:ilvl w:val="1"/>
          <w:numId w:val="26"/>
        </w:numPr>
        <w:tabs>
          <w:tab w:val="left" w:pos="941"/>
        </w:tabs>
        <w:spacing w:before="77" w:after="0" w:line="427" w:lineRule="auto"/>
        <w:ind w:left="110" w:right="114" w:firstLine="439"/>
        <w:jc w:val="both"/>
        <w:rPr>
          <w:sz w:val="22"/>
        </w:rPr>
      </w:pPr>
      <w:r>
        <w:rPr>
          <w:spacing w:val="3"/>
          <w:sz w:val="22"/>
        </w:rPr>
        <w:t>因上条第一款、第二款规定情形导致废标的，若采购人提出申请，报经政府采</w:t>
      </w:r>
      <w:r>
        <w:rPr>
          <w:sz w:val="22"/>
        </w:rPr>
        <w:t>购监督管理部门批准，可现场改为竞争性谈判，投标人有下列情形之一的，不得参加谈</w:t>
      </w:r>
      <w:r>
        <w:rPr>
          <w:spacing w:val="-2"/>
          <w:sz w:val="22"/>
        </w:rPr>
        <w:t>判。</w:t>
      </w:r>
    </w:p>
    <w:p w14:paraId="544FAC82">
      <w:pPr>
        <w:pStyle w:val="15"/>
        <w:numPr>
          <w:ilvl w:val="2"/>
          <w:numId w:val="26"/>
        </w:numPr>
        <w:tabs>
          <w:tab w:val="left" w:pos="1103"/>
        </w:tabs>
        <w:spacing w:before="0" w:after="0" w:line="277" w:lineRule="exact"/>
        <w:ind w:left="1102" w:right="0" w:hanging="554"/>
        <w:jc w:val="left"/>
        <w:rPr>
          <w:sz w:val="22"/>
        </w:rPr>
      </w:pPr>
      <w:r>
        <w:rPr>
          <w:spacing w:val="-3"/>
          <w:sz w:val="22"/>
        </w:rPr>
        <w:t>放弃参加投标的；</w:t>
      </w:r>
    </w:p>
    <w:p w14:paraId="1F39FF38">
      <w:pPr>
        <w:pStyle w:val="10"/>
        <w:rPr>
          <w:sz w:val="17"/>
        </w:rPr>
      </w:pPr>
    </w:p>
    <w:p w14:paraId="59C98E89">
      <w:pPr>
        <w:pStyle w:val="15"/>
        <w:numPr>
          <w:ilvl w:val="2"/>
          <w:numId w:val="26"/>
        </w:numPr>
        <w:tabs>
          <w:tab w:val="left" w:pos="1103"/>
        </w:tabs>
        <w:spacing w:before="0" w:after="0" w:line="240" w:lineRule="auto"/>
        <w:ind w:left="1102" w:right="0" w:hanging="554"/>
        <w:jc w:val="left"/>
        <w:rPr>
          <w:sz w:val="22"/>
        </w:rPr>
      </w:pPr>
      <w:r>
        <w:rPr>
          <w:spacing w:val="-3"/>
          <w:sz w:val="22"/>
        </w:rPr>
        <w:t>未经周口市公共资源交易中心政府采购中心允许，离开开标现场通知不上的；</w:t>
      </w:r>
    </w:p>
    <w:p w14:paraId="78517290">
      <w:pPr>
        <w:pStyle w:val="10"/>
        <w:spacing w:before="2"/>
        <w:rPr>
          <w:sz w:val="17"/>
        </w:rPr>
      </w:pPr>
    </w:p>
    <w:p w14:paraId="2A8CB96C">
      <w:pPr>
        <w:pStyle w:val="15"/>
        <w:numPr>
          <w:ilvl w:val="2"/>
          <w:numId w:val="26"/>
        </w:numPr>
        <w:tabs>
          <w:tab w:val="left" w:pos="1103"/>
        </w:tabs>
        <w:spacing w:before="0" w:after="0" w:line="240" w:lineRule="auto"/>
        <w:ind w:left="1102" w:right="0" w:hanging="554"/>
        <w:jc w:val="left"/>
        <w:rPr>
          <w:sz w:val="22"/>
        </w:rPr>
      </w:pPr>
      <w:r>
        <w:rPr>
          <w:spacing w:val="-3"/>
          <w:sz w:val="22"/>
        </w:rPr>
        <w:t>不符合招标文件列明的专业条件的；</w:t>
      </w:r>
    </w:p>
    <w:p w14:paraId="3923F3F0">
      <w:pPr>
        <w:pStyle w:val="10"/>
        <w:spacing w:before="12"/>
        <w:rPr>
          <w:sz w:val="16"/>
        </w:rPr>
      </w:pPr>
    </w:p>
    <w:p w14:paraId="2CEF9524">
      <w:pPr>
        <w:pStyle w:val="15"/>
        <w:numPr>
          <w:ilvl w:val="2"/>
          <w:numId w:val="26"/>
        </w:numPr>
        <w:tabs>
          <w:tab w:val="left" w:pos="1103"/>
        </w:tabs>
        <w:spacing w:before="0" w:after="0" w:line="240" w:lineRule="auto"/>
        <w:ind w:left="1102" w:right="0" w:hanging="554"/>
        <w:jc w:val="left"/>
        <w:rPr>
          <w:sz w:val="22"/>
        </w:rPr>
      </w:pPr>
      <w:r>
        <w:rPr>
          <w:spacing w:val="-3"/>
          <w:sz w:val="22"/>
        </w:rPr>
        <w:t>未按规定交纳谈判保证金的；</w:t>
      </w:r>
    </w:p>
    <w:p w14:paraId="164BAF35">
      <w:pPr>
        <w:pStyle w:val="10"/>
        <w:spacing w:before="12"/>
        <w:rPr>
          <w:sz w:val="16"/>
        </w:rPr>
      </w:pPr>
    </w:p>
    <w:p w14:paraId="5A131915">
      <w:pPr>
        <w:pStyle w:val="15"/>
        <w:numPr>
          <w:ilvl w:val="2"/>
          <w:numId w:val="26"/>
        </w:numPr>
        <w:tabs>
          <w:tab w:val="left" w:pos="1103"/>
        </w:tabs>
        <w:spacing w:before="0" w:after="0" w:line="240" w:lineRule="auto"/>
        <w:ind w:left="1102" w:right="0" w:hanging="554"/>
        <w:jc w:val="left"/>
        <w:rPr>
          <w:sz w:val="22"/>
        </w:rPr>
      </w:pPr>
      <w:r>
        <w:rPr>
          <w:spacing w:val="-3"/>
          <w:sz w:val="22"/>
        </w:rPr>
        <w:t>有影响采购公正的违法、违规行为造成项目废标的；</w:t>
      </w:r>
    </w:p>
    <w:p w14:paraId="465B36AB">
      <w:pPr>
        <w:pStyle w:val="10"/>
        <w:spacing w:before="2"/>
        <w:rPr>
          <w:sz w:val="17"/>
        </w:rPr>
      </w:pPr>
    </w:p>
    <w:p w14:paraId="2F2883DE">
      <w:pPr>
        <w:pStyle w:val="15"/>
        <w:numPr>
          <w:ilvl w:val="2"/>
          <w:numId w:val="26"/>
        </w:numPr>
        <w:tabs>
          <w:tab w:val="left" w:pos="1103"/>
        </w:tabs>
        <w:spacing w:before="0" w:after="0" w:line="240" w:lineRule="auto"/>
        <w:ind w:left="1102" w:right="0" w:hanging="554"/>
        <w:jc w:val="left"/>
        <w:rPr>
          <w:sz w:val="22"/>
        </w:rPr>
      </w:pPr>
      <w:r>
        <w:rPr>
          <w:spacing w:val="-3"/>
          <w:sz w:val="22"/>
        </w:rPr>
        <w:t>其他不符合竞争性谈判条件的情况。</w:t>
      </w:r>
    </w:p>
    <w:p w14:paraId="5719681F">
      <w:pPr>
        <w:pStyle w:val="10"/>
        <w:rPr>
          <w:sz w:val="17"/>
        </w:rPr>
      </w:pPr>
    </w:p>
    <w:p w14:paraId="1CF351B5">
      <w:pPr>
        <w:pStyle w:val="15"/>
        <w:numPr>
          <w:ilvl w:val="1"/>
          <w:numId w:val="26"/>
        </w:numPr>
        <w:tabs>
          <w:tab w:val="left" w:pos="941"/>
        </w:tabs>
        <w:spacing w:before="0" w:after="0" w:line="424" w:lineRule="auto"/>
        <w:ind w:left="110" w:right="114" w:firstLine="439"/>
        <w:jc w:val="both"/>
        <w:rPr>
          <w:sz w:val="22"/>
        </w:rPr>
      </w:pPr>
      <w:r>
        <w:rPr>
          <w:spacing w:val="3"/>
          <w:sz w:val="22"/>
        </w:rPr>
        <w:t>采购方式现场改为竞争性谈判时，周口市公共资源交易中心政府采购中心以《</w:t>
      </w:r>
      <w:r>
        <w:rPr>
          <w:sz w:val="22"/>
        </w:rPr>
        <w:t>招标流标现场转谈判邀请函》方式函告投标现场各投标人，投标人授权代表签字确认参加谈判。放弃谈判的视同自动放弃本项目的投标资格。竞争性谈判应当至少有两家及以</w:t>
      </w:r>
      <w:r>
        <w:rPr>
          <w:spacing w:val="-3"/>
          <w:sz w:val="22"/>
        </w:rPr>
        <w:t>上投标人参加。如参加谈判的投标人少于两家，谈判做流标处理。</w:t>
      </w:r>
    </w:p>
    <w:p w14:paraId="0C8E7AB8">
      <w:pPr>
        <w:pStyle w:val="15"/>
        <w:numPr>
          <w:ilvl w:val="2"/>
          <w:numId w:val="26"/>
        </w:numPr>
        <w:tabs>
          <w:tab w:val="left" w:pos="1104"/>
        </w:tabs>
        <w:spacing w:before="3" w:after="0" w:line="427" w:lineRule="auto"/>
        <w:ind w:left="110" w:right="114" w:firstLine="439"/>
        <w:jc w:val="both"/>
        <w:rPr>
          <w:sz w:val="22"/>
        </w:rPr>
      </w:pPr>
      <w:r>
        <w:rPr>
          <w:sz w:val="22"/>
        </w:rPr>
        <w:t>谈判时，若投标人未能在评委会指定时间内</w:t>
      </w:r>
      <w:r>
        <w:rPr>
          <w:rFonts w:ascii="Times New Roman" w:eastAsia="Times New Roman"/>
          <w:spacing w:val="3"/>
          <w:sz w:val="22"/>
        </w:rPr>
        <w:t>(</w:t>
      </w:r>
      <w:r>
        <w:rPr>
          <w:sz w:val="22"/>
        </w:rPr>
        <w:t>原则上不超过</w:t>
      </w:r>
      <w:r>
        <w:rPr>
          <w:rFonts w:ascii="Times New Roman" w:eastAsia="Times New Roman"/>
          <w:sz w:val="22"/>
        </w:rPr>
        <w:t>60</w:t>
      </w:r>
      <w:r>
        <w:rPr>
          <w:sz w:val="22"/>
        </w:rPr>
        <w:t>分钟</w:t>
      </w:r>
      <w:r>
        <w:rPr>
          <w:rFonts w:ascii="Times New Roman" w:eastAsia="Times New Roman"/>
          <w:spacing w:val="3"/>
          <w:sz w:val="22"/>
        </w:rPr>
        <w:t>)</w:t>
      </w:r>
      <w:r>
        <w:rPr>
          <w:sz w:val="22"/>
        </w:rPr>
        <w:t>提交符合要求的补充资料或未作出实质性响应的，投标无效。经过审查符合谈判要求的有效投标人</w:t>
      </w:r>
      <w:r>
        <w:rPr>
          <w:spacing w:val="-3"/>
          <w:sz w:val="22"/>
        </w:rPr>
        <w:t>少于两家的，谈判做流标处理。</w:t>
      </w:r>
    </w:p>
    <w:p w14:paraId="66FB2AF7">
      <w:pPr>
        <w:pStyle w:val="15"/>
        <w:numPr>
          <w:ilvl w:val="2"/>
          <w:numId w:val="26"/>
        </w:numPr>
        <w:tabs>
          <w:tab w:val="left" w:pos="1103"/>
        </w:tabs>
        <w:spacing w:before="0" w:after="0" w:line="427" w:lineRule="auto"/>
        <w:ind w:left="110" w:right="114" w:firstLine="439"/>
        <w:jc w:val="left"/>
        <w:rPr>
          <w:sz w:val="22"/>
        </w:rPr>
      </w:pPr>
      <w:r>
        <w:rPr>
          <w:sz w:val="22"/>
        </w:rPr>
        <w:t>投标文件的报价视为谈判时的首次报价，未唱标转谈判的，谈判时不公开投标</w:t>
      </w:r>
      <w:r>
        <w:rPr>
          <w:spacing w:val="-3"/>
          <w:sz w:val="22"/>
        </w:rPr>
        <w:t>人各轮报价。已经唱标而转谈判的，谈判前公布各参与谈判的投标人首轮报价。</w:t>
      </w:r>
    </w:p>
    <w:p w14:paraId="12F727BD">
      <w:pPr>
        <w:pStyle w:val="15"/>
        <w:numPr>
          <w:ilvl w:val="2"/>
          <w:numId w:val="26"/>
        </w:numPr>
        <w:tabs>
          <w:tab w:val="left" w:pos="1103"/>
        </w:tabs>
        <w:spacing w:before="0" w:after="0" w:line="424" w:lineRule="auto"/>
        <w:ind w:left="110" w:right="114" w:firstLine="439"/>
        <w:jc w:val="left"/>
        <w:rPr>
          <w:sz w:val="22"/>
        </w:rPr>
      </w:pPr>
      <w:r>
        <w:rPr>
          <w:sz w:val="22"/>
        </w:rPr>
        <w:t>在谈判内容不作实质性变更及重大调整的前提下，投标人次轮报价不得高于上</w:t>
      </w:r>
      <w:r>
        <w:rPr>
          <w:spacing w:val="-2"/>
          <w:sz w:val="22"/>
        </w:rPr>
        <w:t>一轮报价。</w:t>
      </w:r>
    </w:p>
    <w:p w14:paraId="36A9CC0C">
      <w:pPr>
        <w:pStyle w:val="9"/>
        <w:numPr>
          <w:ilvl w:val="0"/>
          <w:numId w:val="26"/>
        </w:numPr>
        <w:tabs>
          <w:tab w:val="left" w:pos="827"/>
        </w:tabs>
        <w:spacing w:before="0" w:after="0" w:line="335" w:lineRule="exact"/>
        <w:ind w:left="826" w:right="0" w:hanging="278"/>
        <w:jc w:val="left"/>
        <w:rPr>
          <w:rFonts w:ascii="Times New Roman" w:eastAsia="Times New Roman"/>
          <w:sz w:val="20"/>
        </w:rPr>
      </w:pPr>
      <w:r>
        <w:t>二次采购</w:t>
      </w:r>
    </w:p>
    <w:p w14:paraId="02C65E2A">
      <w:pPr>
        <w:spacing w:after="0" w:line="335" w:lineRule="exact"/>
        <w:jc w:val="left"/>
        <w:rPr>
          <w:rFonts w:ascii="Times New Roman" w:eastAsia="Times New Roman"/>
          <w:sz w:val="20"/>
        </w:rPr>
        <w:sectPr>
          <w:footerReference r:id="rId13" w:type="default"/>
          <w:pgSz w:w="12120" w:h="16990"/>
          <w:pgMar w:top="1540" w:right="1700" w:bottom="1240" w:left="1680" w:header="0" w:footer="1050" w:gutter="0"/>
          <w:pgNumType w:start="30"/>
          <w:cols w:space="720" w:num="1"/>
        </w:sectPr>
      </w:pPr>
    </w:p>
    <w:p w14:paraId="3438F051">
      <w:pPr>
        <w:pStyle w:val="15"/>
        <w:numPr>
          <w:ilvl w:val="1"/>
          <w:numId w:val="26"/>
        </w:numPr>
        <w:tabs>
          <w:tab w:val="left" w:pos="941"/>
        </w:tabs>
        <w:spacing w:before="64" w:after="0" w:line="424" w:lineRule="auto"/>
        <w:ind w:left="110" w:right="117" w:firstLine="439"/>
        <w:jc w:val="left"/>
        <w:rPr>
          <w:sz w:val="22"/>
        </w:rPr>
      </w:pPr>
      <w:r>
        <w:rPr>
          <w:spacing w:val="4"/>
          <w:sz w:val="22"/>
        </w:rPr>
        <w:t>项目废标后，周口市公共资源交易中心政府采购中心可能发布二次公告（</w:t>
      </w:r>
      <w:r>
        <w:rPr>
          <w:spacing w:val="2"/>
          <w:sz w:val="22"/>
        </w:rPr>
        <w:t>投标</w:t>
      </w:r>
      <w:r>
        <w:rPr>
          <w:spacing w:val="-1"/>
          <w:sz w:val="22"/>
        </w:rPr>
        <w:t>邀请</w:t>
      </w:r>
      <w:r>
        <w:rPr>
          <w:sz w:val="22"/>
        </w:rPr>
        <w:t>）</w:t>
      </w:r>
      <w:r>
        <w:rPr>
          <w:spacing w:val="-2"/>
          <w:sz w:val="22"/>
        </w:rPr>
        <w:t>，进行二次采购。</w:t>
      </w:r>
    </w:p>
    <w:p w14:paraId="13DF5844">
      <w:pPr>
        <w:pStyle w:val="15"/>
        <w:numPr>
          <w:ilvl w:val="1"/>
          <w:numId w:val="26"/>
        </w:numPr>
        <w:tabs>
          <w:tab w:val="left" w:pos="938"/>
        </w:tabs>
        <w:spacing w:before="3" w:after="0" w:line="424" w:lineRule="auto"/>
        <w:ind w:left="110" w:right="114" w:firstLine="439"/>
        <w:jc w:val="left"/>
        <w:rPr>
          <w:sz w:val="22"/>
        </w:rPr>
      </w:pPr>
      <w:r>
        <w:rPr>
          <w:spacing w:val="-2"/>
          <w:sz w:val="22"/>
        </w:rPr>
        <w:t>前款所述</w:t>
      </w:r>
      <w:r>
        <w:rPr>
          <w:rFonts w:ascii="Times New Roman" w:hAnsi="Times New Roman" w:eastAsia="Times New Roman"/>
          <w:spacing w:val="-3"/>
          <w:sz w:val="22"/>
        </w:rPr>
        <w:t>“</w:t>
      </w:r>
      <w:r>
        <w:rPr>
          <w:spacing w:val="-1"/>
          <w:sz w:val="22"/>
        </w:rPr>
        <w:t>二次</w:t>
      </w:r>
      <w:r>
        <w:rPr>
          <w:rFonts w:ascii="Times New Roman" w:hAnsi="Times New Roman" w:eastAsia="Times New Roman"/>
          <w:spacing w:val="-1"/>
          <w:sz w:val="22"/>
        </w:rPr>
        <w:t>”</w:t>
      </w:r>
      <w:r>
        <w:rPr>
          <w:spacing w:val="-3"/>
          <w:sz w:val="22"/>
        </w:rPr>
        <w:t>，系指项目废标后的重新公告及采购，并不仅限于项目的第二次公告及采购。</w:t>
      </w:r>
    </w:p>
    <w:p w14:paraId="0EF57593">
      <w:pPr>
        <w:pStyle w:val="3"/>
        <w:spacing w:before="62"/>
      </w:pPr>
      <w:r>
        <w:t>六、定标与签订合同</w:t>
      </w:r>
    </w:p>
    <w:p w14:paraId="3BA3FDE3">
      <w:pPr>
        <w:pStyle w:val="10"/>
        <w:spacing w:before="2"/>
        <w:rPr>
          <w:rFonts w:ascii="Microsoft JhengHei"/>
          <w:b/>
          <w:sz w:val="16"/>
        </w:rPr>
      </w:pPr>
    </w:p>
    <w:p w14:paraId="07190798">
      <w:pPr>
        <w:pStyle w:val="9"/>
        <w:numPr>
          <w:ilvl w:val="0"/>
          <w:numId w:val="26"/>
        </w:numPr>
        <w:tabs>
          <w:tab w:val="left" w:pos="827"/>
        </w:tabs>
        <w:spacing w:before="0" w:after="0" w:line="240" w:lineRule="auto"/>
        <w:ind w:left="826" w:right="0" w:hanging="278"/>
        <w:jc w:val="left"/>
        <w:rPr>
          <w:rFonts w:ascii="Times New Roman" w:eastAsia="Times New Roman"/>
          <w:sz w:val="20"/>
        </w:rPr>
      </w:pPr>
      <w:r>
        <w:t>定标</w:t>
      </w:r>
    </w:p>
    <w:p w14:paraId="165EB05C">
      <w:pPr>
        <w:pStyle w:val="15"/>
        <w:numPr>
          <w:ilvl w:val="1"/>
          <w:numId w:val="26"/>
        </w:numPr>
        <w:tabs>
          <w:tab w:val="left" w:pos="941"/>
        </w:tabs>
        <w:spacing w:before="167" w:after="0" w:line="424" w:lineRule="auto"/>
        <w:ind w:left="110" w:right="114" w:firstLine="439"/>
        <w:jc w:val="left"/>
        <w:rPr>
          <w:sz w:val="22"/>
        </w:rPr>
      </w:pPr>
      <w:r>
        <w:rPr>
          <w:spacing w:val="3"/>
          <w:sz w:val="22"/>
        </w:rPr>
        <w:t>投标符合性审查后，评委会应当按招标文件规定的综合评分办法提出独立评审</w:t>
      </w:r>
      <w:r>
        <w:rPr>
          <w:spacing w:val="-2"/>
          <w:sz w:val="22"/>
        </w:rPr>
        <w:t>意见，推荐中标候选人。</w:t>
      </w:r>
    </w:p>
    <w:p w14:paraId="475AE26A">
      <w:pPr>
        <w:pStyle w:val="15"/>
        <w:numPr>
          <w:ilvl w:val="1"/>
          <w:numId w:val="26"/>
        </w:numPr>
        <w:tabs>
          <w:tab w:val="left" w:pos="938"/>
        </w:tabs>
        <w:spacing w:before="3" w:after="0" w:line="424" w:lineRule="auto"/>
        <w:ind w:left="110" w:right="114" w:firstLine="439"/>
        <w:jc w:val="left"/>
        <w:rPr>
          <w:sz w:val="22"/>
        </w:rPr>
      </w:pPr>
      <w:r>
        <w:rPr>
          <w:sz w:val="22"/>
        </w:rPr>
        <w:t>采购人应当自收到评审报告之日起</w:t>
      </w:r>
      <w:r>
        <w:rPr>
          <w:rFonts w:ascii="Times New Roman" w:eastAsia="Times New Roman"/>
          <w:sz w:val="22"/>
        </w:rPr>
        <w:t>5</w:t>
      </w:r>
      <w:r>
        <w:rPr>
          <w:sz w:val="22"/>
        </w:rPr>
        <w:t>个工作日内在评审报告推荐的中标或者成交</w:t>
      </w:r>
      <w:r>
        <w:rPr>
          <w:spacing w:val="-3"/>
          <w:sz w:val="22"/>
        </w:rPr>
        <w:t>候选人中按顺序确定中标或者成交供应商。</w:t>
      </w:r>
    </w:p>
    <w:p w14:paraId="2B1C2947">
      <w:pPr>
        <w:pStyle w:val="15"/>
        <w:numPr>
          <w:ilvl w:val="1"/>
          <w:numId w:val="26"/>
        </w:numPr>
        <w:tabs>
          <w:tab w:val="left" w:pos="941"/>
        </w:tabs>
        <w:spacing w:before="1" w:after="0" w:line="427" w:lineRule="auto"/>
        <w:ind w:left="110" w:right="114" w:firstLine="439"/>
        <w:jc w:val="left"/>
        <w:rPr>
          <w:sz w:val="22"/>
        </w:rPr>
      </w:pPr>
      <w:r>
        <w:rPr>
          <w:spacing w:val="3"/>
          <w:sz w:val="22"/>
        </w:rPr>
        <w:t>原则上把合同授予实质上响应招标文件要求的排名最前的中标候选人或通过上</w:t>
      </w:r>
      <w:r>
        <w:rPr>
          <w:spacing w:val="-3"/>
          <w:sz w:val="22"/>
        </w:rPr>
        <w:t>条资格审查的中标候选人。</w:t>
      </w:r>
    </w:p>
    <w:p w14:paraId="0F443083">
      <w:pPr>
        <w:pStyle w:val="15"/>
        <w:numPr>
          <w:ilvl w:val="1"/>
          <w:numId w:val="26"/>
        </w:numPr>
        <w:tabs>
          <w:tab w:val="left" w:pos="938"/>
        </w:tabs>
        <w:spacing w:before="0" w:after="0" w:line="279" w:lineRule="exact"/>
        <w:ind w:left="937" w:right="0" w:hanging="389"/>
        <w:jc w:val="left"/>
        <w:rPr>
          <w:sz w:val="22"/>
        </w:rPr>
      </w:pPr>
      <w:r>
        <w:rPr>
          <w:spacing w:val="-3"/>
          <w:sz w:val="22"/>
        </w:rPr>
        <w:t>最低报价并不是中标的保证。</w:t>
      </w:r>
    </w:p>
    <w:p w14:paraId="49816772">
      <w:pPr>
        <w:pStyle w:val="10"/>
        <w:spacing w:before="12"/>
        <w:rPr>
          <w:sz w:val="16"/>
        </w:rPr>
      </w:pPr>
    </w:p>
    <w:p w14:paraId="4C33B401">
      <w:pPr>
        <w:pStyle w:val="15"/>
        <w:numPr>
          <w:ilvl w:val="1"/>
          <w:numId w:val="26"/>
        </w:numPr>
        <w:tabs>
          <w:tab w:val="left" w:pos="941"/>
        </w:tabs>
        <w:spacing w:before="0" w:after="0" w:line="427" w:lineRule="auto"/>
        <w:ind w:left="110" w:right="114" w:firstLine="439"/>
        <w:jc w:val="left"/>
        <w:rPr>
          <w:sz w:val="22"/>
        </w:rPr>
      </w:pPr>
      <w:r>
        <w:rPr>
          <w:spacing w:val="3"/>
          <w:sz w:val="22"/>
        </w:rPr>
        <w:t>凡发现中标候选人有下列行为之一的，其中标无效，并移交政府采购监督管理</w:t>
      </w:r>
      <w:r>
        <w:rPr>
          <w:spacing w:val="-1"/>
          <w:sz w:val="22"/>
        </w:rPr>
        <w:t>部门依法处理。</w:t>
      </w:r>
    </w:p>
    <w:p w14:paraId="7D575001">
      <w:pPr>
        <w:pStyle w:val="15"/>
        <w:numPr>
          <w:ilvl w:val="2"/>
          <w:numId w:val="26"/>
        </w:numPr>
        <w:tabs>
          <w:tab w:val="left" w:pos="1103"/>
        </w:tabs>
        <w:spacing w:before="0" w:after="0" w:line="279" w:lineRule="exact"/>
        <w:ind w:left="1102" w:right="0" w:hanging="554"/>
        <w:jc w:val="left"/>
        <w:rPr>
          <w:sz w:val="22"/>
        </w:rPr>
      </w:pPr>
      <w:r>
        <w:rPr>
          <w:spacing w:val="-3"/>
          <w:sz w:val="22"/>
        </w:rPr>
        <w:t>以他人名义投标、或提供虚假材料弄虚作假谋取中标的：</w:t>
      </w:r>
    </w:p>
    <w:p w14:paraId="1BF86555">
      <w:pPr>
        <w:pStyle w:val="10"/>
        <w:spacing w:before="12"/>
        <w:rPr>
          <w:sz w:val="16"/>
        </w:rPr>
      </w:pPr>
    </w:p>
    <w:p w14:paraId="4016E499">
      <w:pPr>
        <w:pStyle w:val="15"/>
        <w:numPr>
          <w:ilvl w:val="2"/>
          <w:numId w:val="26"/>
        </w:numPr>
        <w:tabs>
          <w:tab w:val="left" w:pos="1103"/>
        </w:tabs>
        <w:spacing w:before="0" w:after="0" w:line="427" w:lineRule="auto"/>
        <w:ind w:left="110" w:right="114" w:firstLine="439"/>
        <w:jc w:val="left"/>
        <w:rPr>
          <w:sz w:val="22"/>
        </w:rPr>
      </w:pPr>
      <w:r>
        <w:rPr>
          <w:sz w:val="22"/>
        </w:rPr>
        <w:t>以他人名义投标，是指使用通过受让或者租借等方式获取的资格、资质证书投标：</w:t>
      </w:r>
    </w:p>
    <w:p w14:paraId="632FE492">
      <w:pPr>
        <w:pStyle w:val="15"/>
        <w:numPr>
          <w:ilvl w:val="2"/>
          <w:numId w:val="26"/>
        </w:numPr>
        <w:tabs>
          <w:tab w:val="left" w:pos="1103"/>
        </w:tabs>
        <w:spacing w:before="0" w:after="0" w:line="279" w:lineRule="exact"/>
        <w:ind w:left="1102" w:right="0" w:hanging="554"/>
        <w:jc w:val="left"/>
        <w:rPr>
          <w:sz w:val="22"/>
        </w:rPr>
      </w:pPr>
      <w:r>
        <w:rPr>
          <w:spacing w:val="-3"/>
          <w:sz w:val="22"/>
        </w:rPr>
        <w:t>有投标人有下列情形之一的，属于弄虚作假的行为：</w:t>
      </w:r>
    </w:p>
    <w:p w14:paraId="64E4BD7A">
      <w:pPr>
        <w:pStyle w:val="10"/>
        <w:rPr>
          <w:sz w:val="17"/>
        </w:rPr>
      </w:pPr>
    </w:p>
    <w:p w14:paraId="16D6ADF7">
      <w:pPr>
        <w:pStyle w:val="15"/>
        <w:numPr>
          <w:ilvl w:val="2"/>
          <w:numId w:val="26"/>
        </w:numPr>
        <w:tabs>
          <w:tab w:val="left" w:pos="1103"/>
        </w:tabs>
        <w:spacing w:before="0" w:after="0" w:line="240" w:lineRule="auto"/>
        <w:ind w:left="1102" w:right="0" w:hanging="554"/>
        <w:jc w:val="left"/>
        <w:rPr>
          <w:sz w:val="22"/>
        </w:rPr>
      </w:pPr>
      <w:r>
        <w:rPr>
          <w:spacing w:val="-3"/>
          <w:sz w:val="22"/>
        </w:rPr>
        <w:t>使用伪造、变造的许可证件：</w:t>
      </w:r>
    </w:p>
    <w:p w14:paraId="412A26B5">
      <w:pPr>
        <w:pStyle w:val="10"/>
        <w:spacing w:before="2"/>
        <w:rPr>
          <w:sz w:val="17"/>
        </w:rPr>
      </w:pPr>
    </w:p>
    <w:p w14:paraId="0A516853">
      <w:pPr>
        <w:pStyle w:val="15"/>
        <w:numPr>
          <w:ilvl w:val="2"/>
          <w:numId w:val="26"/>
        </w:numPr>
        <w:tabs>
          <w:tab w:val="left" w:pos="1103"/>
        </w:tabs>
        <w:spacing w:before="0" w:after="0" w:line="240" w:lineRule="auto"/>
        <w:ind w:left="1102" w:right="0" w:hanging="554"/>
        <w:jc w:val="left"/>
        <w:rPr>
          <w:sz w:val="22"/>
        </w:rPr>
      </w:pPr>
      <w:r>
        <w:rPr>
          <w:spacing w:val="-3"/>
          <w:sz w:val="22"/>
        </w:rPr>
        <w:t>提供虚假的财务状况或者业绩：</w:t>
      </w:r>
    </w:p>
    <w:p w14:paraId="1BD1D8C4">
      <w:pPr>
        <w:pStyle w:val="10"/>
        <w:spacing w:before="12"/>
        <w:rPr>
          <w:sz w:val="16"/>
        </w:rPr>
      </w:pPr>
    </w:p>
    <w:p w14:paraId="17D0B9CF">
      <w:pPr>
        <w:pStyle w:val="15"/>
        <w:numPr>
          <w:ilvl w:val="2"/>
          <w:numId w:val="26"/>
        </w:numPr>
        <w:tabs>
          <w:tab w:val="left" w:pos="1103"/>
        </w:tabs>
        <w:spacing w:before="0" w:after="0" w:line="240" w:lineRule="auto"/>
        <w:ind w:left="1102" w:right="0" w:hanging="554"/>
        <w:jc w:val="left"/>
        <w:rPr>
          <w:sz w:val="22"/>
        </w:rPr>
      </w:pPr>
      <w:r>
        <w:rPr>
          <w:spacing w:val="-3"/>
          <w:sz w:val="22"/>
        </w:rPr>
        <w:t>提供虚假的项目负责人或者主要技术人员简历、劳动关系证明：</w:t>
      </w:r>
    </w:p>
    <w:p w14:paraId="36B0D069">
      <w:pPr>
        <w:pStyle w:val="10"/>
        <w:spacing w:before="12"/>
        <w:rPr>
          <w:sz w:val="16"/>
        </w:rPr>
      </w:pPr>
    </w:p>
    <w:p w14:paraId="6104CE79">
      <w:pPr>
        <w:pStyle w:val="15"/>
        <w:numPr>
          <w:ilvl w:val="2"/>
          <w:numId w:val="26"/>
        </w:numPr>
        <w:tabs>
          <w:tab w:val="left" w:pos="1103"/>
        </w:tabs>
        <w:spacing w:before="0" w:after="0" w:line="240" w:lineRule="auto"/>
        <w:ind w:left="1102" w:right="0" w:hanging="554"/>
        <w:jc w:val="left"/>
        <w:rPr>
          <w:sz w:val="22"/>
        </w:rPr>
      </w:pPr>
      <w:r>
        <w:rPr>
          <w:spacing w:val="-3"/>
          <w:sz w:val="22"/>
        </w:rPr>
        <w:t>提供虚假的信用状况：</w:t>
      </w:r>
    </w:p>
    <w:p w14:paraId="6CDC1B9C">
      <w:pPr>
        <w:pStyle w:val="10"/>
        <w:spacing w:before="2"/>
        <w:rPr>
          <w:sz w:val="17"/>
        </w:rPr>
      </w:pPr>
    </w:p>
    <w:p w14:paraId="6E0373A6">
      <w:pPr>
        <w:pStyle w:val="15"/>
        <w:numPr>
          <w:ilvl w:val="2"/>
          <w:numId w:val="26"/>
        </w:numPr>
        <w:tabs>
          <w:tab w:val="left" w:pos="1103"/>
        </w:tabs>
        <w:spacing w:before="0" w:after="0" w:line="240" w:lineRule="auto"/>
        <w:ind w:left="1102" w:right="0" w:hanging="554"/>
        <w:jc w:val="left"/>
        <w:rPr>
          <w:sz w:val="22"/>
        </w:rPr>
      </w:pPr>
      <w:r>
        <w:rPr>
          <w:spacing w:val="-3"/>
          <w:sz w:val="22"/>
        </w:rPr>
        <w:t>其他弄虚作假的行为：</w:t>
      </w:r>
    </w:p>
    <w:p w14:paraId="506D66B9">
      <w:pPr>
        <w:pStyle w:val="10"/>
        <w:rPr>
          <w:sz w:val="17"/>
        </w:rPr>
      </w:pPr>
    </w:p>
    <w:p w14:paraId="11D33D06">
      <w:pPr>
        <w:pStyle w:val="15"/>
        <w:numPr>
          <w:ilvl w:val="2"/>
          <w:numId w:val="26"/>
        </w:numPr>
        <w:tabs>
          <w:tab w:val="left" w:pos="1103"/>
        </w:tabs>
        <w:spacing w:before="0" w:after="0" w:line="240" w:lineRule="auto"/>
        <w:ind w:left="1102" w:right="0" w:hanging="554"/>
        <w:jc w:val="left"/>
        <w:rPr>
          <w:sz w:val="22"/>
        </w:rPr>
      </w:pPr>
      <w:r>
        <w:rPr>
          <w:spacing w:val="-3"/>
          <w:sz w:val="22"/>
        </w:rPr>
        <w:t>与采购人、其他供应商或者采购代理机构名称工作人员恶意串通的：</w:t>
      </w:r>
    </w:p>
    <w:p w14:paraId="30EE7755">
      <w:pPr>
        <w:pStyle w:val="10"/>
        <w:spacing w:before="12"/>
        <w:rPr>
          <w:sz w:val="16"/>
        </w:rPr>
      </w:pPr>
    </w:p>
    <w:p w14:paraId="45C4C504">
      <w:pPr>
        <w:pStyle w:val="15"/>
        <w:numPr>
          <w:ilvl w:val="2"/>
          <w:numId w:val="26"/>
        </w:numPr>
        <w:tabs>
          <w:tab w:val="left" w:pos="1215"/>
        </w:tabs>
        <w:spacing w:before="0" w:after="0" w:line="427" w:lineRule="auto"/>
        <w:ind w:left="110" w:right="114" w:firstLine="439"/>
        <w:jc w:val="left"/>
        <w:rPr>
          <w:sz w:val="22"/>
        </w:rPr>
      </w:pPr>
      <w:r>
        <w:rPr>
          <w:sz w:val="22"/>
        </w:rPr>
        <w:t>向采购人、评审专家、采购代理机构工作人员行贿或者提供其他不正当利益的：</w:t>
      </w:r>
    </w:p>
    <w:p w14:paraId="3F5CD265">
      <w:pPr>
        <w:spacing w:after="0" w:line="427" w:lineRule="auto"/>
        <w:jc w:val="left"/>
        <w:rPr>
          <w:sz w:val="22"/>
        </w:rPr>
        <w:sectPr>
          <w:pgSz w:w="12120" w:h="16990"/>
          <w:pgMar w:top="1540" w:right="1700" w:bottom="1240" w:left="1680" w:header="0" w:footer="1050" w:gutter="0"/>
          <w:cols w:space="720" w:num="1"/>
        </w:sectPr>
      </w:pPr>
    </w:p>
    <w:p w14:paraId="4EFBF99D">
      <w:pPr>
        <w:pStyle w:val="15"/>
        <w:numPr>
          <w:ilvl w:val="2"/>
          <w:numId w:val="26"/>
        </w:numPr>
        <w:tabs>
          <w:tab w:val="left" w:pos="1214"/>
        </w:tabs>
        <w:spacing w:before="64" w:after="0" w:line="240" w:lineRule="auto"/>
        <w:ind w:left="1213" w:right="0" w:hanging="665"/>
        <w:jc w:val="left"/>
        <w:rPr>
          <w:sz w:val="22"/>
        </w:rPr>
      </w:pPr>
      <w:r>
        <w:rPr>
          <w:spacing w:val="-3"/>
          <w:sz w:val="22"/>
        </w:rPr>
        <w:t>有法律、法规规定的其他损害采购人利益和社会公共利益情形的：</w:t>
      </w:r>
    </w:p>
    <w:p w14:paraId="3F3D0235">
      <w:pPr>
        <w:pStyle w:val="10"/>
        <w:rPr>
          <w:sz w:val="17"/>
        </w:rPr>
      </w:pPr>
    </w:p>
    <w:p w14:paraId="3557D0E7">
      <w:pPr>
        <w:pStyle w:val="15"/>
        <w:numPr>
          <w:ilvl w:val="2"/>
          <w:numId w:val="26"/>
        </w:numPr>
        <w:tabs>
          <w:tab w:val="left" w:pos="1214"/>
        </w:tabs>
        <w:spacing w:before="0" w:after="0" w:line="240" w:lineRule="auto"/>
        <w:ind w:left="1213" w:right="0" w:hanging="665"/>
        <w:jc w:val="left"/>
        <w:rPr>
          <w:sz w:val="22"/>
        </w:rPr>
      </w:pPr>
      <w:r>
        <w:rPr>
          <w:spacing w:val="-3"/>
          <w:sz w:val="22"/>
        </w:rPr>
        <w:t>其他违反招投标法律、法规和规章强制性规定的行为。</w:t>
      </w:r>
    </w:p>
    <w:p w14:paraId="49206111">
      <w:pPr>
        <w:pStyle w:val="10"/>
        <w:spacing w:before="2"/>
        <w:rPr>
          <w:sz w:val="17"/>
        </w:rPr>
      </w:pPr>
    </w:p>
    <w:p w14:paraId="475FA58B">
      <w:pPr>
        <w:pStyle w:val="15"/>
        <w:numPr>
          <w:ilvl w:val="1"/>
          <w:numId w:val="26"/>
        </w:numPr>
        <w:tabs>
          <w:tab w:val="left" w:pos="941"/>
        </w:tabs>
        <w:spacing w:before="0" w:after="0" w:line="424" w:lineRule="auto"/>
        <w:ind w:left="110" w:right="114" w:firstLine="439"/>
        <w:jc w:val="left"/>
        <w:rPr>
          <w:sz w:val="22"/>
        </w:rPr>
      </w:pPr>
      <w:r>
        <w:rPr>
          <w:spacing w:val="3"/>
          <w:sz w:val="22"/>
        </w:rPr>
        <w:t>周口市公共资源交易中心政府采购中心将在政府采购相关网站上发布评审结果</w:t>
      </w:r>
      <w:r>
        <w:rPr>
          <w:sz w:val="22"/>
        </w:rPr>
        <w:t>公告。</w:t>
      </w:r>
    </w:p>
    <w:p w14:paraId="10F35703">
      <w:pPr>
        <w:pStyle w:val="9"/>
        <w:numPr>
          <w:ilvl w:val="0"/>
          <w:numId w:val="26"/>
        </w:numPr>
        <w:tabs>
          <w:tab w:val="left" w:pos="827"/>
        </w:tabs>
        <w:spacing w:before="0" w:after="0" w:line="332" w:lineRule="exact"/>
        <w:ind w:left="826" w:right="0" w:hanging="278"/>
        <w:jc w:val="left"/>
        <w:rPr>
          <w:rFonts w:ascii="Times New Roman" w:eastAsia="Times New Roman"/>
          <w:sz w:val="20"/>
        </w:rPr>
      </w:pPr>
      <w:r>
        <w:t>中标通知书</w:t>
      </w:r>
    </w:p>
    <w:p w14:paraId="4C9122D0">
      <w:pPr>
        <w:pStyle w:val="15"/>
        <w:numPr>
          <w:ilvl w:val="1"/>
          <w:numId w:val="26"/>
        </w:numPr>
        <w:tabs>
          <w:tab w:val="left" w:pos="944"/>
        </w:tabs>
        <w:spacing w:before="169" w:after="0" w:line="240" w:lineRule="auto"/>
        <w:ind w:left="943" w:right="0" w:hanging="395"/>
        <w:jc w:val="left"/>
        <w:rPr>
          <w:sz w:val="22"/>
        </w:rPr>
      </w:pPr>
      <w:r>
        <w:rPr>
          <w:spacing w:val="7"/>
          <w:sz w:val="22"/>
        </w:rPr>
        <w:t>在发出中标公告后请采购人、中标人登录周口市公共资源交易中心网</w:t>
      </w:r>
      <w:r>
        <w:rPr>
          <w:spacing w:val="2"/>
          <w:sz w:val="22"/>
        </w:rPr>
        <w:t>（</w:t>
      </w:r>
      <w:r>
        <w:fldChar w:fldCharType="begin"/>
      </w:r>
      <w:r>
        <w:instrText xml:space="preserve"> HYPERLINK "http://jyzx.zhoukou.gov.cn/" \h </w:instrText>
      </w:r>
      <w:r>
        <w:fldChar w:fldCharType="separate"/>
      </w:r>
      <w:r>
        <w:rPr>
          <w:rFonts w:ascii="Times New Roman" w:eastAsia="Times New Roman"/>
          <w:spacing w:val="2"/>
          <w:sz w:val="22"/>
        </w:rPr>
        <w:t>http</w:t>
      </w:r>
      <w:r>
        <w:rPr>
          <w:spacing w:val="2"/>
          <w:sz w:val="22"/>
        </w:rPr>
        <w:t>：</w:t>
      </w:r>
      <w:r>
        <w:rPr>
          <w:spacing w:val="2"/>
          <w:sz w:val="22"/>
        </w:rPr>
        <w:fldChar w:fldCharType="end"/>
      </w:r>
    </w:p>
    <w:p w14:paraId="52AF586C">
      <w:pPr>
        <w:pStyle w:val="10"/>
        <w:rPr>
          <w:sz w:val="17"/>
        </w:rPr>
      </w:pPr>
    </w:p>
    <w:p w14:paraId="0C04DCF7">
      <w:pPr>
        <w:pStyle w:val="10"/>
        <w:ind w:left="110"/>
      </w:pPr>
      <w:r>
        <w:fldChar w:fldCharType="begin"/>
      </w:r>
      <w:r>
        <w:instrText xml:space="preserve"> HYPERLINK "http://jyzx.zhoukou.gov.cn/" \h </w:instrText>
      </w:r>
      <w:r>
        <w:fldChar w:fldCharType="separate"/>
      </w:r>
      <w:r>
        <w:rPr>
          <w:rFonts w:ascii="Times New Roman" w:eastAsia="Times New Roman"/>
        </w:rPr>
        <w:t>//jyzx.zhoukou.gov.cn</w:t>
      </w:r>
      <w:r>
        <w:rPr>
          <w:rFonts w:ascii="Times New Roman" w:eastAsia="Times New Roman"/>
        </w:rPr>
        <w:fldChar w:fldCharType="end"/>
      </w:r>
      <w:r>
        <w:t>）自行下载中标通知书。</w:t>
      </w:r>
    </w:p>
    <w:p w14:paraId="0427FFEA">
      <w:pPr>
        <w:pStyle w:val="10"/>
        <w:spacing w:before="12"/>
        <w:rPr>
          <w:sz w:val="16"/>
        </w:rPr>
      </w:pPr>
    </w:p>
    <w:p w14:paraId="4BCF7A4D">
      <w:pPr>
        <w:pStyle w:val="15"/>
        <w:numPr>
          <w:ilvl w:val="1"/>
          <w:numId w:val="26"/>
        </w:numPr>
        <w:tabs>
          <w:tab w:val="left" w:pos="941"/>
        </w:tabs>
        <w:spacing w:before="0" w:after="0" w:line="427" w:lineRule="auto"/>
        <w:ind w:left="110" w:right="114" w:firstLine="439"/>
        <w:jc w:val="left"/>
        <w:rPr>
          <w:sz w:val="22"/>
        </w:rPr>
      </w:pPr>
      <w:r>
        <w:rPr>
          <w:spacing w:val="3"/>
          <w:sz w:val="22"/>
        </w:rPr>
        <w:t>周口市公共资源交易中心政府采购中心对未中标的投标人不做未中标原因的解释。</w:t>
      </w:r>
    </w:p>
    <w:p w14:paraId="570DEEA3">
      <w:pPr>
        <w:pStyle w:val="15"/>
        <w:numPr>
          <w:ilvl w:val="1"/>
          <w:numId w:val="26"/>
        </w:numPr>
        <w:tabs>
          <w:tab w:val="left" w:pos="941"/>
        </w:tabs>
        <w:spacing w:before="0" w:after="0" w:line="424" w:lineRule="auto"/>
        <w:ind w:left="110" w:right="114" w:firstLine="439"/>
        <w:jc w:val="left"/>
        <w:rPr>
          <w:sz w:val="22"/>
        </w:rPr>
      </w:pPr>
      <w:r>
        <w:rPr>
          <w:spacing w:val="3"/>
          <w:sz w:val="22"/>
        </w:rPr>
        <w:t>评审结果确定后，中标人请及时到周口市公共资源交易中心政府采购中心领取</w:t>
      </w:r>
      <w:r>
        <w:rPr>
          <w:spacing w:val="-1"/>
          <w:sz w:val="22"/>
        </w:rPr>
        <w:t>中标通知书。</w:t>
      </w:r>
    </w:p>
    <w:p w14:paraId="293D534A">
      <w:pPr>
        <w:pStyle w:val="9"/>
        <w:numPr>
          <w:ilvl w:val="0"/>
          <w:numId w:val="26"/>
        </w:numPr>
        <w:tabs>
          <w:tab w:val="left" w:pos="827"/>
        </w:tabs>
        <w:spacing w:before="0" w:after="0" w:line="335" w:lineRule="exact"/>
        <w:ind w:left="826" w:right="0" w:hanging="278"/>
        <w:jc w:val="left"/>
        <w:rPr>
          <w:rFonts w:ascii="Times New Roman" w:eastAsia="Times New Roman"/>
          <w:sz w:val="20"/>
        </w:rPr>
      </w:pPr>
      <w:r>
        <w:t>中标服务费</w:t>
      </w:r>
    </w:p>
    <w:p w14:paraId="4E894BD1">
      <w:pPr>
        <w:pStyle w:val="15"/>
        <w:numPr>
          <w:ilvl w:val="1"/>
          <w:numId w:val="26"/>
        </w:numPr>
        <w:tabs>
          <w:tab w:val="left" w:pos="938"/>
        </w:tabs>
        <w:spacing w:before="165" w:after="0" w:line="240" w:lineRule="auto"/>
        <w:ind w:left="937" w:right="0" w:hanging="389"/>
        <w:jc w:val="left"/>
        <w:rPr>
          <w:sz w:val="22"/>
        </w:rPr>
      </w:pPr>
      <w:r>
        <w:rPr>
          <w:spacing w:val="-3"/>
          <w:sz w:val="22"/>
        </w:rPr>
        <w:t>本项目免收中标服务费。</w:t>
      </w:r>
    </w:p>
    <w:p w14:paraId="085F11BE">
      <w:pPr>
        <w:pStyle w:val="9"/>
        <w:numPr>
          <w:ilvl w:val="0"/>
          <w:numId w:val="26"/>
        </w:numPr>
        <w:tabs>
          <w:tab w:val="left" w:pos="827"/>
        </w:tabs>
        <w:spacing w:before="145" w:after="0" w:line="340" w:lineRule="auto"/>
        <w:ind w:left="549" w:right="6808" w:firstLine="0"/>
        <w:jc w:val="left"/>
        <w:rPr>
          <w:rFonts w:ascii="Times New Roman" w:eastAsia="Times New Roman"/>
          <w:b w:val="0"/>
          <w:sz w:val="20"/>
        </w:rPr>
      </w:pPr>
      <w:r>
        <w:rPr>
          <w:spacing w:val="-3"/>
        </w:rPr>
        <w:t>履约保证金</w:t>
      </w:r>
      <w:r>
        <w:rPr>
          <w:rFonts w:hint="eastAsia" w:ascii="宋体" w:eastAsia="宋体"/>
          <w:b w:val="0"/>
        </w:rPr>
        <w:t>无</w:t>
      </w:r>
    </w:p>
    <w:p w14:paraId="32F44A1D">
      <w:pPr>
        <w:pStyle w:val="9"/>
        <w:numPr>
          <w:ilvl w:val="0"/>
          <w:numId w:val="26"/>
        </w:numPr>
        <w:tabs>
          <w:tab w:val="left" w:pos="827"/>
        </w:tabs>
        <w:spacing w:before="26" w:after="0" w:line="240" w:lineRule="auto"/>
        <w:ind w:left="826" w:right="0" w:hanging="278"/>
        <w:jc w:val="left"/>
        <w:rPr>
          <w:rFonts w:ascii="Times New Roman" w:eastAsia="Times New Roman"/>
          <w:sz w:val="20"/>
        </w:rPr>
      </w:pPr>
      <w:r>
        <w:t>签订合同</w:t>
      </w:r>
    </w:p>
    <w:p w14:paraId="50232FBA">
      <w:pPr>
        <w:pStyle w:val="15"/>
        <w:numPr>
          <w:ilvl w:val="1"/>
          <w:numId w:val="26"/>
        </w:numPr>
        <w:tabs>
          <w:tab w:val="left" w:pos="938"/>
        </w:tabs>
        <w:spacing w:before="167" w:after="0" w:line="427" w:lineRule="auto"/>
        <w:ind w:left="110" w:right="118" w:firstLine="439"/>
        <w:jc w:val="left"/>
        <w:rPr>
          <w:sz w:val="22"/>
        </w:rPr>
      </w:pPr>
      <w:r>
        <w:rPr>
          <w:sz w:val="22"/>
        </w:rPr>
        <w:t>中标人应在中标通知书发出之日起七日历日内</w:t>
      </w:r>
      <w:r>
        <w:rPr>
          <w:rFonts w:ascii="Times New Roman" w:eastAsia="Times New Roman"/>
          <w:sz w:val="22"/>
        </w:rPr>
        <w:t>(</w:t>
      </w:r>
      <w:r>
        <w:rPr>
          <w:sz w:val="22"/>
        </w:rPr>
        <w:t>具体时间、地点见中标通知书</w:t>
      </w:r>
      <w:r>
        <w:rPr>
          <w:rFonts w:ascii="Times New Roman" w:eastAsia="Times New Roman"/>
          <w:sz w:val="22"/>
        </w:rPr>
        <w:t>)</w:t>
      </w:r>
      <w:r>
        <w:rPr>
          <w:sz w:val="22"/>
        </w:rPr>
        <w:t>与</w:t>
      </w:r>
      <w:r>
        <w:rPr>
          <w:spacing w:val="-3"/>
          <w:sz w:val="22"/>
        </w:rPr>
        <w:t>采购人签订合同。招标文件、中标人的投标文件及澄清文件等，均作为合同的附件。</w:t>
      </w:r>
    </w:p>
    <w:p w14:paraId="7DE21B8E">
      <w:pPr>
        <w:pStyle w:val="15"/>
        <w:numPr>
          <w:ilvl w:val="1"/>
          <w:numId w:val="26"/>
        </w:numPr>
        <w:tabs>
          <w:tab w:val="left" w:pos="941"/>
        </w:tabs>
        <w:spacing w:before="0" w:after="0" w:line="424" w:lineRule="auto"/>
        <w:ind w:left="110" w:right="114" w:firstLine="439"/>
        <w:jc w:val="both"/>
        <w:rPr>
          <w:sz w:val="22"/>
        </w:rPr>
      </w:pPr>
      <w:r>
        <w:rPr>
          <w:spacing w:val="3"/>
          <w:sz w:val="22"/>
        </w:rPr>
        <w:t>采购双方必须严格按照招标文件、投标文件及有关承诺签订采购合同，不得擅</w:t>
      </w:r>
      <w:r>
        <w:rPr>
          <w:sz w:val="22"/>
        </w:rPr>
        <w:t xml:space="preserve">自变更。合同的标的、价款、质量、履行期限等主要条款应当与招标文件和中标人的投标文件的内容一致，招标人和中标人不得再行订立背离合同实质性内容的其他协议。对任何因双方擅自变更合同引起的问题周口市公共资源交易中心政府采购中心概不负责， </w:t>
      </w:r>
      <w:r>
        <w:rPr>
          <w:spacing w:val="-3"/>
          <w:sz w:val="22"/>
        </w:rPr>
        <w:t>合同风险由双方自行承担。</w:t>
      </w:r>
    </w:p>
    <w:p w14:paraId="402B26B2">
      <w:pPr>
        <w:pStyle w:val="15"/>
        <w:numPr>
          <w:ilvl w:val="1"/>
          <w:numId w:val="26"/>
        </w:numPr>
        <w:tabs>
          <w:tab w:val="left" w:pos="941"/>
        </w:tabs>
        <w:spacing w:before="3" w:after="0" w:line="424" w:lineRule="auto"/>
        <w:ind w:left="110" w:right="114" w:firstLine="439"/>
        <w:jc w:val="left"/>
        <w:rPr>
          <w:sz w:val="22"/>
        </w:rPr>
      </w:pPr>
      <w:r>
        <w:rPr>
          <w:spacing w:val="3"/>
          <w:sz w:val="22"/>
        </w:rPr>
        <w:t>采购人保留以书面形式要求合同的卖方对其所投服务的装运方式、交货地点及</w:t>
      </w:r>
      <w:r>
        <w:rPr>
          <w:spacing w:val="-3"/>
          <w:sz w:val="22"/>
        </w:rPr>
        <w:t>服务细则等作适当调整的权利。</w:t>
      </w:r>
    </w:p>
    <w:p w14:paraId="20AE0493">
      <w:pPr>
        <w:pStyle w:val="9"/>
        <w:numPr>
          <w:ilvl w:val="0"/>
          <w:numId w:val="26"/>
        </w:numPr>
        <w:tabs>
          <w:tab w:val="left" w:pos="827"/>
        </w:tabs>
        <w:spacing w:before="0" w:after="0" w:line="333" w:lineRule="exact"/>
        <w:ind w:left="826" w:right="0" w:hanging="278"/>
        <w:jc w:val="left"/>
        <w:rPr>
          <w:rFonts w:ascii="Times New Roman" w:eastAsia="Times New Roman"/>
          <w:sz w:val="20"/>
        </w:rPr>
      </w:pPr>
      <w:r>
        <w:t>验收</w:t>
      </w:r>
    </w:p>
    <w:p w14:paraId="3061A5AB">
      <w:pPr>
        <w:pStyle w:val="15"/>
        <w:numPr>
          <w:ilvl w:val="1"/>
          <w:numId w:val="26"/>
        </w:numPr>
        <w:tabs>
          <w:tab w:val="left" w:pos="938"/>
        </w:tabs>
        <w:spacing w:before="170" w:after="0" w:line="240" w:lineRule="auto"/>
        <w:ind w:left="937" w:right="0" w:hanging="389"/>
        <w:jc w:val="left"/>
        <w:rPr>
          <w:sz w:val="22"/>
        </w:rPr>
      </w:pPr>
      <w:r>
        <w:rPr>
          <w:spacing w:val="-3"/>
          <w:sz w:val="22"/>
        </w:rPr>
        <w:t>由采购人自行组织对供应商的履约验收。</w:t>
      </w:r>
    </w:p>
    <w:p w14:paraId="6E365FF8">
      <w:pPr>
        <w:pStyle w:val="9"/>
        <w:numPr>
          <w:ilvl w:val="0"/>
          <w:numId w:val="26"/>
        </w:numPr>
        <w:tabs>
          <w:tab w:val="left" w:pos="827"/>
        </w:tabs>
        <w:spacing w:before="145" w:after="0" w:line="240" w:lineRule="auto"/>
        <w:ind w:left="826" w:right="0" w:hanging="278"/>
        <w:jc w:val="left"/>
        <w:rPr>
          <w:rFonts w:ascii="Times New Roman" w:eastAsia="Times New Roman"/>
          <w:sz w:val="20"/>
        </w:rPr>
      </w:pPr>
      <w:r>
        <w:t>质疑</w:t>
      </w:r>
    </w:p>
    <w:p w14:paraId="795A2133">
      <w:pPr>
        <w:spacing w:after="0" w:line="240" w:lineRule="auto"/>
        <w:jc w:val="left"/>
        <w:rPr>
          <w:rFonts w:ascii="Times New Roman" w:eastAsia="Times New Roman"/>
          <w:sz w:val="20"/>
        </w:rPr>
        <w:sectPr>
          <w:pgSz w:w="12120" w:h="16990"/>
          <w:pgMar w:top="1540" w:right="1700" w:bottom="1240" w:left="1680" w:header="0" w:footer="1050" w:gutter="0"/>
          <w:cols w:space="720" w:num="1"/>
        </w:sectPr>
      </w:pPr>
    </w:p>
    <w:p w14:paraId="55061985">
      <w:pPr>
        <w:pStyle w:val="15"/>
        <w:numPr>
          <w:ilvl w:val="1"/>
          <w:numId w:val="26"/>
        </w:numPr>
        <w:tabs>
          <w:tab w:val="left" w:pos="941"/>
        </w:tabs>
        <w:spacing w:before="64" w:after="0" w:line="427" w:lineRule="auto"/>
        <w:ind w:left="110" w:right="114" w:firstLine="439"/>
        <w:jc w:val="both"/>
        <w:rPr>
          <w:sz w:val="22"/>
        </w:rPr>
      </w:pPr>
      <w:r>
        <w:rPr>
          <w:spacing w:val="3"/>
          <w:sz w:val="22"/>
        </w:rPr>
        <w:t>投标人认为采购过程、中标结果使自己的合法权益受到损害的，可以在知道或应当知道自己的权益受到损害之日起</w:t>
      </w:r>
      <w:r>
        <w:rPr>
          <w:rFonts w:ascii="Times New Roman" w:eastAsia="Times New Roman"/>
          <w:spacing w:val="3"/>
          <w:sz w:val="22"/>
        </w:rPr>
        <w:t>7</w:t>
      </w:r>
      <w:r>
        <w:rPr>
          <w:spacing w:val="3"/>
          <w:sz w:val="22"/>
        </w:rPr>
        <w:t>个工作日内，由投标人授权代表（</w:t>
      </w:r>
      <w:r>
        <w:rPr>
          <w:spacing w:val="1"/>
          <w:sz w:val="22"/>
        </w:rPr>
        <w:t>或法人代表</w:t>
      </w:r>
      <w:r>
        <w:rPr>
          <w:sz w:val="22"/>
        </w:rPr>
        <w:t>）按</w:t>
      </w:r>
      <w:r>
        <w:rPr>
          <w:spacing w:val="-3"/>
          <w:sz w:val="22"/>
        </w:rPr>
        <w:t>照相关规定一次性向采购人提出书面质疑，</w:t>
      </w:r>
      <w:r>
        <w:rPr>
          <w:sz w:val="22"/>
        </w:rPr>
        <w:t>（</w:t>
      </w:r>
      <w:r>
        <w:rPr>
          <w:spacing w:val="-3"/>
          <w:sz w:val="22"/>
        </w:rPr>
        <w:t>不受理其他形式质疑</w:t>
      </w:r>
      <w:r>
        <w:rPr>
          <w:sz w:val="22"/>
        </w:rPr>
        <w:t>）</w:t>
      </w:r>
      <w:r>
        <w:rPr>
          <w:spacing w:val="-3"/>
          <w:sz w:val="22"/>
        </w:rPr>
        <w:t>逾期不予受理。</w:t>
      </w:r>
    </w:p>
    <w:p w14:paraId="46E38796">
      <w:pPr>
        <w:pStyle w:val="15"/>
        <w:numPr>
          <w:ilvl w:val="1"/>
          <w:numId w:val="26"/>
        </w:numPr>
        <w:tabs>
          <w:tab w:val="left" w:pos="938"/>
        </w:tabs>
        <w:spacing w:before="0" w:after="0" w:line="277" w:lineRule="exact"/>
        <w:ind w:left="937" w:right="0" w:hanging="389"/>
        <w:jc w:val="left"/>
        <w:rPr>
          <w:sz w:val="22"/>
        </w:rPr>
      </w:pPr>
      <w:r>
        <w:rPr>
          <w:spacing w:val="-3"/>
          <w:sz w:val="22"/>
        </w:rPr>
        <w:t>质疑书内容应包括质疑的详细理由和依据，并提供有关证明资料。</w:t>
      </w:r>
    </w:p>
    <w:p w14:paraId="272AA972">
      <w:pPr>
        <w:pStyle w:val="10"/>
        <w:rPr>
          <w:sz w:val="17"/>
        </w:rPr>
      </w:pPr>
    </w:p>
    <w:p w14:paraId="22584FFC">
      <w:pPr>
        <w:pStyle w:val="15"/>
        <w:numPr>
          <w:ilvl w:val="1"/>
          <w:numId w:val="26"/>
        </w:numPr>
        <w:tabs>
          <w:tab w:val="left" w:pos="938"/>
        </w:tabs>
        <w:spacing w:before="0" w:after="0" w:line="240" w:lineRule="auto"/>
        <w:ind w:left="937" w:right="0" w:hanging="389"/>
        <w:jc w:val="left"/>
        <w:rPr>
          <w:sz w:val="22"/>
        </w:rPr>
      </w:pPr>
      <w:r>
        <w:rPr>
          <w:spacing w:val="-3"/>
          <w:sz w:val="22"/>
        </w:rPr>
        <w:t>有以下情形之一的，视为无效质疑。</w:t>
      </w:r>
    </w:p>
    <w:p w14:paraId="037FFA1F">
      <w:pPr>
        <w:pStyle w:val="10"/>
        <w:spacing w:before="2"/>
        <w:rPr>
          <w:sz w:val="17"/>
        </w:rPr>
      </w:pPr>
    </w:p>
    <w:p w14:paraId="788EA003">
      <w:pPr>
        <w:pStyle w:val="15"/>
        <w:numPr>
          <w:ilvl w:val="2"/>
          <w:numId w:val="26"/>
        </w:numPr>
        <w:tabs>
          <w:tab w:val="left" w:pos="1103"/>
        </w:tabs>
        <w:spacing w:before="0" w:after="0" w:line="240" w:lineRule="auto"/>
        <w:ind w:left="1102" w:right="0" w:hanging="554"/>
        <w:jc w:val="left"/>
        <w:rPr>
          <w:sz w:val="22"/>
        </w:rPr>
      </w:pPr>
      <w:r>
        <w:rPr>
          <w:spacing w:val="-3"/>
          <w:sz w:val="22"/>
        </w:rPr>
        <w:t>未按规定时间或规定手续提交质疑的；</w:t>
      </w:r>
    </w:p>
    <w:p w14:paraId="3A8F4C13">
      <w:pPr>
        <w:pStyle w:val="10"/>
        <w:spacing w:before="12"/>
        <w:rPr>
          <w:sz w:val="16"/>
        </w:rPr>
      </w:pPr>
    </w:p>
    <w:p w14:paraId="1E54EC15">
      <w:pPr>
        <w:pStyle w:val="15"/>
        <w:numPr>
          <w:ilvl w:val="2"/>
          <w:numId w:val="26"/>
        </w:numPr>
        <w:tabs>
          <w:tab w:val="left" w:pos="1103"/>
        </w:tabs>
        <w:spacing w:before="0" w:after="0" w:line="240" w:lineRule="auto"/>
        <w:ind w:left="1102" w:right="0" w:hanging="554"/>
        <w:jc w:val="left"/>
        <w:rPr>
          <w:sz w:val="22"/>
        </w:rPr>
      </w:pPr>
      <w:r>
        <w:rPr>
          <w:spacing w:val="-3"/>
          <w:sz w:val="22"/>
        </w:rPr>
        <w:t>质疑内容含糊不清、没有提供详细理由和依据，无法进行核查的；</w:t>
      </w:r>
    </w:p>
    <w:p w14:paraId="232C0902">
      <w:pPr>
        <w:pStyle w:val="10"/>
        <w:spacing w:before="12"/>
        <w:rPr>
          <w:sz w:val="16"/>
        </w:rPr>
      </w:pPr>
    </w:p>
    <w:p w14:paraId="0A0FE8BC">
      <w:pPr>
        <w:pStyle w:val="15"/>
        <w:numPr>
          <w:ilvl w:val="2"/>
          <w:numId w:val="26"/>
        </w:numPr>
        <w:tabs>
          <w:tab w:val="left" w:pos="1103"/>
        </w:tabs>
        <w:spacing w:before="0" w:after="0" w:line="240" w:lineRule="auto"/>
        <w:ind w:left="1102" w:right="0" w:hanging="554"/>
        <w:jc w:val="left"/>
        <w:rPr>
          <w:sz w:val="22"/>
        </w:rPr>
      </w:pPr>
      <w:r>
        <w:rPr>
          <w:spacing w:val="-3"/>
          <w:sz w:val="22"/>
        </w:rPr>
        <w:t>其他不符合质疑程序和有关规定的。</w:t>
      </w:r>
    </w:p>
    <w:p w14:paraId="7EB5651E">
      <w:pPr>
        <w:pStyle w:val="10"/>
        <w:spacing w:before="2"/>
        <w:rPr>
          <w:sz w:val="17"/>
        </w:rPr>
      </w:pPr>
    </w:p>
    <w:p w14:paraId="7B3F9B4C">
      <w:pPr>
        <w:pStyle w:val="15"/>
        <w:numPr>
          <w:ilvl w:val="1"/>
          <w:numId w:val="26"/>
        </w:numPr>
        <w:tabs>
          <w:tab w:val="left" w:pos="941"/>
        </w:tabs>
        <w:spacing w:before="0" w:after="0" w:line="424" w:lineRule="auto"/>
        <w:ind w:left="110" w:right="114" w:firstLine="439"/>
        <w:jc w:val="left"/>
        <w:rPr>
          <w:sz w:val="22"/>
        </w:rPr>
      </w:pPr>
      <w:r>
        <w:rPr>
          <w:spacing w:val="3"/>
          <w:sz w:val="22"/>
        </w:rPr>
        <w:t>被判定无效质疑的，采购人将书面回复投标单位其质疑无效的理由，并记录无</w:t>
      </w:r>
      <w:r>
        <w:rPr>
          <w:spacing w:val="-1"/>
          <w:sz w:val="22"/>
        </w:rPr>
        <w:t>效质疑一次。</w:t>
      </w:r>
    </w:p>
    <w:p w14:paraId="0DA864CF">
      <w:pPr>
        <w:pStyle w:val="15"/>
        <w:numPr>
          <w:ilvl w:val="1"/>
          <w:numId w:val="26"/>
        </w:numPr>
        <w:tabs>
          <w:tab w:val="left" w:pos="938"/>
        </w:tabs>
        <w:spacing w:before="1" w:after="0" w:line="427" w:lineRule="auto"/>
        <w:ind w:left="110" w:right="117" w:firstLine="439"/>
        <w:jc w:val="left"/>
        <w:rPr>
          <w:sz w:val="22"/>
        </w:rPr>
      </w:pPr>
      <w:r>
        <w:rPr>
          <w:sz w:val="22"/>
        </w:rPr>
        <w:t>采购人将在受到书面质疑后</w:t>
      </w:r>
      <w:r>
        <w:rPr>
          <w:rFonts w:ascii="Times New Roman" w:eastAsia="Times New Roman"/>
          <w:sz w:val="22"/>
        </w:rPr>
        <w:t>7</w:t>
      </w:r>
      <w:r>
        <w:rPr>
          <w:sz w:val="22"/>
        </w:rPr>
        <w:t>个工作日内审查质疑事项，作出答复或相关处理决</w:t>
      </w:r>
      <w:r>
        <w:rPr>
          <w:spacing w:val="-3"/>
          <w:sz w:val="22"/>
        </w:rPr>
        <w:t>定，并以书面形式通知质疑人，但答复的内容不涉及商业秘密。</w:t>
      </w:r>
    </w:p>
    <w:p w14:paraId="69AA09E6">
      <w:pPr>
        <w:pStyle w:val="15"/>
        <w:numPr>
          <w:ilvl w:val="1"/>
          <w:numId w:val="26"/>
        </w:numPr>
        <w:tabs>
          <w:tab w:val="left" w:pos="941"/>
        </w:tabs>
        <w:spacing w:before="0" w:after="0" w:line="424" w:lineRule="auto"/>
        <w:ind w:left="110" w:right="114" w:firstLine="439"/>
        <w:jc w:val="left"/>
        <w:rPr>
          <w:sz w:val="22"/>
        </w:rPr>
      </w:pPr>
      <w:r>
        <w:rPr>
          <w:spacing w:val="3"/>
          <w:sz w:val="22"/>
        </w:rPr>
        <w:t>投诉人有下列情形之一的，属于虚假、恶意投诉，政府采购监督管理部门将驳</w:t>
      </w:r>
      <w:r>
        <w:rPr>
          <w:spacing w:val="-3"/>
          <w:sz w:val="22"/>
        </w:rPr>
        <w:t>回投诉，将其列入不良行为记录名单，并依法予以处罚。</w:t>
      </w:r>
    </w:p>
    <w:p w14:paraId="621F3C59">
      <w:pPr>
        <w:pStyle w:val="15"/>
        <w:numPr>
          <w:ilvl w:val="2"/>
          <w:numId w:val="26"/>
        </w:numPr>
        <w:tabs>
          <w:tab w:val="left" w:pos="1103"/>
        </w:tabs>
        <w:spacing w:before="0" w:after="0" w:line="240" w:lineRule="auto"/>
        <w:ind w:left="1102" w:right="0" w:hanging="554"/>
        <w:jc w:val="left"/>
        <w:rPr>
          <w:sz w:val="22"/>
        </w:rPr>
      </w:pPr>
      <w:r>
        <w:rPr>
          <w:spacing w:val="-3"/>
          <w:sz w:val="22"/>
        </w:rPr>
        <w:t>一年内三次以上投诉均查无实据的；</w:t>
      </w:r>
    </w:p>
    <w:p w14:paraId="5EF470F3">
      <w:pPr>
        <w:pStyle w:val="10"/>
        <w:spacing w:before="12"/>
        <w:rPr>
          <w:sz w:val="16"/>
        </w:rPr>
      </w:pPr>
    </w:p>
    <w:p w14:paraId="7343A384">
      <w:pPr>
        <w:pStyle w:val="15"/>
        <w:numPr>
          <w:ilvl w:val="2"/>
          <w:numId w:val="26"/>
        </w:numPr>
        <w:tabs>
          <w:tab w:val="left" w:pos="1103"/>
        </w:tabs>
        <w:spacing w:before="0" w:after="0" w:line="240" w:lineRule="auto"/>
        <w:ind w:left="1102" w:right="0" w:hanging="554"/>
        <w:jc w:val="left"/>
        <w:rPr>
          <w:sz w:val="22"/>
        </w:rPr>
      </w:pPr>
      <w:r>
        <w:rPr>
          <w:spacing w:val="-3"/>
          <w:sz w:val="22"/>
        </w:rPr>
        <w:t>捏造事实、提供虚假投诉材料或提供以非法手段取得的证明材料质疑的；</w:t>
      </w:r>
    </w:p>
    <w:p w14:paraId="498C5D39">
      <w:pPr>
        <w:pStyle w:val="10"/>
        <w:rPr>
          <w:sz w:val="17"/>
        </w:rPr>
      </w:pPr>
    </w:p>
    <w:p w14:paraId="5EB5C917">
      <w:pPr>
        <w:pStyle w:val="15"/>
        <w:numPr>
          <w:ilvl w:val="2"/>
          <w:numId w:val="26"/>
        </w:numPr>
        <w:tabs>
          <w:tab w:val="left" w:pos="1103"/>
        </w:tabs>
        <w:spacing w:before="0" w:after="0" w:line="240" w:lineRule="auto"/>
        <w:ind w:left="1102" w:right="0" w:hanging="554"/>
        <w:jc w:val="left"/>
        <w:rPr>
          <w:sz w:val="22"/>
        </w:rPr>
      </w:pPr>
      <w:r>
        <w:rPr>
          <w:spacing w:val="-3"/>
          <w:sz w:val="22"/>
        </w:rPr>
        <w:t>其他经认定属于虚假、恶意投诉的行为。</w:t>
      </w:r>
    </w:p>
    <w:p w14:paraId="0175F76C">
      <w:pPr>
        <w:pStyle w:val="9"/>
        <w:numPr>
          <w:ilvl w:val="0"/>
          <w:numId w:val="26"/>
        </w:numPr>
        <w:tabs>
          <w:tab w:val="left" w:pos="827"/>
        </w:tabs>
        <w:spacing w:before="147" w:after="0" w:line="240" w:lineRule="auto"/>
        <w:ind w:left="826" w:right="0" w:hanging="278"/>
        <w:jc w:val="left"/>
        <w:rPr>
          <w:rFonts w:ascii="Times New Roman" w:eastAsia="Times New Roman"/>
          <w:sz w:val="20"/>
        </w:rPr>
      </w:pPr>
      <w:r>
        <w:t>未尽事宜</w:t>
      </w:r>
    </w:p>
    <w:p w14:paraId="7632830F">
      <w:pPr>
        <w:pStyle w:val="15"/>
        <w:numPr>
          <w:ilvl w:val="1"/>
          <w:numId w:val="26"/>
        </w:numPr>
        <w:tabs>
          <w:tab w:val="left" w:pos="938"/>
        </w:tabs>
        <w:spacing w:before="167" w:after="0" w:line="240" w:lineRule="auto"/>
        <w:ind w:left="937" w:right="0" w:hanging="389"/>
        <w:jc w:val="left"/>
        <w:rPr>
          <w:sz w:val="22"/>
        </w:rPr>
      </w:pPr>
      <w:r>
        <w:rPr>
          <w:spacing w:val="-3"/>
          <w:sz w:val="22"/>
        </w:rPr>
        <w:t>按《中华人民共和国政府采购法》及其他有关法律法规的规定执行。</w:t>
      </w:r>
    </w:p>
    <w:p w14:paraId="6AF8AF47">
      <w:pPr>
        <w:pStyle w:val="9"/>
        <w:numPr>
          <w:ilvl w:val="0"/>
          <w:numId w:val="26"/>
        </w:numPr>
        <w:tabs>
          <w:tab w:val="left" w:pos="827"/>
        </w:tabs>
        <w:spacing w:before="145" w:after="0" w:line="240" w:lineRule="auto"/>
        <w:ind w:left="826" w:right="0" w:hanging="278"/>
        <w:jc w:val="left"/>
        <w:rPr>
          <w:rFonts w:ascii="Times New Roman" w:eastAsia="Times New Roman"/>
          <w:sz w:val="20"/>
        </w:rPr>
      </w:pPr>
      <w:r>
        <w:t>解释权</w:t>
      </w:r>
    </w:p>
    <w:p w14:paraId="3AB58D9D">
      <w:pPr>
        <w:pStyle w:val="15"/>
        <w:numPr>
          <w:ilvl w:val="1"/>
          <w:numId w:val="26"/>
        </w:numPr>
        <w:tabs>
          <w:tab w:val="left" w:pos="938"/>
        </w:tabs>
        <w:spacing w:before="170" w:after="0" w:line="240" w:lineRule="auto"/>
        <w:ind w:left="937" w:right="0" w:hanging="389"/>
        <w:jc w:val="left"/>
        <w:rPr>
          <w:sz w:val="22"/>
        </w:rPr>
      </w:pPr>
      <w:r>
        <w:rPr>
          <w:spacing w:val="-3"/>
          <w:sz w:val="22"/>
        </w:rPr>
        <w:t>本招标文件的解释权属于采购人。</w:t>
      </w:r>
    </w:p>
    <w:p w14:paraId="672901A1">
      <w:pPr>
        <w:spacing w:after="0" w:line="240" w:lineRule="auto"/>
        <w:jc w:val="left"/>
        <w:rPr>
          <w:sz w:val="22"/>
        </w:rPr>
        <w:sectPr>
          <w:pgSz w:w="12120" w:h="16990"/>
          <w:pgMar w:top="1540" w:right="1700" w:bottom="1240" w:left="1680" w:header="0" w:footer="1050" w:gutter="0"/>
          <w:cols w:space="720" w:num="1"/>
        </w:sectPr>
      </w:pPr>
    </w:p>
    <w:p w14:paraId="0D1B43A9">
      <w:pPr>
        <w:spacing w:before="28" w:line="259" w:lineRule="auto"/>
        <w:ind w:left="3132" w:right="3767" w:firstLine="0"/>
        <w:jc w:val="center"/>
        <w:rPr>
          <w:b/>
          <w:sz w:val="36"/>
        </w:rPr>
      </w:pPr>
      <w:bookmarkStart w:id="5" w:name="_bookmark5"/>
      <w:bookmarkEnd w:id="5"/>
      <w:r>
        <w:rPr>
          <w:b/>
          <w:w w:val="95"/>
          <w:sz w:val="36"/>
        </w:rPr>
        <w:t>第六章服务合同内容</w:t>
      </w:r>
      <w:r>
        <w:rPr>
          <w:b/>
          <w:sz w:val="36"/>
        </w:rPr>
        <w:t>服务协议书</w:t>
      </w:r>
    </w:p>
    <w:p w14:paraId="644771C8">
      <w:pPr>
        <w:spacing w:before="38"/>
        <w:ind w:left="0" w:right="1002" w:firstLine="0"/>
        <w:jc w:val="center"/>
        <w:rPr>
          <w:sz w:val="36"/>
        </w:rPr>
      </w:pPr>
      <w:r>
        <w:rPr>
          <w:sz w:val="36"/>
        </w:rPr>
        <w:t>（以甲乙双方实际签订为准）</w:t>
      </w:r>
    </w:p>
    <w:p w14:paraId="20489944">
      <w:pPr>
        <w:pStyle w:val="10"/>
        <w:spacing w:before="3"/>
        <w:rPr>
          <w:sz w:val="8"/>
        </w:rPr>
      </w:pPr>
    </w:p>
    <w:p w14:paraId="50C72F2C">
      <w:pPr>
        <w:pStyle w:val="10"/>
        <w:spacing w:before="70" w:line="424" w:lineRule="auto"/>
        <w:ind w:left="550" w:right="8106"/>
      </w:pPr>
      <w:r>
        <w:rPr>
          <w:spacing w:val="-5"/>
        </w:rPr>
        <w:t xml:space="preserve">服务协议编号： </w:t>
      </w:r>
      <w:r>
        <w:rPr>
          <w:spacing w:val="-3"/>
        </w:rPr>
        <w:t>协议甲方：</w:t>
      </w:r>
    </w:p>
    <w:p w14:paraId="583D151D">
      <w:pPr>
        <w:pStyle w:val="10"/>
        <w:spacing w:before="3"/>
        <w:ind w:left="550"/>
      </w:pPr>
      <w:r>
        <w:rPr>
          <w:spacing w:val="-2"/>
        </w:rPr>
        <w:t>协议乙方：</w:t>
      </w:r>
    </w:p>
    <w:p w14:paraId="73333A99">
      <w:pPr>
        <w:pStyle w:val="10"/>
        <w:rPr>
          <w:sz w:val="17"/>
        </w:rPr>
      </w:pPr>
    </w:p>
    <w:p w14:paraId="02BCC109">
      <w:pPr>
        <w:pStyle w:val="10"/>
        <w:ind w:left="550"/>
      </w:pPr>
      <w:r>
        <w:t>服务协议签订地点：</w:t>
      </w:r>
    </w:p>
    <w:p w14:paraId="0F5A1A42">
      <w:pPr>
        <w:pStyle w:val="10"/>
        <w:spacing w:before="12"/>
        <w:rPr>
          <w:sz w:val="16"/>
        </w:rPr>
      </w:pPr>
    </w:p>
    <w:p w14:paraId="198D1276">
      <w:pPr>
        <w:pStyle w:val="10"/>
        <w:ind w:left="550"/>
      </w:pPr>
      <w:r>
        <w:t>甲方和乙方根据《中华人民共和国政府采购法》《中华人民共和国民法典》等相关法律法规</w:t>
      </w:r>
    </w:p>
    <w:p w14:paraId="2E46F865">
      <w:pPr>
        <w:pStyle w:val="10"/>
        <w:spacing w:before="2"/>
        <w:rPr>
          <w:sz w:val="17"/>
        </w:rPr>
      </w:pPr>
    </w:p>
    <w:p w14:paraId="217A9970">
      <w:pPr>
        <w:pStyle w:val="10"/>
        <w:spacing w:line="424" w:lineRule="auto"/>
        <w:ind w:left="108" w:right="746"/>
      </w:pPr>
      <w:r>
        <w:t>、财政部、河南省财政厅有关文件，以及《采购市级</w:t>
      </w:r>
      <w:r>
        <w:rPr>
          <w:rFonts w:ascii="Times New Roman" w:eastAsia="Times New Roman"/>
        </w:rPr>
        <w:t>2025-2026</w:t>
      </w:r>
      <w:r>
        <w:t>年党政机关会议定点场所</w:t>
      </w:r>
      <w:r>
        <w:rPr>
          <w:rFonts w:ascii="Times New Roman" w:eastAsia="Times New Roman"/>
        </w:rPr>
        <w:t>(</w:t>
      </w:r>
      <w:r>
        <w:t>第二批</w:t>
      </w:r>
      <w:r>
        <w:rPr>
          <w:rFonts w:ascii="Times New Roman" w:eastAsia="Times New Roman"/>
        </w:rPr>
        <w:t xml:space="preserve">) </w:t>
      </w:r>
      <w:r>
        <w:t>招标文件》，经平等协商，达成如下协议：</w:t>
      </w:r>
    </w:p>
    <w:p w14:paraId="15DA2B9B">
      <w:pPr>
        <w:pStyle w:val="9"/>
        <w:spacing w:line="332" w:lineRule="exact"/>
        <w:ind w:left="550" w:firstLine="0"/>
      </w:pPr>
      <w:r>
        <w:t>一、定义</w:t>
      </w:r>
    </w:p>
    <w:p w14:paraId="424D843A">
      <w:pPr>
        <w:pStyle w:val="10"/>
        <w:spacing w:before="170" w:line="424" w:lineRule="auto"/>
        <w:ind w:left="108" w:right="745" w:firstLine="441"/>
      </w:pPr>
      <w:r>
        <w:t>除非另有特别约定，在本协议以及与本协议有关的甲乙双方另行签订的其他文件中，下列词语按如下定义进行解释：</w:t>
      </w:r>
    </w:p>
    <w:p w14:paraId="557C09BE">
      <w:pPr>
        <w:pStyle w:val="10"/>
        <w:spacing w:line="427" w:lineRule="auto"/>
        <w:ind w:left="108" w:right="743" w:firstLine="441"/>
      </w:pPr>
      <w:r>
        <w:t>（一）</w:t>
      </w:r>
      <w:r>
        <w:rPr>
          <w:rFonts w:ascii="Times New Roman" w:hAnsi="Times New Roman" w:eastAsia="Times New Roman"/>
        </w:rPr>
        <w:t>“</w:t>
      </w:r>
      <w:r>
        <w:t>协议</w:t>
      </w:r>
      <w:r>
        <w:rPr>
          <w:rFonts w:ascii="Times New Roman" w:hAnsi="Times New Roman" w:eastAsia="Times New Roman"/>
        </w:rPr>
        <w:t>”</w:t>
      </w:r>
      <w:r>
        <w:t>是指甲方和乙方已达成的协议，即由双方签订的协议格式中的文件，包括所有的附件、附录和组成协议部分的所有其他文件。</w:t>
      </w:r>
    </w:p>
    <w:p w14:paraId="316D73A5">
      <w:pPr>
        <w:pStyle w:val="10"/>
        <w:spacing w:line="279" w:lineRule="exact"/>
        <w:ind w:left="550"/>
      </w:pPr>
      <w:r>
        <w:t>（二）</w:t>
      </w:r>
      <w:r>
        <w:rPr>
          <w:rFonts w:ascii="Times New Roman" w:hAnsi="Times New Roman" w:eastAsia="Times New Roman"/>
        </w:rPr>
        <w:t>“</w:t>
      </w:r>
      <w:r>
        <w:t>工作日</w:t>
      </w:r>
      <w:r>
        <w:rPr>
          <w:rFonts w:ascii="Times New Roman" w:hAnsi="Times New Roman" w:eastAsia="Times New Roman"/>
        </w:rPr>
        <w:t>”</w:t>
      </w:r>
      <w:r>
        <w:t>是指除公休日和国家法定节假日以外的日历日。</w:t>
      </w:r>
    </w:p>
    <w:p w14:paraId="1513F658">
      <w:pPr>
        <w:pStyle w:val="10"/>
        <w:rPr>
          <w:sz w:val="17"/>
        </w:rPr>
      </w:pPr>
    </w:p>
    <w:p w14:paraId="2DD00B2C">
      <w:pPr>
        <w:pStyle w:val="10"/>
        <w:ind w:left="550"/>
      </w:pPr>
      <w:r>
        <w:t>（三）</w:t>
      </w:r>
      <w:r>
        <w:rPr>
          <w:rFonts w:ascii="Times New Roman" w:hAnsi="Times New Roman" w:eastAsia="Times New Roman"/>
        </w:rPr>
        <w:t>“</w:t>
      </w:r>
      <w:r>
        <w:t>第三方</w:t>
      </w:r>
      <w:r>
        <w:rPr>
          <w:rFonts w:ascii="Times New Roman" w:hAnsi="Times New Roman" w:eastAsia="Times New Roman"/>
        </w:rPr>
        <w:t>”</w:t>
      </w:r>
      <w:r>
        <w:t>是指本协议以外的任何中国境内、境外的法人、自然人或其他组织。</w:t>
      </w:r>
    </w:p>
    <w:p w14:paraId="2717F300">
      <w:pPr>
        <w:pStyle w:val="10"/>
        <w:spacing w:before="2"/>
        <w:rPr>
          <w:sz w:val="17"/>
        </w:rPr>
      </w:pPr>
    </w:p>
    <w:p w14:paraId="45CB0364">
      <w:pPr>
        <w:pStyle w:val="10"/>
        <w:spacing w:line="424" w:lineRule="auto"/>
        <w:ind w:left="108" w:right="743" w:firstLine="441"/>
      </w:pPr>
      <w:r>
        <w:t>（四）</w:t>
      </w:r>
      <w:r>
        <w:rPr>
          <w:rFonts w:ascii="Times New Roman" w:hAnsi="Times New Roman" w:eastAsia="Times New Roman"/>
        </w:rPr>
        <w:t>“</w:t>
      </w:r>
      <w:r>
        <w:t>附件</w:t>
      </w:r>
      <w:r>
        <w:rPr>
          <w:rFonts w:ascii="Times New Roman" w:hAnsi="Times New Roman" w:eastAsia="Times New Roman"/>
        </w:rPr>
        <w:t>”</w:t>
      </w:r>
      <w:r>
        <w:t>是指与本协议的订立、履行有关的，经甲乙双方认可的，对本协议约定的内容进行细化、补充、修改、变更的文件等资料。</w:t>
      </w:r>
    </w:p>
    <w:p w14:paraId="142BB79C">
      <w:pPr>
        <w:pStyle w:val="10"/>
        <w:ind w:left="550"/>
      </w:pPr>
      <w:r>
        <w:t>（五）</w:t>
      </w:r>
      <w:r>
        <w:rPr>
          <w:rFonts w:ascii="Times New Roman" w:hAnsi="Times New Roman" w:eastAsia="Times New Roman"/>
        </w:rPr>
        <w:t>“</w:t>
      </w:r>
      <w:r>
        <w:t>招标文件</w:t>
      </w:r>
      <w:r>
        <w:rPr>
          <w:rFonts w:ascii="Times New Roman" w:hAnsi="Times New Roman" w:eastAsia="Times New Roman"/>
        </w:rPr>
        <w:t>”</w:t>
      </w:r>
      <w:r>
        <w:t>是指《采购市级</w:t>
      </w:r>
      <w:r>
        <w:rPr>
          <w:rFonts w:ascii="Times New Roman" w:hAnsi="Times New Roman" w:eastAsia="Times New Roman"/>
        </w:rPr>
        <w:t>2025-2026</w:t>
      </w:r>
      <w:r>
        <w:t>年党政机关会议定点场所</w:t>
      </w:r>
      <w:r>
        <w:rPr>
          <w:rFonts w:ascii="Times New Roman" w:hAnsi="Times New Roman" w:eastAsia="Times New Roman"/>
        </w:rPr>
        <w:t>(</w:t>
      </w:r>
      <w:r>
        <w:t>第二批</w:t>
      </w:r>
      <w:r>
        <w:rPr>
          <w:rFonts w:ascii="Times New Roman" w:hAnsi="Times New Roman" w:eastAsia="Times New Roman"/>
        </w:rPr>
        <w:t>)</w:t>
      </w:r>
      <w:r>
        <w:t>招标文件》。</w:t>
      </w:r>
    </w:p>
    <w:p w14:paraId="2C27CE8A">
      <w:pPr>
        <w:pStyle w:val="10"/>
        <w:spacing w:before="2"/>
        <w:rPr>
          <w:sz w:val="17"/>
        </w:rPr>
      </w:pPr>
    </w:p>
    <w:p w14:paraId="6820F9ED">
      <w:pPr>
        <w:pStyle w:val="10"/>
        <w:spacing w:line="424" w:lineRule="auto"/>
        <w:ind w:left="108" w:right="745" w:firstLine="441"/>
      </w:pPr>
      <w:r>
        <w:t>（六）</w:t>
      </w:r>
      <w:r>
        <w:rPr>
          <w:rFonts w:ascii="Times New Roman" w:hAnsi="Times New Roman" w:eastAsia="Times New Roman"/>
        </w:rPr>
        <w:t>“</w:t>
      </w:r>
      <w:r>
        <w:t>服务对象</w:t>
      </w:r>
      <w:r>
        <w:rPr>
          <w:rFonts w:ascii="Times New Roman" w:hAnsi="Times New Roman" w:eastAsia="Times New Roman"/>
        </w:rPr>
        <w:t>”</w:t>
      </w:r>
      <w:r>
        <w:t>是指会议定点场所服务对象，即：党政机关</w:t>
      </w:r>
      <w:r>
        <w:rPr>
          <w:rFonts w:ascii="Times New Roman" w:hAnsi="Times New Roman" w:eastAsia="Times New Roman"/>
        </w:rPr>
        <w:t>(</w:t>
      </w:r>
      <w:r>
        <w:t>中央和地方各级党政机关及事业单位和参照公务员法管理单位</w:t>
      </w:r>
      <w:r>
        <w:rPr>
          <w:rFonts w:ascii="Times New Roman" w:hAnsi="Times New Roman" w:eastAsia="Times New Roman"/>
        </w:rPr>
        <w:t>)</w:t>
      </w:r>
      <w:r>
        <w:t>。</w:t>
      </w:r>
    </w:p>
    <w:p w14:paraId="1A66E148">
      <w:pPr>
        <w:pStyle w:val="9"/>
        <w:spacing w:line="332" w:lineRule="exact"/>
        <w:ind w:left="550" w:firstLine="0"/>
      </w:pPr>
      <w:r>
        <w:t>二、适用范围</w:t>
      </w:r>
    </w:p>
    <w:p w14:paraId="2A6FE1F1">
      <w:pPr>
        <w:pStyle w:val="10"/>
        <w:spacing w:before="170" w:line="362" w:lineRule="auto"/>
        <w:ind w:left="550" w:right="2387"/>
        <w:rPr>
          <w:rFonts w:hint="eastAsia" w:ascii="Microsoft JhengHei" w:eastAsia="Microsoft JhengHei"/>
          <w:b/>
        </w:rPr>
      </w:pPr>
      <w:r>
        <w:t>本协议条款仅适用于采购市级</w:t>
      </w:r>
      <w:r>
        <w:rPr>
          <w:rFonts w:ascii="Times New Roman" w:eastAsia="Times New Roman"/>
        </w:rPr>
        <w:t>2025-2026</w:t>
      </w:r>
      <w:r>
        <w:t>年党政机关会议定点场所</w:t>
      </w:r>
      <w:r>
        <w:rPr>
          <w:rFonts w:ascii="Times New Roman" w:eastAsia="Times New Roman"/>
        </w:rPr>
        <w:t>(</w:t>
      </w:r>
      <w:r>
        <w:t>第二批</w:t>
      </w:r>
      <w:r>
        <w:rPr>
          <w:rFonts w:ascii="Times New Roman" w:eastAsia="Times New Roman"/>
        </w:rPr>
        <w:t>)</w:t>
      </w:r>
      <w:r>
        <w:t>。</w:t>
      </w:r>
      <w:r>
        <w:rPr>
          <w:rFonts w:hint="eastAsia" w:ascii="Microsoft JhengHei" w:eastAsia="Microsoft JhengHei"/>
          <w:b/>
        </w:rPr>
        <w:t>三、协议的组成</w:t>
      </w:r>
    </w:p>
    <w:p w14:paraId="5FA5EEAD">
      <w:pPr>
        <w:pStyle w:val="10"/>
        <w:spacing w:line="244" w:lineRule="exact"/>
        <w:ind w:left="550"/>
      </w:pPr>
      <w:r>
        <w:rPr>
          <w:rFonts w:ascii="Times New Roman" w:eastAsia="Times New Roman"/>
        </w:rPr>
        <w:t>(</w:t>
      </w:r>
      <w:r>
        <w:t>一</w:t>
      </w:r>
      <w:r>
        <w:rPr>
          <w:rFonts w:ascii="Times New Roman" w:eastAsia="Times New Roman"/>
        </w:rPr>
        <w:t>)</w:t>
      </w:r>
      <w:r>
        <w:t>下列文件应作为本协议的组成部分：</w:t>
      </w:r>
    </w:p>
    <w:p w14:paraId="3CA8B84B">
      <w:pPr>
        <w:pStyle w:val="10"/>
        <w:spacing w:before="2"/>
        <w:rPr>
          <w:sz w:val="17"/>
        </w:rPr>
      </w:pPr>
    </w:p>
    <w:p w14:paraId="6C2C4386">
      <w:pPr>
        <w:pStyle w:val="15"/>
        <w:numPr>
          <w:ilvl w:val="0"/>
          <w:numId w:val="27"/>
        </w:numPr>
        <w:tabs>
          <w:tab w:val="left" w:pos="718"/>
        </w:tabs>
        <w:spacing w:before="0" w:after="0" w:line="240" w:lineRule="auto"/>
        <w:ind w:left="717" w:right="0" w:hanging="168"/>
        <w:jc w:val="left"/>
        <w:rPr>
          <w:sz w:val="22"/>
        </w:rPr>
      </w:pPr>
      <w:r>
        <w:rPr>
          <w:spacing w:val="-3"/>
          <w:sz w:val="22"/>
        </w:rPr>
        <w:t>本协议条款；</w:t>
      </w:r>
    </w:p>
    <w:p w14:paraId="296BE240">
      <w:pPr>
        <w:pStyle w:val="10"/>
        <w:spacing w:before="12"/>
        <w:rPr>
          <w:sz w:val="16"/>
        </w:rPr>
      </w:pPr>
    </w:p>
    <w:p w14:paraId="5E8C6F7A">
      <w:pPr>
        <w:pStyle w:val="15"/>
        <w:numPr>
          <w:ilvl w:val="0"/>
          <w:numId w:val="27"/>
        </w:numPr>
        <w:tabs>
          <w:tab w:val="left" w:pos="718"/>
        </w:tabs>
        <w:spacing w:before="0" w:after="0" w:line="240" w:lineRule="auto"/>
        <w:ind w:left="717" w:right="0" w:hanging="168"/>
        <w:jc w:val="left"/>
        <w:rPr>
          <w:sz w:val="22"/>
        </w:rPr>
      </w:pPr>
      <w:r>
        <w:rPr>
          <w:spacing w:val="-3"/>
          <w:sz w:val="22"/>
        </w:rPr>
        <w:t>招标文件及招标文件的澄清、修改文件；</w:t>
      </w:r>
    </w:p>
    <w:p w14:paraId="39E210D8">
      <w:pPr>
        <w:spacing w:after="0" w:line="240" w:lineRule="auto"/>
        <w:jc w:val="left"/>
        <w:rPr>
          <w:sz w:val="22"/>
        </w:rPr>
        <w:sectPr>
          <w:footerReference r:id="rId14" w:type="default"/>
          <w:pgSz w:w="11900" w:h="16830"/>
          <w:pgMar w:top="1340" w:right="460" w:bottom="1200" w:left="1240" w:header="0" w:footer="1010" w:gutter="0"/>
          <w:pgNumType w:start="34"/>
          <w:cols w:space="720" w:num="1"/>
        </w:sectPr>
      </w:pPr>
    </w:p>
    <w:p w14:paraId="37363A4A">
      <w:pPr>
        <w:pStyle w:val="15"/>
        <w:numPr>
          <w:ilvl w:val="0"/>
          <w:numId w:val="27"/>
        </w:numPr>
        <w:tabs>
          <w:tab w:val="left" w:pos="718"/>
        </w:tabs>
        <w:spacing w:before="51" w:after="0" w:line="240" w:lineRule="auto"/>
        <w:ind w:left="717" w:right="0" w:hanging="168"/>
        <w:jc w:val="left"/>
        <w:rPr>
          <w:sz w:val="22"/>
        </w:rPr>
      </w:pPr>
      <w:r>
        <w:rPr>
          <w:spacing w:val="-3"/>
          <w:sz w:val="22"/>
        </w:rPr>
        <w:t>投标文件及投标文件的澄清、修改文件；</w:t>
      </w:r>
    </w:p>
    <w:p w14:paraId="3F313DEC">
      <w:pPr>
        <w:pStyle w:val="10"/>
        <w:spacing w:before="12"/>
        <w:rPr>
          <w:sz w:val="16"/>
        </w:rPr>
      </w:pPr>
    </w:p>
    <w:p w14:paraId="29EA38CE">
      <w:pPr>
        <w:pStyle w:val="15"/>
        <w:numPr>
          <w:ilvl w:val="0"/>
          <w:numId w:val="27"/>
        </w:numPr>
        <w:tabs>
          <w:tab w:val="left" w:pos="718"/>
        </w:tabs>
        <w:spacing w:before="0" w:after="0" w:line="240" w:lineRule="auto"/>
        <w:ind w:left="717" w:right="0" w:hanging="168"/>
        <w:jc w:val="left"/>
        <w:rPr>
          <w:sz w:val="22"/>
        </w:rPr>
      </w:pPr>
      <w:r>
        <w:rPr>
          <w:spacing w:val="-3"/>
          <w:sz w:val="22"/>
        </w:rPr>
        <w:t>中标通知书；</w:t>
      </w:r>
    </w:p>
    <w:p w14:paraId="43501D6B">
      <w:pPr>
        <w:pStyle w:val="10"/>
        <w:spacing w:before="12"/>
        <w:rPr>
          <w:sz w:val="16"/>
        </w:rPr>
      </w:pPr>
    </w:p>
    <w:p w14:paraId="68892867">
      <w:pPr>
        <w:pStyle w:val="15"/>
        <w:numPr>
          <w:ilvl w:val="0"/>
          <w:numId w:val="27"/>
        </w:numPr>
        <w:tabs>
          <w:tab w:val="left" w:pos="718"/>
        </w:tabs>
        <w:spacing w:before="0" w:after="0" w:line="240" w:lineRule="auto"/>
        <w:ind w:left="717" w:right="0" w:hanging="168"/>
        <w:jc w:val="left"/>
        <w:rPr>
          <w:sz w:val="22"/>
        </w:rPr>
      </w:pPr>
      <w:r>
        <w:rPr>
          <w:spacing w:val="-3"/>
          <w:sz w:val="22"/>
        </w:rPr>
        <w:t>形成协议的其他有关文件。</w:t>
      </w:r>
    </w:p>
    <w:p w14:paraId="24C69ADB">
      <w:pPr>
        <w:pStyle w:val="10"/>
        <w:spacing w:before="2"/>
        <w:rPr>
          <w:sz w:val="17"/>
        </w:rPr>
      </w:pPr>
    </w:p>
    <w:p w14:paraId="4CA4AC6B">
      <w:pPr>
        <w:pStyle w:val="10"/>
        <w:spacing w:line="424" w:lineRule="auto"/>
        <w:ind w:left="108" w:right="746" w:firstLine="441"/>
      </w:pPr>
      <w:r>
        <w:rPr>
          <w:rFonts w:ascii="Times New Roman" w:eastAsia="Times New Roman"/>
        </w:rPr>
        <w:t>(</w:t>
      </w:r>
      <w:r>
        <w:t>二</w:t>
      </w:r>
      <w:r>
        <w:rPr>
          <w:rFonts w:ascii="Times New Roman" w:eastAsia="Times New Roman"/>
        </w:rPr>
        <w:t>)</w:t>
      </w:r>
      <w:r>
        <w:t>上述文件互为补充和解释，如有不清或相互矛盾之处，以所列顺序在前的为准，但甲、乙双方有特别约定的除外。</w:t>
      </w:r>
    </w:p>
    <w:p w14:paraId="3C933460">
      <w:pPr>
        <w:pStyle w:val="9"/>
        <w:spacing w:line="332" w:lineRule="exact"/>
        <w:ind w:left="550" w:firstLine="0"/>
      </w:pPr>
      <w:r>
        <w:t>四、协议承诺</w:t>
      </w:r>
    </w:p>
    <w:p w14:paraId="59E0885A">
      <w:pPr>
        <w:pStyle w:val="10"/>
        <w:spacing w:before="170"/>
        <w:ind w:left="550"/>
      </w:pPr>
      <w:r>
        <w:rPr>
          <w:rFonts w:ascii="Times New Roman" w:eastAsia="Times New Roman"/>
        </w:rPr>
        <w:t xml:space="preserve">( </w:t>
      </w:r>
      <w:r>
        <w:t xml:space="preserve">一 </w:t>
      </w:r>
      <w:r>
        <w:rPr>
          <w:rFonts w:ascii="Times New Roman" w:eastAsia="Times New Roman"/>
        </w:rPr>
        <w:t xml:space="preserve">) </w:t>
      </w:r>
      <w:r>
        <w:t>从 年 月 日至 年 月 日，甲方确定乙方为周口市</w:t>
      </w:r>
      <w:r>
        <w:rPr>
          <w:rFonts w:ascii="Times New Roman" w:eastAsia="Times New Roman"/>
        </w:rPr>
        <w:t>2025-2026</w:t>
      </w:r>
      <w:r>
        <w:t>年党政机关会议定点场所</w:t>
      </w:r>
    </w:p>
    <w:p w14:paraId="5B1C2531">
      <w:pPr>
        <w:pStyle w:val="10"/>
        <w:spacing w:before="12"/>
        <w:rPr>
          <w:sz w:val="16"/>
        </w:rPr>
      </w:pPr>
    </w:p>
    <w:p w14:paraId="44AD604E">
      <w:pPr>
        <w:pStyle w:val="10"/>
        <w:ind w:left="108"/>
      </w:pPr>
      <w:r>
        <w:t>。乙方应按甲方要求为服务对象提供接待服务。</w:t>
      </w:r>
    </w:p>
    <w:p w14:paraId="51DA2BF5">
      <w:pPr>
        <w:pStyle w:val="10"/>
        <w:rPr>
          <w:sz w:val="17"/>
        </w:rPr>
      </w:pPr>
    </w:p>
    <w:p w14:paraId="0005E08F">
      <w:pPr>
        <w:pStyle w:val="10"/>
        <w:ind w:left="550"/>
      </w:pPr>
      <w:r>
        <w:rPr>
          <w:rFonts w:ascii="Times New Roman" w:eastAsia="Times New Roman"/>
        </w:rPr>
        <w:t>(</w:t>
      </w:r>
      <w:r>
        <w:t>二</w:t>
      </w:r>
      <w:r>
        <w:rPr>
          <w:rFonts w:ascii="Times New Roman" w:eastAsia="Times New Roman"/>
        </w:rPr>
        <w:t>)</w:t>
      </w:r>
      <w:r>
        <w:t>甲方的权利：</w:t>
      </w:r>
    </w:p>
    <w:p w14:paraId="26408831">
      <w:pPr>
        <w:pStyle w:val="10"/>
        <w:spacing w:before="1"/>
        <w:rPr>
          <w:sz w:val="17"/>
        </w:rPr>
      </w:pPr>
    </w:p>
    <w:p w14:paraId="48CC41F3">
      <w:pPr>
        <w:pStyle w:val="15"/>
        <w:numPr>
          <w:ilvl w:val="0"/>
          <w:numId w:val="28"/>
        </w:numPr>
        <w:tabs>
          <w:tab w:val="left" w:pos="718"/>
        </w:tabs>
        <w:spacing w:before="1" w:after="0" w:line="240" w:lineRule="auto"/>
        <w:ind w:left="717" w:right="0" w:hanging="168"/>
        <w:jc w:val="left"/>
        <w:rPr>
          <w:sz w:val="22"/>
        </w:rPr>
      </w:pPr>
      <w:r>
        <w:rPr>
          <w:spacing w:val="-3"/>
          <w:sz w:val="22"/>
        </w:rPr>
        <w:t>对乙方承诺的服务和实际提供的服务以及相关事项进行监督检查；</w:t>
      </w:r>
    </w:p>
    <w:p w14:paraId="05D2E212">
      <w:pPr>
        <w:pStyle w:val="10"/>
        <w:spacing w:before="12"/>
        <w:rPr>
          <w:sz w:val="16"/>
        </w:rPr>
      </w:pPr>
    </w:p>
    <w:p w14:paraId="705F65DA">
      <w:pPr>
        <w:pStyle w:val="15"/>
        <w:numPr>
          <w:ilvl w:val="0"/>
          <w:numId w:val="28"/>
        </w:numPr>
        <w:tabs>
          <w:tab w:val="left" w:pos="718"/>
        </w:tabs>
        <w:spacing w:before="0" w:after="0" w:line="240" w:lineRule="auto"/>
        <w:ind w:left="717" w:right="0" w:hanging="168"/>
        <w:jc w:val="left"/>
        <w:rPr>
          <w:sz w:val="22"/>
        </w:rPr>
      </w:pPr>
      <w:r>
        <w:rPr>
          <w:spacing w:val="-3"/>
          <w:sz w:val="22"/>
        </w:rPr>
        <w:t>对乙方承诺的协议价格执行情况进行监督检查；</w:t>
      </w:r>
    </w:p>
    <w:p w14:paraId="692F86AC">
      <w:pPr>
        <w:pStyle w:val="10"/>
        <w:spacing w:before="12"/>
        <w:rPr>
          <w:sz w:val="16"/>
        </w:rPr>
      </w:pPr>
    </w:p>
    <w:p w14:paraId="1D258AE0">
      <w:pPr>
        <w:pStyle w:val="15"/>
        <w:numPr>
          <w:ilvl w:val="0"/>
          <w:numId w:val="28"/>
        </w:numPr>
        <w:tabs>
          <w:tab w:val="left" w:pos="719"/>
        </w:tabs>
        <w:spacing w:before="0" w:after="0" w:line="424" w:lineRule="auto"/>
        <w:ind w:left="108" w:right="746" w:firstLine="441"/>
        <w:jc w:val="both"/>
        <w:rPr>
          <w:sz w:val="22"/>
        </w:rPr>
      </w:pPr>
      <w:r>
        <w:rPr>
          <w:sz w:val="22"/>
        </w:rPr>
        <w:t>有权要求乙方对不符合协议的行为进行调整，如服务对象对乙方无正当理由拒绝提供承诺的服务和价格或提供的服务质量问题向甲方投诉，甲方接到投诉后有权进行核查，如情况属实可要求乙方及时纠正，或根据《党政机关会议定点管理办法》的有关规定，取消乙方的会议定点资格；</w:t>
      </w:r>
    </w:p>
    <w:p w14:paraId="4CB68F5C">
      <w:pPr>
        <w:pStyle w:val="15"/>
        <w:numPr>
          <w:ilvl w:val="0"/>
          <w:numId w:val="28"/>
        </w:numPr>
        <w:tabs>
          <w:tab w:val="left" w:pos="719"/>
        </w:tabs>
        <w:spacing w:before="6" w:after="0" w:line="424" w:lineRule="auto"/>
        <w:ind w:left="108" w:right="745" w:firstLine="441"/>
        <w:jc w:val="left"/>
        <w:rPr>
          <w:sz w:val="22"/>
        </w:rPr>
      </w:pPr>
      <w:r>
        <w:rPr>
          <w:spacing w:val="1"/>
          <w:sz w:val="22"/>
        </w:rPr>
        <w:t>甲方通过</w:t>
      </w:r>
      <w:r>
        <w:rPr>
          <w:rFonts w:ascii="Times New Roman" w:hAnsi="Times New Roman" w:eastAsia="Times New Roman"/>
          <w:spacing w:val="5"/>
          <w:sz w:val="22"/>
        </w:rPr>
        <w:t>“</w:t>
      </w:r>
      <w:r>
        <w:rPr>
          <w:sz w:val="22"/>
        </w:rPr>
        <w:t>党政机关会议定点场所管理系统</w:t>
      </w:r>
      <w:r>
        <w:rPr>
          <w:rFonts w:ascii="Times New Roman" w:hAnsi="Times New Roman" w:eastAsia="Times New Roman"/>
          <w:sz w:val="22"/>
        </w:rPr>
        <w:t>”</w:t>
      </w:r>
      <w:r>
        <w:rPr>
          <w:sz w:val="22"/>
        </w:rPr>
        <w:t>对乙方接待党政机关会议业绩自动统计，作为</w:t>
      </w:r>
      <w:r>
        <w:rPr>
          <w:spacing w:val="-3"/>
          <w:sz w:val="22"/>
        </w:rPr>
        <w:t>下一轮党政机关会议定点场所政府采购的参考依据；</w:t>
      </w:r>
    </w:p>
    <w:p w14:paraId="642968B9">
      <w:pPr>
        <w:pStyle w:val="15"/>
        <w:numPr>
          <w:ilvl w:val="0"/>
          <w:numId w:val="28"/>
        </w:numPr>
        <w:tabs>
          <w:tab w:val="left" w:pos="718"/>
        </w:tabs>
        <w:spacing w:before="1" w:after="0" w:line="427" w:lineRule="auto"/>
        <w:ind w:left="550" w:right="5740" w:firstLine="0"/>
        <w:jc w:val="left"/>
        <w:rPr>
          <w:sz w:val="22"/>
        </w:rPr>
      </w:pPr>
      <w:r>
        <w:rPr>
          <w:spacing w:val="-3"/>
          <w:sz w:val="22"/>
        </w:rPr>
        <w:t>有权在媒体上公布乙方履行协议情况。</w:t>
      </w:r>
      <w:r>
        <w:rPr>
          <w:rFonts w:ascii="Times New Roman" w:eastAsia="Times New Roman"/>
          <w:spacing w:val="-3"/>
          <w:sz w:val="22"/>
        </w:rPr>
        <w:t>(</w:t>
      </w:r>
      <w:r>
        <w:rPr>
          <w:spacing w:val="-3"/>
          <w:sz w:val="22"/>
        </w:rPr>
        <w:t>三</w:t>
      </w:r>
      <w:r>
        <w:rPr>
          <w:rFonts w:ascii="Times New Roman" w:eastAsia="Times New Roman"/>
          <w:spacing w:val="-3"/>
          <w:sz w:val="22"/>
        </w:rPr>
        <w:t>)</w:t>
      </w:r>
      <w:r>
        <w:rPr>
          <w:spacing w:val="-3"/>
          <w:sz w:val="22"/>
        </w:rPr>
        <w:t>甲方的义务：</w:t>
      </w:r>
    </w:p>
    <w:p w14:paraId="7B43589E">
      <w:pPr>
        <w:pStyle w:val="15"/>
        <w:numPr>
          <w:ilvl w:val="0"/>
          <w:numId w:val="29"/>
        </w:numPr>
        <w:tabs>
          <w:tab w:val="left" w:pos="718"/>
        </w:tabs>
        <w:spacing w:before="0" w:after="0" w:line="279" w:lineRule="exact"/>
        <w:ind w:left="717" w:right="0" w:hanging="168"/>
        <w:jc w:val="left"/>
        <w:rPr>
          <w:sz w:val="22"/>
        </w:rPr>
      </w:pPr>
      <w:r>
        <w:rPr>
          <w:spacing w:val="-3"/>
          <w:sz w:val="22"/>
        </w:rPr>
        <w:t>公布定点场所的名称、地理位置及协议价格等信息；</w:t>
      </w:r>
    </w:p>
    <w:p w14:paraId="29B7FC0F">
      <w:pPr>
        <w:pStyle w:val="10"/>
        <w:spacing w:before="12"/>
        <w:rPr>
          <w:sz w:val="16"/>
        </w:rPr>
      </w:pPr>
    </w:p>
    <w:p w14:paraId="48028A89">
      <w:pPr>
        <w:pStyle w:val="15"/>
        <w:numPr>
          <w:ilvl w:val="0"/>
          <w:numId w:val="29"/>
        </w:numPr>
        <w:tabs>
          <w:tab w:val="left" w:pos="719"/>
        </w:tabs>
        <w:spacing w:before="0" w:after="0" w:line="427" w:lineRule="auto"/>
        <w:ind w:left="108" w:right="746" w:firstLine="441"/>
        <w:jc w:val="left"/>
        <w:rPr>
          <w:sz w:val="22"/>
        </w:rPr>
      </w:pPr>
      <w:r>
        <w:rPr>
          <w:sz w:val="22"/>
        </w:rPr>
        <w:t>依据党政机关会议定点管理制度以及国库集中支付和公务卡结算方式等财务管理手段，约</w:t>
      </w:r>
      <w:r>
        <w:rPr>
          <w:spacing w:val="-3"/>
          <w:sz w:val="22"/>
        </w:rPr>
        <w:t>束党政机关到定点场所开会。</w:t>
      </w:r>
    </w:p>
    <w:p w14:paraId="1AE1C4CE">
      <w:pPr>
        <w:pStyle w:val="10"/>
        <w:spacing w:line="279" w:lineRule="exact"/>
        <w:ind w:left="550"/>
      </w:pPr>
      <w:r>
        <w:rPr>
          <w:rFonts w:ascii="Times New Roman" w:eastAsia="Times New Roman"/>
        </w:rPr>
        <w:t>(</w:t>
      </w:r>
      <w:r>
        <w:t>四</w:t>
      </w:r>
      <w:r>
        <w:rPr>
          <w:rFonts w:ascii="Times New Roman" w:eastAsia="Times New Roman"/>
        </w:rPr>
        <w:t>)</w:t>
      </w:r>
      <w:r>
        <w:t>乙方的权利：</w:t>
      </w:r>
    </w:p>
    <w:p w14:paraId="77968018">
      <w:pPr>
        <w:pStyle w:val="10"/>
        <w:spacing w:before="12"/>
        <w:rPr>
          <w:sz w:val="16"/>
        </w:rPr>
      </w:pPr>
    </w:p>
    <w:p w14:paraId="152EF3C7">
      <w:pPr>
        <w:pStyle w:val="15"/>
        <w:numPr>
          <w:ilvl w:val="0"/>
          <w:numId w:val="30"/>
        </w:numPr>
        <w:tabs>
          <w:tab w:val="left" w:pos="719"/>
        </w:tabs>
        <w:spacing w:before="0" w:after="0" w:line="427" w:lineRule="auto"/>
        <w:ind w:left="108" w:right="746" w:firstLine="441"/>
        <w:jc w:val="left"/>
        <w:rPr>
          <w:sz w:val="22"/>
        </w:rPr>
      </w:pPr>
      <w:r>
        <w:rPr>
          <w:sz w:val="22"/>
        </w:rPr>
        <w:t>会议举办单位不能出示有效证明，证明其属于协议服务范围的，乙方有权拒绝向其提供协</w:t>
      </w:r>
      <w:r>
        <w:rPr>
          <w:spacing w:val="-3"/>
          <w:sz w:val="22"/>
        </w:rPr>
        <w:t>议价格的服务；</w:t>
      </w:r>
    </w:p>
    <w:p w14:paraId="02393CA3">
      <w:pPr>
        <w:pStyle w:val="15"/>
        <w:numPr>
          <w:ilvl w:val="0"/>
          <w:numId w:val="30"/>
        </w:numPr>
        <w:tabs>
          <w:tab w:val="left" w:pos="718"/>
        </w:tabs>
        <w:spacing w:before="0" w:after="0" w:line="424" w:lineRule="auto"/>
        <w:ind w:left="550" w:right="1561" w:firstLine="0"/>
        <w:jc w:val="left"/>
        <w:rPr>
          <w:sz w:val="22"/>
        </w:rPr>
      </w:pPr>
      <w:r>
        <w:rPr>
          <w:spacing w:val="-3"/>
          <w:sz w:val="22"/>
        </w:rPr>
        <w:t>会议举办单位要求虚开发票、提取现金、开支与会议无关费用的，乙方有权拒绝。</w:t>
      </w:r>
      <w:r>
        <w:rPr>
          <w:rFonts w:ascii="Times New Roman" w:eastAsia="Times New Roman"/>
          <w:spacing w:val="-3"/>
          <w:sz w:val="22"/>
        </w:rPr>
        <w:t>(</w:t>
      </w:r>
      <w:r>
        <w:rPr>
          <w:spacing w:val="-3"/>
          <w:sz w:val="22"/>
        </w:rPr>
        <w:t>五</w:t>
      </w:r>
      <w:r>
        <w:rPr>
          <w:rFonts w:ascii="Times New Roman" w:eastAsia="Times New Roman"/>
          <w:spacing w:val="-3"/>
          <w:sz w:val="22"/>
        </w:rPr>
        <w:t>)</w:t>
      </w:r>
      <w:r>
        <w:rPr>
          <w:spacing w:val="-3"/>
          <w:sz w:val="22"/>
        </w:rPr>
        <w:t>乙方的义务：</w:t>
      </w:r>
    </w:p>
    <w:p w14:paraId="325DBA4B">
      <w:pPr>
        <w:pStyle w:val="15"/>
        <w:numPr>
          <w:ilvl w:val="0"/>
          <w:numId w:val="31"/>
        </w:numPr>
        <w:tabs>
          <w:tab w:val="left" w:pos="718"/>
        </w:tabs>
        <w:spacing w:before="1" w:after="0" w:line="240" w:lineRule="auto"/>
        <w:ind w:left="717" w:right="0" w:hanging="168"/>
        <w:jc w:val="left"/>
        <w:rPr>
          <w:sz w:val="22"/>
        </w:rPr>
      </w:pPr>
      <w:r>
        <w:rPr>
          <w:spacing w:val="-3"/>
          <w:sz w:val="22"/>
        </w:rPr>
        <w:t>乙方应按招标文件的要求，提供本协议规定的会议接待服务。</w:t>
      </w:r>
    </w:p>
    <w:p w14:paraId="158C9743">
      <w:pPr>
        <w:spacing w:after="0" w:line="240" w:lineRule="auto"/>
        <w:jc w:val="left"/>
        <w:rPr>
          <w:sz w:val="22"/>
        </w:rPr>
        <w:sectPr>
          <w:pgSz w:w="11900" w:h="16830"/>
          <w:pgMar w:top="1460" w:right="460" w:bottom="1200" w:left="1240" w:header="0" w:footer="1010" w:gutter="0"/>
          <w:cols w:space="720" w:num="1"/>
        </w:sectPr>
      </w:pPr>
    </w:p>
    <w:p w14:paraId="7CA76FAA">
      <w:pPr>
        <w:pStyle w:val="15"/>
        <w:numPr>
          <w:ilvl w:val="0"/>
          <w:numId w:val="31"/>
        </w:numPr>
        <w:tabs>
          <w:tab w:val="left" w:pos="719"/>
        </w:tabs>
        <w:spacing w:before="51" w:after="0" w:line="424" w:lineRule="auto"/>
        <w:ind w:left="108" w:right="745" w:firstLine="441"/>
        <w:jc w:val="both"/>
        <w:rPr>
          <w:sz w:val="22"/>
        </w:rPr>
      </w:pPr>
      <w:r>
        <w:rPr>
          <w:sz w:val="22"/>
        </w:rPr>
        <w:t>在协议期内，乙方必须持有和确保下列证照处于合法有效期内：营业执照、客房、餐饮卫生许可证、特种行业许可证、消防安全检查合格证</w:t>
      </w:r>
      <w:r>
        <w:rPr>
          <w:rFonts w:ascii="Times New Roman" w:eastAsia="Times New Roman"/>
          <w:spacing w:val="3"/>
          <w:sz w:val="22"/>
        </w:rPr>
        <w:t>/</w:t>
      </w:r>
      <w:r>
        <w:rPr>
          <w:sz w:val="22"/>
        </w:rPr>
        <w:t>意见书、锅炉、电梯</w:t>
      </w:r>
      <w:r>
        <w:rPr>
          <w:rFonts w:ascii="Times New Roman" w:eastAsia="Times New Roman"/>
          <w:sz w:val="22"/>
        </w:rPr>
        <w:t>(</w:t>
      </w:r>
      <w:r>
        <w:rPr>
          <w:sz w:val="22"/>
        </w:rPr>
        <w:t>未安装使用的除外</w:t>
      </w:r>
      <w:r>
        <w:rPr>
          <w:rFonts w:ascii="Times New Roman" w:eastAsia="Times New Roman"/>
          <w:sz w:val="22"/>
        </w:rPr>
        <w:t>)</w:t>
      </w:r>
      <w:r>
        <w:rPr>
          <w:sz w:val="22"/>
        </w:rPr>
        <w:t>安全</w:t>
      </w:r>
      <w:r>
        <w:rPr>
          <w:spacing w:val="-3"/>
          <w:sz w:val="22"/>
        </w:rPr>
        <w:t>检查合格证明。</w:t>
      </w:r>
    </w:p>
    <w:p w14:paraId="714377F5">
      <w:pPr>
        <w:pStyle w:val="15"/>
        <w:numPr>
          <w:ilvl w:val="0"/>
          <w:numId w:val="31"/>
        </w:numPr>
        <w:tabs>
          <w:tab w:val="left" w:pos="718"/>
        </w:tabs>
        <w:spacing w:before="3" w:after="0" w:line="240" w:lineRule="auto"/>
        <w:ind w:left="717" w:right="0" w:hanging="168"/>
        <w:jc w:val="left"/>
        <w:rPr>
          <w:sz w:val="22"/>
        </w:rPr>
      </w:pPr>
      <w:r>
        <w:rPr>
          <w:spacing w:val="-3"/>
          <w:sz w:val="22"/>
        </w:rPr>
        <w:t>在协议期内，乙方要按照本协议的规定，接待党政机关举办会议，并执行协议价格。</w:t>
      </w:r>
    </w:p>
    <w:p w14:paraId="4FD1907C">
      <w:pPr>
        <w:pStyle w:val="10"/>
        <w:spacing w:before="12"/>
        <w:rPr>
          <w:sz w:val="16"/>
        </w:rPr>
      </w:pPr>
    </w:p>
    <w:p w14:paraId="7A573DD2">
      <w:pPr>
        <w:pStyle w:val="15"/>
        <w:numPr>
          <w:ilvl w:val="0"/>
          <w:numId w:val="31"/>
        </w:numPr>
        <w:tabs>
          <w:tab w:val="left" w:pos="719"/>
        </w:tabs>
        <w:spacing w:before="0" w:after="0" w:line="424" w:lineRule="auto"/>
        <w:ind w:left="108" w:right="745" w:firstLine="441"/>
        <w:jc w:val="both"/>
        <w:rPr>
          <w:sz w:val="22"/>
        </w:rPr>
      </w:pPr>
      <w:r>
        <w:rPr>
          <w:sz w:val="22"/>
        </w:rPr>
        <w:t>协议有效期内，乙方应保持各项设、施完好，具备履行协议的能力；如乙方设备、设施发生足以影响接待能力的重大变化，应在变化发生后</w:t>
      </w:r>
      <w:r>
        <w:rPr>
          <w:rFonts w:ascii="Times New Roman" w:eastAsia="Times New Roman"/>
          <w:spacing w:val="4"/>
          <w:sz w:val="22"/>
        </w:rPr>
        <w:t>3</w:t>
      </w:r>
      <w:r>
        <w:rPr>
          <w:sz w:val="22"/>
        </w:rPr>
        <w:t>日内书面通知甲方，甲方根据实际情况决定是否继续履行协议。如甲方解除协议，应在乙方书面通知到达</w:t>
      </w:r>
      <w:r>
        <w:rPr>
          <w:rFonts w:ascii="Times New Roman" w:eastAsia="Times New Roman"/>
          <w:sz w:val="22"/>
        </w:rPr>
        <w:t>30</w:t>
      </w:r>
      <w:r>
        <w:rPr>
          <w:sz w:val="22"/>
        </w:rPr>
        <w:t>日内书面通知乙方并与乙方签订</w:t>
      </w:r>
      <w:r>
        <w:rPr>
          <w:spacing w:val="-3"/>
          <w:sz w:val="22"/>
        </w:rPr>
        <w:t>解除协议确认书。</w:t>
      </w:r>
    </w:p>
    <w:p w14:paraId="1FD7D5B9">
      <w:pPr>
        <w:pStyle w:val="15"/>
        <w:numPr>
          <w:ilvl w:val="0"/>
          <w:numId w:val="31"/>
        </w:numPr>
        <w:tabs>
          <w:tab w:val="left" w:pos="719"/>
        </w:tabs>
        <w:spacing w:before="4" w:after="0" w:line="427" w:lineRule="auto"/>
        <w:ind w:left="108" w:right="746" w:firstLine="441"/>
        <w:jc w:val="left"/>
        <w:rPr>
          <w:sz w:val="22"/>
        </w:rPr>
      </w:pPr>
      <w:r>
        <w:rPr>
          <w:sz w:val="22"/>
        </w:rPr>
        <w:t>乙方的设施设备、清洁卫生、服务质量等要符合国家规定标准，不得因价格优惠而减少服</w:t>
      </w:r>
      <w:r>
        <w:rPr>
          <w:spacing w:val="-3"/>
          <w:sz w:val="22"/>
        </w:rPr>
        <w:t>务项目降低服务质量。</w:t>
      </w:r>
    </w:p>
    <w:p w14:paraId="7EEAD7D2">
      <w:pPr>
        <w:pStyle w:val="15"/>
        <w:numPr>
          <w:ilvl w:val="0"/>
          <w:numId w:val="31"/>
        </w:numPr>
        <w:tabs>
          <w:tab w:val="left" w:pos="718"/>
        </w:tabs>
        <w:spacing w:before="0" w:after="0" w:line="279" w:lineRule="exact"/>
        <w:ind w:left="717" w:right="0" w:hanging="168"/>
        <w:jc w:val="left"/>
        <w:rPr>
          <w:sz w:val="22"/>
        </w:rPr>
      </w:pPr>
      <w:r>
        <w:rPr>
          <w:spacing w:val="-3"/>
          <w:sz w:val="22"/>
        </w:rPr>
        <w:t>乙方向单位举办会议提供如下协议价格：</w:t>
      </w:r>
    </w:p>
    <w:p w14:paraId="7D4DDE86">
      <w:pPr>
        <w:pStyle w:val="10"/>
        <w:spacing w:before="12"/>
        <w:rPr>
          <w:sz w:val="16"/>
        </w:rPr>
      </w:pPr>
    </w:p>
    <w:p w14:paraId="0D955787">
      <w:pPr>
        <w:pStyle w:val="15"/>
        <w:numPr>
          <w:ilvl w:val="1"/>
          <w:numId w:val="31"/>
        </w:numPr>
        <w:tabs>
          <w:tab w:val="left" w:pos="828"/>
          <w:tab w:val="left" w:pos="3463"/>
        </w:tabs>
        <w:spacing w:before="0" w:after="0" w:line="240" w:lineRule="auto"/>
        <w:ind w:left="827" w:right="0" w:hanging="278"/>
        <w:jc w:val="left"/>
        <w:rPr>
          <w:rFonts w:ascii="Times New Roman" w:eastAsia="Times New Roman"/>
          <w:sz w:val="22"/>
        </w:rPr>
      </w:pPr>
      <w:r>
        <w:rPr>
          <w:sz w:val="22"/>
        </w:rPr>
        <w:t>各</w:t>
      </w:r>
      <w:r>
        <w:rPr>
          <w:spacing w:val="-3"/>
          <w:sz w:val="22"/>
        </w:rPr>
        <w:t>类</w:t>
      </w:r>
      <w:r>
        <w:rPr>
          <w:sz w:val="22"/>
        </w:rPr>
        <w:t>客房</w:t>
      </w:r>
      <w:r>
        <w:rPr>
          <w:rFonts w:ascii="Times New Roman" w:eastAsia="Times New Roman"/>
          <w:sz w:val="22"/>
        </w:rPr>
        <w:t>(</w:t>
      </w:r>
      <w:r>
        <w:rPr>
          <w:sz w:val="22"/>
        </w:rPr>
        <w:t>标</w:t>
      </w:r>
      <w:r>
        <w:rPr>
          <w:spacing w:val="-3"/>
          <w:sz w:val="22"/>
        </w:rPr>
        <w:t>准</w:t>
      </w:r>
      <w:r>
        <w:rPr>
          <w:sz w:val="22"/>
        </w:rPr>
        <w:t>间</w:t>
      </w:r>
      <w:r>
        <w:rPr>
          <w:rFonts w:ascii="Times New Roman" w:eastAsia="Times New Roman"/>
          <w:sz w:val="22"/>
        </w:rPr>
        <w:t>)</w:t>
      </w:r>
      <w:r>
        <w:rPr>
          <w:sz w:val="22"/>
        </w:rPr>
        <w:t>的</w:t>
      </w:r>
      <w:r>
        <w:rPr>
          <w:spacing w:val="-3"/>
          <w:sz w:val="22"/>
        </w:rPr>
        <w:t>价</w:t>
      </w:r>
      <w:r>
        <w:rPr>
          <w:sz w:val="22"/>
        </w:rPr>
        <w:t>格</w:t>
      </w:r>
      <w:r>
        <w:rPr>
          <w:rFonts w:ascii="Times New Roman" w:eastAsia="Times New Roman"/>
          <w:sz w:val="22"/>
        </w:rPr>
        <w:t>(</w:t>
      </w:r>
      <w:r>
        <w:rPr>
          <w:rFonts w:ascii="Times New Roman" w:eastAsia="Times New Roman"/>
          <w:sz w:val="22"/>
        </w:rPr>
        <w:tab/>
      </w:r>
      <w:r>
        <w:rPr>
          <w:sz w:val="22"/>
        </w:rPr>
        <w:t>元</w:t>
      </w:r>
      <w:r>
        <w:rPr>
          <w:rFonts w:ascii="Times New Roman" w:eastAsia="Times New Roman"/>
          <w:sz w:val="22"/>
        </w:rPr>
        <w:t>/</w:t>
      </w:r>
      <w:r>
        <w:rPr>
          <w:sz w:val="22"/>
        </w:rPr>
        <w:t>间</w:t>
      </w:r>
      <w:r>
        <w:rPr>
          <w:rFonts w:ascii="Times New Roman" w:eastAsia="Times New Roman"/>
          <w:sz w:val="22"/>
        </w:rPr>
        <w:t>/</w:t>
      </w:r>
      <w:r>
        <w:rPr>
          <w:spacing w:val="-3"/>
          <w:sz w:val="22"/>
        </w:rPr>
        <w:t>天</w:t>
      </w:r>
      <w:r>
        <w:rPr>
          <w:rFonts w:ascii="Times New Roman" w:eastAsia="Times New Roman"/>
          <w:sz w:val="22"/>
        </w:rPr>
        <w:t>);</w:t>
      </w:r>
    </w:p>
    <w:p w14:paraId="047900D1">
      <w:pPr>
        <w:pStyle w:val="10"/>
        <w:spacing w:before="1"/>
        <w:rPr>
          <w:rFonts w:ascii="Times New Roman"/>
          <w:sz w:val="19"/>
        </w:rPr>
      </w:pPr>
    </w:p>
    <w:p w14:paraId="28A0DA29">
      <w:pPr>
        <w:pStyle w:val="15"/>
        <w:numPr>
          <w:ilvl w:val="1"/>
          <w:numId w:val="31"/>
        </w:numPr>
        <w:tabs>
          <w:tab w:val="left" w:pos="828"/>
          <w:tab w:val="left" w:pos="4123"/>
        </w:tabs>
        <w:spacing w:before="0" w:after="0" w:line="240" w:lineRule="auto"/>
        <w:ind w:left="827" w:right="0" w:hanging="278"/>
        <w:jc w:val="left"/>
        <w:rPr>
          <w:rFonts w:ascii="Times New Roman" w:eastAsia="Times New Roman"/>
          <w:sz w:val="22"/>
        </w:rPr>
      </w:pPr>
      <w:r>
        <w:rPr>
          <w:sz w:val="22"/>
        </w:rPr>
        <w:t>各</w:t>
      </w:r>
      <w:r>
        <w:rPr>
          <w:spacing w:val="-3"/>
          <w:sz w:val="22"/>
        </w:rPr>
        <w:t>种</w:t>
      </w:r>
      <w:r>
        <w:rPr>
          <w:sz w:val="22"/>
        </w:rPr>
        <w:t>会议室</w:t>
      </w:r>
      <w:r>
        <w:rPr>
          <w:rFonts w:ascii="Times New Roman" w:eastAsia="Times New Roman"/>
          <w:sz w:val="22"/>
        </w:rPr>
        <w:t>(</w:t>
      </w:r>
      <w:r>
        <w:rPr>
          <w:sz w:val="22"/>
        </w:rPr>
        <w:t>大</w:t>
      </w:r>
      <w:r>
        <w:rPr>
          <w:spacing w:val="-3"/>
          <w:sz w:val="22"/>
        </w:rPr>
        <w:t>、</w:t>
      </w:r>
      <w:r>
        <w:rPr>
          <w:sz w:val="22"/>
        </w:rPr>
        <w:t>中、</w:t>
      </w:r>
      <w:r>
        <w:rPr>
          <w:spacing w:val="-3"/>
          <w:sz w:val="22"/>
        </w:rPr>
        <w:t>小</w:t>
      </w:r>
      <w:r>
        <w:rPr>
          <w:rFonts w:ascii="Times New Roman" w:eastAsia="Times New Roman"/>
          <w:sz w:val="22"/>
        </w:rPr>
        <w:t>)</w:t>
      </w:r>
      <w:r>
        <w:rPr>
          <w:sz w:val="22"/>
        </w:rPr>
        <w:t>的</w:t>
      </w:r>
      <w:r>
        <w:rPr>
          <w:spacing w:val="-3"/>
          <w:sz w:val="22"/>
        </w:rPr>
        <w:t>价</w:t>
      </w:r>
      <w:r>
        <w:rPr>
          <w:sz w:val="22"/>
        </w:rPr>
        <w:t>格</w:t>
      </w:r>
      <w:r>
        <w:rPr>
          <w:rFonts w:ascii="Times New Roman" w:eastAsia="Times New Roman"/>
          <w:sz w:val="22"/>
        </w:rPr>
        <w:t>(</w:t>
      </w:r>
      <w:r>
        <w:rPr>
          <w:rFonts w:ascii="Times New Roman" w:eastAsia="Times New Roman"/>
          <w:sz w:val="22"/>
        </w:rPr>
        <w:tab/>
      </w:r>
      <w:r>
        <w:rPr>
          <w:sz w:val="22"/>
        </w:rPr>
        <w:t>元</w:t>
      </w:r>
      <w:r>
        <w:rPr>
          <w:rFonts w:ascii="Times New Roman" w:eastAsia="Times New Roman"/>
          <w:sz w:val="22"/>
        </w:rPr>
        <w:t>/</w:t>
      </w:r>
      <w:r>
        <w:rPr>
          <w:sz w:val="22"/>
        </w:rPr>
        <w:t>半</w:t>
      </w:r>
      <w:r>
        <w:rPr>
          <w:spacing w:val="-3"/>
          <w:sz w:val="22"/>
        </w:rPr>
        <w:t>天</w:t>
      </w:r>
      <w:r>
        <w:rPr>
          <w:rFonts w:ascii="Times New Roman" w:eastAsia="Times New Roman"/>
          <w:sz w:val="22"/>
        </w:rPr>
        <w:t>);</w:t>
      </w:r>
    </w:p>
    <w:p w14:paraId="338AAC0A">
      <w:pPr>
        <w:pStyle w:val="10"/>
        <w:spacing w:before="11"/>
        <w:rPr>
          <w:rFonts w:ascii="Times New Roman"/>
          <w:sz w:val="18"/>
        </w:rPr>
      </w:pPr>
    </w:p>
    <w:p w14:paraId="6FEE332E">
      <w:pPr>
        <w:pStyle w:val="15"/>
        <w:numPr>
          <w:ilvl w:val="1"/>
          <w:numId w:val="31"/>
        </w:numPr>
        <w:tabs>
          <w:tab w:val="left" w:pos="828"/>
        </w:tabs>
        <w:spacing w:before="0" w:after="0" w:line="240" w:lineRule="auto"/>
        <w:ind w:left="827" w:right="0" w:hanging="278"/>
        <w:jc w:val="left"/>
        <w:rPr>
          <w:rFonts w:ascii="Times New Roman" w:eastAsia="Times New Roman"/>
          <w:sz w:val="22"/>
        </w:rPr>
      </w:pPr>
      <w:r>
        <w:rPr>
          <w:sz w:val="22"/>
        </w:rPr>
        <w:t>餐费</w:t>
      </w:r>
      <w:r>
        <w:rPr>
          <w:spacing w:val="-3"/>
          <w:sz w:val="22"/>
        </w:rPr>
        <w:t>（</w:t>
      </w:r>
      <w:r>
        <w:rPr>
          <w:sz w:val="22"/>
        </w:rPr>
        <w:t>中餐</w:t>
      </w:r>
      <w:r>
        <w:rPr>
          <w:rFonts w:ascii="Times New Roman" w:eastAsia="Times New Roman"/>
          <w:spacing w:val="-3"/>
          <w:sz w:val="22"/>
        </w:rPr>
        <w:t>+</w:t>
      </w:r>
      <w:r>
        <w:rPr>
          <w:sz w:val="22"/>
        </w:rPr>
        <w:t>晚餐</w:t>
      </w:r>
      <w:r>
        <w:rPr>
          <w:spacing w:val="-3"/>
          <w:sz w:val="22"/>
        </w:rPr>
        <w:t>）</w:t>
      </w:r>
      <w:r>
        <w:rPr>
          <w:spacing w:val="-2"/>
          <w:sz w:val="22"/>
        </w:rPr>
        <w:t>的价格</w:t>
      </w:r>
      <w:r>
        <w:rPr>
          <w:sz w:val="22"/>
        </w:rPr>
        <w:t>（</w:t>
      </w:r>
      <w:r>
        <w:rPr>
          <w:spacing w:val="26"/>
          <w:sz w:val="22"/>
        </w:rPr>
        <w:t xml:space="preserve"> 元</w:t>
      </w:r>
      <w:r>
        <w:rPr>
          <w:rFonts w:ascii="Times New Roman" w:eastAsia="Times New Roman"/>
          <w:sz w:val="22"/>
        </w:rPr>
        <w:t>/</w:t>
      </w:r>
      <w:r>
        <w:rPr>
          <w:sz w:val="22"/>
        </w:rPr>
        <w:t>人）</w:t>
      </w:r>
      <w:r>
        <w:rPr>
          <w:rFonts w:ascii="Times New Roman" w:eastAsia="Times New Roman"/>
          <w:sz w:val="22"/>
        </w:rPr>
        <w:t>;</w:t>
      </w:r>
    </w:p>
    <w:p w14:paraId="54B87432">
      <w:pPr>
        <w:pStyle w:val="10"/>
        <w:spacing w:before="10"/>
        <w:rPr>
          <w:rFonts w:ascii="Times New Roman"/>
          <w:sz w:val="18"/>
        </w:rPr>
      </w:pPr>
    </w:p>
    <w:p w14:paraId="4528C231">
      <w:pPr>
        <w:pStyle w:val="15"/>
        <w:numPr>
          <w:ilvl w:val="0"/>
          <w:numId w:val="31"/>
        </w:numPr>
        <w:tabs>
          <w:tab w:val="left" w:pos="718"/>
        </w:tabs>
        <w:spacing w:before="0" w:after="0" w:line="240" w:lineRule="auto"/>
        <w:ind w:left="717" w:right="0" w:hanging="168"/>
        <w:jc w:val="left"/>
        <w:rPr>
          <w:sz w:val="22"/>
        </w:rPr>
      </w:pPr>
      <w:r>
        <w:rPr>
          <w:spacing w:val="-3"/>
          <w:sz w:val="22"/>
        </w:rPr>
        <w:t>乙方承诺提供的协议价格不得随市场价格波动而提高。</w:t>
      </w:r>
    </w:p>
    <w:p w14:paraId="1C298FA2">
      <w:pPr>
        <w:pStyle w:val="10"/>
        <w:spacing w:before="2"/>
        <w:rPr>
          <w:sz w:val="17"/>
        </w:rPr>
      </w:pPr>
    </w:p>
    <w:p w14:paraId="61F5987D">
      <w:pPr>
        <w:pStyle w:val="15"/>
        <w:numPr>
          <w:ilvl w:val="0"/>
          <w:numId w:val="31"/>
        </w:numPr>
        <w:tabs>
          <w:tab w:val="left" w:pos="718"/>
        </w:tabs>
        <w:spacing w:before="0" w:after="0" w:line="240" w:lineRule="auto"/>
        <w:ind w:left="717" w:right="0" w:hanging="168"/>
        <w:jc w:val="left"/>
        <w:rPr>
          <w:sz w:val="22"/>
        </w:rPr>
      </w:pPr>
      <w:r>
        <w:rPr>
          <w:spacing w:val="-3"/>
          <w:sz w:val="22"/>
        </w:rPr>
        <w:t>当服务对象与乙方在价格和服务方面发生争议时，乙方有义务主动出示本协议书。</w:t>
      </w:r>
    </w:p>
    <w:p w14:paraId="233933F3">
      <w:pPr>
        <w:pStyle w:val="10"/>
        <w:spacing w:before="12"/>
        <w:rPr>
          <w:sz w:val="16"/>
        </w:rPr>
      </w:pPr>
    </w:p>
    <w:p w14:paraId="0FC804B5">
      <w:pPr>
        <w:pStyle w:val="15"/>
        <w:numPr>
          <w:ilvl w:val="0"/>
          <w:numId w:val="31"/>
        </w:numPr>
        <w:tabs>
          <w:tab w:val="left" w:pos="718"/>
        </w:tabs>
        <w:spacing w:before="0" w:after="0" w:line="424" w:lineRule="auto"/>
        <w:ind w:left="108" w:right="745" w:firstLine="441"/>
        <w:jc w:val="left"/>
        <w:rPr>
          <w:sz w:val="22"/>
        </w:rPr>
      </w:pPr>
      <w:r>
        <w:rPr>
          <w:spacing w:val="-3"/>
          <w:sz w:val="22"/>
        </w:rPr>
        <w:t>乙方的名称</w:t>
      </w:r>
      <w:r>
        <w:rPr>
          <w:rFonts w:ascii="Times New Roman" w:hAnsi="Times New Roman" w:eastAsia="Times New Roman"/>
          <w:spacing w:val="-1"/>
          <w:sz w:val="22"/>
        </w:rPr>
        <w:t>(</w:t>
      </w:r>
      <w:r>
        <w:rPr>
          <w:spacing w:val="-3"/>
          <w:sz w:val="22"/>
        </w:rPr>
        <w:t>包括发票开具单位的名称</w:t>
      </w:r>
      <w:r>
        <w:rPr>
          <w:rFonts w:ascii="Times New Roman" w:hAnsi="Times New Roman" w:eastAsia="Times New Roman"/>
          <w:sz w:val="22"/>
        </w:rPr>
        <w:t>)</w:t>
      </w:r>
      <w:r>
        <w:rPr>
          <w:spacing w:val="-3"/>
          <w:sz w:val="22"/>
        </w:rPr>
        <w:t>、地址、联系方式等发生变化时，要及时通知甲方， 并在</w:t>
      </w:r>
      <w:r>
        <w:rPr>
          <w:rFonts w:ascii="Times New Roman" w:hAnsi="Times New Roman" w:eastAsia="Times New Roman"/>
          <w:spacing w:val="-3"/>
          <w:sz w:val="22"/>
        </w:rPr>
        <w:t>“</w:t>
      </w:r>
      <w:r>
        <w:rPr>
          <w:spacing w:val="-3"/>
          <w:sz w:val="22"/>
        </w:rPr>
        <w:t>党政机关会议定点场所管理系统</w:t>
      </w:r>
      <w:r>
        <w:rPr>
          <w:rFonts w:ascii="Times New Roman" w:hAnsi="Times New Roman" w:eastAsia="Times New Roman"/>
          <w:spacing w:val="-3"/>
          <w:sz w:val="22"/>
        </w:rPr>
        <w:t>”</w:t>
      </w:r>
      <w:r>
        <w:rPr>
          <w:spacing w:val="-3"/>
          <w:sz w:val="22"/>
        </w:rPr>
        <w:t>上做相应更改。</w:t>
      </w:r>
    </w:p>
    <w:p w14:paraId="24CEB241">
      <w:pPr>
        <w:pStyle w:val="15"/>
        <w:numPr>
          <w:ilvl w:val="0"/>
          <w:numId w:val="31"/>
        </w:numPr>
        <w:tabs>
          <w:tab w:val="left" w:pos="828"/>
        </w:tabs>
        <w:spacing w:before="3" w:after="0" w:line="424" w:lineRule="auto"/>
        <w:ind w:left="108" w:right="745" w:firstLine="441"/>
        <w:jc w:val="left"/>
        <w:rPr>
          <w:sz w:val="22"/>
        </w:rPr>
      </w:pPr>
      <w:r>
        <w:rPr>
          <w:sz w:val="22"/>
        </w:rPr>
        <w:t>乙方应具备上网条件，应当在结算时通过</w:t>
      </w:r>
      <w:r>
        <w:rPr>
          <w:rFonts w:ascii="Times New Roman" w:hAnsi="Times New Roman" w:eastAsia="Times New Roman"/>
          <w:sz w:val="22"/>
        </w:rPr>
        <w:t>“</w:t>
      </w:r>
      <w:r>
        <w:rPr>
          <w:sz w:val="22"/>
        </w:rPr>
        <w:t>党政机关会议定点场所管理系统</w:t>
      </w:r>
      <w:r>
        <w:rPr>
          <w:rFonts w:ascii="Times New Roman" w:hAnsi="Times New Roman" w:eastAsia="Times New Roman"/>
          <w:sz w:val="22"/>
        </w:rPr>
        <w:t>”</w:t>
      </w:r>
      <w:r>
        <w:rPr>
          <w:sz w:val="22"/>
        </w:rPr>
        <w:t>打印电子结算</w:t>
      </w:r>
      <w:r>
        <w:rPr>
          <w:spacing w:val="-3"/>
          <w:sz w:val="22"/>
        </w:rPr>
        <w:t>单，供会议举办单位报销使用。</w:t>
      </w:r>
    </w:p>
    <w:p w14:paraId="545D5C36">
      <w:pPr>
        <w:pStyle w:val="15"/>
        <w:numPr>
          <w:ilvl w:val="0"/>
          <w:numId w:val="31"/>
        </w:numPr>
        <w:tabs>
          <w:tab w:val="left" w:pos="828"/>
        </w:tabs>
        <w:spacing w:before="1" w:after="0" w:line="240" w:lineRule="auto"/>
        <w:ind w:left="827" w:right="0" w:hanging="278"/>
        <w:jc w:val="left"/>
        <w:rPr>
          <w:sz w:val="22"/>
        </w:rPr>
      </w:pPr>
      <w:r>
        <w:rPr>
          <w:spacing w:val="-3"/>
          <w:sz w:val="22"/>
        </w:rPr>
        <w:t>乙方应如实开具发票，提供费用原始明细单据，供会议举办单位报销使用。</w:t>
      </w:r>
    </w:p>
    <w:p w14:paraId="5F3C6C15">
      <w:pPr>
        <w:pStyle w:val="10"/>
        <w:spacing w:before="2"/>
        <w:rPr>
          <w:sz w:val="17"/>
        </w:rPr>
      </w:pPr>
    </w:p>
    <w:p w14:paraId="7E26C242">
      <w:pPr>
        <w:pStyle w:val="15"/>
        <w:numPr>
          <w:ilvl w:val="0"/>
          <w:numId w:val="31"/>
        </w:numPr>
        <w:tabs>
          <w:tab w:val="left" w:pos="828"/>
        </w:tabs>
        <w:spacing w:before="0" w:after="0" w:line="240" w:lineRule="auto"/>
        <w:ind w:left="827" w:right="0" w:hanging="278"/>
        <w:jc w:val="left"/>
        <w:rPr>
          <w:sz w:val="22"/>
        </w:rPr>
      </w:pPr>
      <w:r>
        <w:rPr>
          <w:spacing w:val="-3"/>
          <w:sz w:val="22"/>
        </w:rPr>
        <w:t>乙方应具备信用卡收款条件，方便使用公务卡结算。</w:t>
      </w:r>
    </w:p>
    <w:p w14:paraId="00B4D1A5">
      <w:pPr>
        <w:pStyle w:val="10"/>
        <w:spacing w:before="12"/>
        <w:rPr>
          <w:sz w:val="16"/>
        </w:rPr>
      </w:pPr>
    </w:p>
    <w:p w14:paraId="29B341B6">
      <w:pPr>
        <w:pStyle w:val="15"/>
        <w:numPr>
          <w:ilvl w:val="0"/>
          <w:numId w:val="31"/>
        </w:numPr>
        <w:tabs>
          <w:tab w:val="left" w:pos="829"/>
        </w:tabs>
        <w:spacing w:before="0" w:after="0" w:line="427" w:lineRule="auto"/>
        <w:ind w:left="108" w:right="745" w:firstLine="441"/>
        <w:jc w:val="both"/>
        <w:rPr>
          <w:sz w:val="22"/>
        </w:rPr>
      </w:pPr>
      <w:r>
        <w:rPr>
          <w:sz w:val="22"/>
        </w:rPr>
        <w:t>乙方应于本协议签署后的</w:t>
      </w:r>
      <w:r>
        <w:rPr>
          <w:rFonts w:ascii="Times New Roman" w:hAnsi="Times New Roman" w:eastAsia="Times New Roman"/>
          <w:spacing w:val="4"/>
          <w:sz w:val="22"/>
        </w:rPr>
        <w:t>7</w:t>
      </w:r>
      <w:r>
        <w:rPr>
          <w:sz w:val="22"/>
        </w:rPr>
        <w:t>个工作日内，在</w:t>
      </w:r>
      <w:r>
        <w:rPr>
          <w:rFonts w:ascii="Times New Roman" w:hAnsi="Times New Roman" w:eastAsia="Times New Roman"/>
          <w:spacing w:val="5"/>
          <w:sz w:val="22"/>
        </w:rPr>
        <w:t>“</w:t>
      </w:r>
      <w:r>
        <w:rPr>
          <w:sz w:val="22"/>
        </w:rPr>
        <w:t>党政机关会议定点场所管理系统</w:t>
      </w:r>
      <w:r>
        <w:rPr>
          <w:rFonts w:ascii="Times New Roman" w:hAnsi="Times New Roman" w:eastAsia="Times New Roman"/>
          <w:spacing w:val="5"/>
          <w:sz w:val="22"/>
        </w:rPr>
        <w:t>”</w:t>
      </w:r>
      <w:r>
        <w:rPr>
          <w:sz w:val="22"/>
        </w:rPr>
        <w:t>上完成饭店的注册、协议价格等信息填报、本协议的影印件、饭店位置图的上传等工作，并通知甲方进行审核。</w:t>
      </w:r>
    </w:p>
    <w:p w14:paraId="5BB624FA">
      <w:pPr>
        <w:pStyle w:val="15"/>
        <w:numPr>
          <w:ilvl w:val="0"/>
          <w:numId w:val="31"/>
        </w:numPr>
        <w:tabs>
          <w:tab w:val="left" w:pos="828"/>
        </w:tabs>
        <w:spacing w:before="0" w:after="0" w:line="424" w:lineRule="auto"/>
        <w:ind w:left="108" w:right="745" w:firstLine="441"/>
        <w:jc w:val="left"/>
        <w:rPr>
          <w:sz w:val="22"/>
        </w:rPr>
      </w:pPr>
      <w:r>
        <w:rPr>
          <w:spacing w:val="-1"/>
          <w:sz w:val="22"/>
        </w:rPr>
        <w:t>乙方在党政机关会议定点场所管理系统注册的饭店名称与发票开具单位名称不一致的，应</w:t>
      </w:r>
      <w:r>
        <w:rPr>
          <w:spacing w:val="-3"/>
          <w:sz w:val="22"/>
        </w:rPr>
        <w:t>在网上注明。</w:t>
      </w:r>
    </w:p>
    <w:p w14:paraId="3A1776D3">
      <w:pPr>
        <w:pStyle w:val="15"/>
        <w:numPr>
          <w:ilvl w:val="0"/>
          <w:numId w:val="31"/>
        </w:numPr>
        <w:tabs>
          <w:tab w:val="left" w:pos="828"/>
        </w:tabs>
        <w:spacing w:before="0" w:after="0" w:line="240" w:lineRule="auto"/>
        <w:ind w:left="827" w:right="0" w:hanging="278"/>
        <w:jc w:val="left"/>
        <w:rPr>
          <w:sz w:val="22"/>
        </w:rPr>
      </w:pPr>
      <w:r>
        <w:rPr>
          <w:spacing w:val="-3"/>
          <w:sz w:val="22"/>
        </w:rPr>
        <w:t>乙方应接受甲方的监督检查，对甲方提出的意见及时进行整改。</w:t>
      </w:r>
    </w:p>
    <w:p w14:paraId="174E0495">
      <w:pPr>
        <w:spacing w:after="0" w:line="240" w:lineRule="auto"/>
        <w:jc w:val="left"/>
        <w:rPr>
          <w:sz w:val="22"/>
        </w:rPr>
        <w:sectPr>
          <w:pgSz w:w="11900" w:h="16830"/>
          <w:pgMar w:top="1460" w:right="460" w:bottom="1200" w:left="1240" w:header="0" w:footer="1010" w:gutter="0"/>
          <w:cols w:space="720" w:num="1"/>
        </w:sectPr>
      </w:pPr>
    </w:p>
    <w:p w14:paraId="31F6CE3E">
      <w:pPr>
        <w:pStyle w:val="10"/>
        <w:spacing w:before="51"/>
        <w:ind w:left="550"/>
      </w:pPr>
      <w:r>
        <w:rPr>
          <w:rFonts w:ascii="Times New Roman" w:eastAsia="Times New Roman"/>
        </w:rPr>
        <w:t>(</w:t>
      </w:r>
      <w:r>
        <w:t>六</w:t>
      </w:r>
      <w:r>
        <w:rPr>
          <w:rFonts w:ascii="Times New Roman" w:eastAsia="Times New Roman"/>
        </w:rPr>
        <w:t>)</w:t>
      </w:r>
      <w:r>
        <w:t>结算：</w:t>
      </w:r>
    </w:p>
    <w:p w14:paraId="58F72748">
      <w:pPr>
        <w:pStyle w:val="10"/>
        <w:spacing w:before="12"/>
        <w:rPr>
          <w:sz w:val="16"/>
        </w:rPr>
      </w:pPr>
    </w:p>
    <w:p w14:paraId="7D5CC92C">
      <w:pPr>
        <w:pStyle w:val="10"/>
        <w:spacing w:line="424" w:lineRule="auto"/>
        <w:ind w:left="108" w:right="746" w:firstLine="441"/>
      </w:pPr>
      <w:r>
        <w:rPr>
          <w:rFonts w:ascii="Times New Roman" w:eastAsia="Times New Roman"/>
        </w:rPr>
        <w:t>1.</w:t>
      </w:r>
      <w:r>
        <w:t>会议费用由会议举办单位按照会议费管理办法规定向乙方支付，乙方应保存好所有结算单据，甲方有权根据会议费管理办法等检查结算单据。</w:t>
      </w:r>
    </w:p>
    <w:p w14:paraId="6857B25D">
      <w:pPr>
        <w:pStyle w:val="9"/>
        <w:spacing w:line="335" w:lineRule="exact"/>
        <w:ind w:left="550" w:firstLine="0"/>
      </w:pPr>
      <w:r>
        <w:t>五、违约责任</w:t>
      </w:r>
    </w:p>
    <w:p w14:paraId="12A7E111">
      <w:pPr>
        <w:pStyle w:val="15"/>
        <w:numPr>
          <w:ilvl w:val="0"/>
          <w:numId w:val="32"/>
        </w:numPr>
        <w:tabs>
          <w:tab w:val="left" w:pos="719"/>
        </w:tabs>
        <w:spacing w:before="167" w:after="0" w:line="424" w:lineRule="auto"/>
        <w:ind w:left="108" w:right="746" w:firstLine="441"/>
        <w:jc w:val="left"/>
        <w:rPr>
          <w:sz w:val="22"/>
        </w:rPr>
      </w:pPr>
      <w:r>
        <w:rPr>
          <w:sz w:val="22"/>
        </w:rPr>
        <w:t xml:space="preserve">乙方有以下违约行为的，经调查属实，第一次予以书面警告；第二次取消定点场所资格， </w:t>
      </w:r>
      <w:r>
        <w:rPr>
          <w:spacing w:val="-3"/>
          <w:sz w:val="22"/>
        </w:rPr>
        <w:t>并不得参加下一轮次的会议定点场所政府采购。</w:t>
      </w:r>
    </w:p>
    <w:p w14:paraId="0C9AC4A9">
      <w:pPr>
        <w:pStyle w:val="10"/>
        <w:spacing w:before="3"/>
        <w:ind w:left="550"/>
      </w:pPr>
      <w:r>
        <w:rPr>
          <w:rFonts w:ascii="Times New Roman" w:eastAsia="Times New Roman"/>
        </w:rPr>
        <w:t>(</w:t>
      </w:r>
      <w:r>
        <w:t>一</w:t>
      </w:r>
      <w:r>
        <w:rPr>
          <w:rFonts w:ascii="Times New Roman" w:eastAsia="Times New Roman"/>
        </w:rPr>
        <w:t>)</w:t>
      </w:r>
      <w:r>
        <w:t>无正当理由拒绝接待党政机关会议的；</w:t>
      </w:r>
    </w:p>
    <w:p w14:paraId="0C5C624E">
      <w:pPr>
        <w:pStyle w:val="10"/>
        <w:rPr>
          <w:sz w:val="17"/>
        </w:rPr>
      </w:pPr>
    </w:p>
    <w:p w14:paraId="38515B7C">
      <w:pPr>
        <w:pStyle w:val="10"/>
        <w:spacing w:line="424" w:lineRule="auto"/>
        <w:ind w:left="550" w:right="3140"/>
      </w:pPr>
      <w:r>
        <w:rPr>
          <w:rFonts w:ascii="Times New Roman" w:eastAsia="Times New Roman"/>
          <w:spacing w:val="-1"/>
        </w:rPr>
        <w:t>(</w:t>
      </w:r>
      <w:r>
        <w:rPr>
          <w:spacing w:val="-1"/>
        </w:rPr>
        <w:t>二</w:t>
      </w:r>
      <w:r>
        <w:rPr>
          <w:rFonts w:ascii="Times New Roman" w:eastAsia="Times New Roman"/>
          <w:spacing w:val="-1"/>
        </w:rPr>
        <w:t>)</w:t>
      </w:r>
      <w:r>
        <w:rPr>
          <w:spacing w:val="-3"/>
        </w:rPr>
        <w:t xml:space="preserve">超过协议价格收取费用或采取减少服务项目等降低服务质量的； </w:t>
      </w:r>
      <w:r>
        <w:rPr>
          <w:rFonts w:ascii="Times New Roman" w:eastAsia="Times New Roman"/>
          <w:spacing w:val="-3"/>
        </w:rPr>
        <w:t>(</w:t>
      </w:r>
      <w:r>
        <w:rPr>
          <w:spacing w:val="-3"/>
        </w:rPr>
        <w:t>三</w:t>
      </w:r>
      <w:r>
        <w:rPr>
          <w:rFonts w:ascii="Times New Roman" w:eastAsia="Times New Roman"/>
          <w:spacing w:val="-3"/>
        </w:rPr>
        <w:t>)</w:t>
      </w:r>
      <w:r>
        <w:rPr>
          <w:spacing w:val="-3"/>
        </w:rPr>
        <w:t>提供虚假发票的；</w:t>
      </w:r>
    </w:p>
    <w:p w14:paraId="24608B9E">
      <w:pPr>
        <w:pStyle w:val="10"/>
        <w:spacing w:before="3" w:line="424" w:lineRule="auto"/>
        <w:ind w:left="550" w:right="3121"/>
      </w:pPr>
      <w:r>
        <w:rPr>
          <w:rFonts w:ascii="Times New Roman" w:eastAsia="Times New Roman"/>
          <w:spacing w:val="-1"/>
        </w:rPr>
        <w:t>(</w:t>
      </w:r>
      <w:r>
        <w:rPr>
          <w:spacing w:val="-1"/>
        </w:rPr>
        <w:t>四</w:t>
      </w:r>
      <w:r>
        <w:rPr>
          <w:rFonts w:ascii="Times New Roman" w:eastAsia="Times New Roman"/>
          <w:spacing w:val="-1"/>
        </w:rPr>
        <w:t>)</w:t>
      </w:r>
      <w:r>
        <w:rPr>
          <w:spacing w:val="-3"/>
        </w:rPr>
        <w:t xml:space="preserve">未按规定提供发票、费用原始明细单据、电子结算单等凭证的； </w:t>
      </w:r>
      <w:r>
        <w:rPr>
          <w:rFonts w:ascii="Times New Roman" w:eastAsia="Times New Roman"/>
          <w:spacing w:val="-3"/>
        </w:rPr>
        <w:t>(</w:t>
      </w:r>
      <w:r>
        <w:rPr>
          <w:spacing w:val="-3"/>
        </w:rPr>
        <w:t>五</w:t>
      </w:r>
      <w:r>
        <w:rPr>
          <w:rFonts w:ascii="Times New Roman" w:eastAsia="Times New Roman"/>
          <w:spacing w:val="-3"/>
        </w:rPr>
        <w:t>)</w:t>
      </w:r>
      <w:r>
        <w:rPr>
          <w:spacing w:val="-3"/>
        </w:rPr>
        <w:t>违反其他协议规定事项的。</w:t>
      </w:r>
    </w:p>
    <w:p w14:paraId="02AD228D">
      <w:pPr>
        <w:pStyle w:val="15"/>
        <w:numPr>
          <w:ilvl w:val="0"/>
          <w:numId w:val="32"/>
        </w:numPr>
        <w:tabs>
          <w:tab w:val="left" w:pos="719"/>
        </w:tabs>
        <w:spacing w:before="0" w:after="0" w:line="427" w:lineRule="auto"/>
        <w:ind w:left="108" w:right="746" w:firstLine="441"/>
        <w:jc w:val="left"/>
        <w:rPr>
          <w:sz w:val="22"/>
        </w:rPr>
      </w:pPr>
      <w:r>
        <w:rPr>
          <w:sz w:val="22"/>
        </w:rPr>
        <w:t>乙方在协议期内未经批准单方面终止履行协议的，取消其会议定点场所资格，并不得参与</w:t>
      </w:r>
      <w:r>
        <w:rPr>
          <w:spacing w:val="-3"/>
          <w:sz w:val="22"/>
        </w:rPr>
        <w:t>下一轮次党政机关会议定点场所政府采购。</w:t>
      </w:r>
    </w:p>
    <w:p w14:paraId="747B5B9B">
      <w:pPr>
        <w:pStyle w:val="9"/>
        <w:spacing w:line="329" w:lineRule="exact"/>
        <w:ind w:left="550" w:firstLine="0"/>
      </w:pPr>
      <w:r>
        <w:t>六、不可抗力</w:t>
      </w:r>
    </w:p>
    <w:p w14:paraId="66DEEDFB">
      <w:pPr>
        <w:pStyle w:val="10"/>
        <w:spacing w:before="168" w:line="427" w:lineRule="auto"/>
        <w:ind w:left="108" w:right="746" w:firstLine="441"/>
      </w:pPr>
      <w:r>
        <w:rPr>
          <w:rFonts w:ascii="Times New Roman" w:eastAsia="Times New Roman"/>
        </w:rPr>
        <w:t>(</w:t>
      </w:r>
      <w:r>
        <w:t>一</w:t>
      </w:r>
      <w:r>
        <w:rPr>
          <w:rFonts w:ascii="Times New Roman" w:eastAsia="Times New Roman"/>
        </w:rPr>
        <w:t>)</w:t>
      </w:r>
      <w:r>
        <w:t>不可抗力事件是指甲乙双方在缔结协议时所不能预见的，且它的发生及其后果是无法避免和无法克服的事故，诸如战争、骚乱、瘟疫、严重火灾、洪水、台风、地震等，包括乙方破产</w:t>
      </w:r>
    </w:p>
    <w:p w14:paraId="1BE42764">
      <w:pPr>
        <w:pStyle w:val="10"/>
        <w:spacing w:line="279" w:lineRule="exact"/>
        <w:ind w:left="108"/>
      </w:pPr>
      <w:r>
        <w:t>、解散、清算、停业以及其他原因无法提供接待服务。</w:t>
      </w:r>
    </w:p>
    <w:p w14:paraId="4B942056">
      <w:pPr>
        <w:pStyle w:val="10"/>
        <w:spacing w:before="12"/>
        <w:rPr>
          <w:sz w:val="16"/>
        </w:rPr>
      </w:pPr>
    </w:p>
    <w:p w14:paraId="33EF2B48">
      <w:pPr>
        <w:pStyle w:val="10"/>
        <w:spacing w:line="427" w:lineRule="auto"/>
        <w:ind w:left="108" w:right="746" w:firstLine="441"/>
        <w:jc w:val="both"/>
      </w:pPr>
      <w:r>
        <w:rPr>
          <w:rFonts w:ascii="Times New Roman" w:eastAsia="Times New Roman"/>
        </w:rPr>
        <w:t>(</w:t>
      </w:r>
      <w:r>
        <w:t>二</w:t>
      </w:r>
      <w:r>
        <w:rPr>
          <w:rFonts w:ascii="Times New Roman" w:eastAsia="Times New Roman"/>
        </w:rPr>
        <w:t>)</w:t>
      </w:r>
      <w:r>
        <w:t>遭受不可抗力一方应在不可抗力事故发生后尽快以书面形式通知对方，并于事故发生后</w:t>
      </w:r>
      <w:r>
        <w:rPr>
          <w:rFonts w:ascii="Times New Roman" w:eastAsia="Times New Roman"/>
        </w:rPr>
        <w:t>14</w:t>
      </w:r>
      <w:r>
        <w:t>日内将有关部门出具的证明文件、详细情况报告以及不可抗力对履行协议影响程度的说明用特快专递或挂号信寄给对方。</w:t>
      </w:r>
    </w:p>
    <w:p w14:paraId="1BDCA852">
      <w:pPr>
        <w:pStyle w:val="10"/>
        <w:spacing w:line="427" w:lineRule="auto"/>
        <w:ind w:left="108" w:right="746" w:firstLine="441"/>
        <w:jc w:val="both"/>
      </w:pPr>
      <w:r>
        <w:rPr>
          <w:rFonts w:ascii="Times New Roman" w:eastAsia="Times New Roman"/>
        </w:rPr>
        <w:t>(</w:t>
      </w:r>
      <w:r>
        <w:t>三</w:t>
      </w:r>
      <w:r>
        <w:rPr>
          <w:rFonts w:ascii="Times New Roman" w:eastAsia="Times New Roman"/>
        </w:rPr>
        <w:t>)</w:t>
      </w:r>
      <w:r>
        <w:t>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4E17D335">
      <w:pPr>
        <w:pStyle w:val="10"/>
        <w:spacing w:line="427" w:lineRule="auto"/>
        <w:ind w:left="108" w:right="745" w:firstLine="441"/>
      </w:pPr>
      <w:r>
        <w:rPr>
          <w:rFonts w:ascii="Times New Roman" w:eastAsia="Times New Roman"/>
        </w:rPr>
        <w:t>(</w:t>
      </w:r>
      <w:r>
        <w:t>四</w:t>
      </w:r>
      <w:r>
        <w:rPr>
          <w:rFonts w:ascii="Times New Roman" w:eastAsia="Times New Roman"/>
        </w:rPr>
        <w:t>)</w:t>
      </w:r>
      <w:r>
        <w:t>一旦不可抗力事故的影响持续</w:t>
      </w:r>
      <w:r>
        <w:rPr>
          <w:rFonts w:ascii="Times New Roman" w:eastAsia="Times New Roman"/>
        </w:rPr>
        <w:t>120</w:t>
      </w:r>
      <w:r>
        <w:t>天以上，甲乙双方通过友好协商，在合理的时间内达成进一步履行协议或终止协议的协议。</w:t>
      </w:r>
    </w:p>
    <w:p w14:paraId="3A79E3DB">
      <w:pPr>
        <w:pStyle w:val="9"/>
        <w:spacing w:line="329" w:lineRule="exact"/>
        <w:ind w:left="550" w:firstLine="0"/>
      </w:pPr>
      <w:r>
        <w:t>七、保密条款</w:t>
      </w:r>
    </w:p>
    <w:p w14:paraId="4FFF2360">
      <w:pPr>
        <w:spacing w:after="0" w:line="329" w:lineRule="exact"/>
        <w:sectPr>
          <w:pgSz w:w="11900" w:h="16830"/>
          <w:pgMar w:top="1460" w:right="460" w:bottom="1200" w:left="1240" w:header="0" w:footer="1010" w:gutter="0"/>
          <w:cols w:space="720" w:num="1"/>
        </w:sectPr>
      </w:pPr>
    </w:p>
    <w:p w14:paraId="445B98F5">
      <w:pPr>
        <w:pStyle w:val="10"/>
        <w:spacing w:before="51" w:line="424" w:lineRule="auto"/>
        <w:ind w:left="108" w:right="745" w:firstLine="441"/>
        <w:jc w:val="both"/>
      </w:pPr>
      <w:r>
        <w:t>（一）除甲乙双方共同认可的信息发布外，任何一方对其获知的本协议涉及的所有有形、无形的信息及资料（包括但不限于甲乙双方的往来书面文字文件、电子邮件等）中另一方的商业秘密或国家秘密负有保密义务。</w:t>
      </w:r>
    </w:p>
    <w:p w14:paraId="33632EAB">
      <w:pPr>
        <w:pStyle w:val="10"/>
        <w:spacing w:before="3" w:line="424" w:lineRule="auto"/>
        <w:ind w:left="108" w:right="746" w:firstLine="441"/>
        <w:jc w:val="both"/>
      </w:pPr>
      <w:r>
        <w:t>（二）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14:paraId="400E9BEC">
      <w:pPr>
        <w:pStyle w:val="10"/>
        <w:spacing w:before="3" w:line="362" w:lineRule="auto"/>
        <w:ind w:left="550" w:right="3047"/>
        <w:rPr>
          <w:rFonts w:hint="eastAsia" w:ascii="Microsoft JhengHei" w:eastAsia="Microsoft JhengHei"/>
          <w:b/>
        </w:rPr>
      </w:pPr>
      <w:r>
        <w:t>（三）乙方不得以任何形式向第三方泄露参加会议人员的个人信息。</w:t>
      </w:r>
      <w:r>
        <w:rPr>
          <w:rFonts w:hint="eastAsia" w:ascii="Microsoft JhengHei" w:eastAsia="Microsoft JhengHei"/>
          <w:b/>
        </w:rPr>
        <w:t>八、协议的解释</w:t>
      </w:r>
    </w:p>
    <w:p w14:paraId="53A853A5">
      <w:pPr>
        <w:pStyle w:val="10"/>
        <w:spacing w:line="244" w:lineRule="exact"/>
        <w:ind w:left="550"/>
      </w:pPr>
      <w:r>
        <w:rPr>
          <w:rFonts w:ascii="Times New Roman" w:eastAsia="Times New Roman"/>
        </w:rPr>
        <w:t>(</w:t>
      </w:r>
      <w:r>
        <w:t>一</w:t>
      </w:r>
      <w:r>
        <w:rPr>
          <w:rFonts w:ascii="Times New Roman" w:eastAsia="Times New Roman"/>
        </w:rPr>
        <w:t>)</w:t>
      </w:r>
      <w:r>
        <w:t>任何一方对本协议及其附件的解释均应遵循诚实信用原则，依照本协议签订时有效的中</w:t>
      </w:r>
    </w:p>
    <w:p w14:paraId="068BD6E2">
      <w:pPr>
        <w:pStyle w:val="10"/>
        <w:spacing w:before="2"/>
        <w:rPr>
          <w:sz w:val="17"/>
        </w:rPr>
      </w:pPr>
    </w:p>
    <w:p w14:paraId="3A677B7C">
      <w:pPr>
        <w:pStyle w:val="10"/>
        <w:ind w:left="108"/>
      </w:pPr>
      <w:r>
        <w:t>华人民共和国的法律、法规以及人们通常的理解进行。</w:t>
      </w:r>
    </w:p>
    <w:p w14:paraId="4199C62D">
      <w:pPr>
        <w:pStyle w:val="10"/>
        <w:spacing w:before="12"/>
        <w:rPr>
          <w:sz w:val="16"/>
        </w:rPr>
      </w:pPr>
    </w:p>
    <w:p w14:paraId="734A7538">
      <w:pPr>
        <w:pStyle w:val="10"/>
        <w:spacing w:line="424" w:lineRule="auto"/>
        <w:ind w:left="108" w:right="746" w:firstLine="441"/>
      </w:pPr>
      <w:r>
        <w:rPr>
          <w:rFonts w:ascii="Times New Roman" w:eastAsia="Times New Roman"/>
        </w:rPr>
        <w:t>(</w:t>
      </w:r>
      <w:r>
        <w:t>二</w:t>
      </w:r>
      <w:r>
        <w:rPr>
          <w:rFonts w:ascii="Times New Roman" w:eastAsia="Times New Roman"/>
        </w:rPr>
        <w:t>)</w:t>
      </w:r>
      <w:r>
        <w:t>本协议标题仅供查阅方便，并非对本协议的诠释或解释，本协议中以日表述的时间期限均指公历日。</w:t>
      </w:r>
    </w:p>
    <w:p w14:paraId="4C791C21">
      <w:pPr>
        <w:spacing w:before="3" w:line="362" w:lineRule="auto"/>
        <w:ind w:left="550" w:right="5541" w:firstLine="0"/>
        <w:jc w:val="left"/>
        <w:rPr>
          <w:rFonts w:hint="eastAsia" w:ascii="Microsoft JhengHei" w:eastAsia="Microsoft JhengHei"/>
          <w:b/>
          <w:sz w:val="22"/>
        </w:rPr>
      </w:pPr>
      <w:r>
        <w:rPr>
          <w:rFonts w:ascii="Times New Roman" w:eastAsia="Times New Roman"/>
          <w:sz w:val="22"/>
        </w:rPr>
        <w:t>(</w:t>
      </w:r>
      <w:r>
        <w:rPr>
          <w:sz w:val="22"/>
        </w:rPr>
        <w:t>三</w:t>
      </w:r>
      <w:r>
        <w:rPr>
          <w:rFonts w:ascii="Times New Roman" w:eastAsia="Times New Roman"/>
          <w:sz w:val="22"/>
        </w:rPr>
        <w:t>)</w:t>
      </w:r>
      <w:r>
        <w:rPr>
          <w:sz w:val="22"/>
        </w:rPr>
        <w:t>对本协议的任何解释均应以书面做出。</w:t>
      </w:r>
      <w:r>
        <w:rPr>
          <w:rFonts w:hint="eastAsia" w:ascii="Microsoft JhengHei" w:eastAsia="Microsoft JhengHei"/>
          <w:b/>
          <w:sz w:val="22"/>
        </w:rPr>
        <w:t>九、争议的解决</w:t>
      </w:r>
    </w:p>
    <w:p w14:paraId="0558B518">
      <w:pPr>
        <w:pStyle w:val="10"/>
        <w:spacing w:line="244" w:lineRule="exact"/>
        <w:ind w:left="550"/>
      </w:pPr>
      <w:r>
        <w:rPr>
          <w:rFonts w:ascii="Times New Roman" w:eastAsia="Times New Roman"/>
        </w:rPr>
        <w:t>(</w:t>
      </w:r>
      <w:r>
        <w:t>一</w:t>
      </w:r>
      <w:r>
        <w:rPr>
          <w:rFonts w:ascii="Times New Roman" w:eastAsia="Times New Roman"/>
        </w:rPr>
        <w:t>)</w:t>
      </w:r>
      <w:r>
        <w:t>在执行本协议中发生的与本协议有关的争端，甲乙双方应通过友好协商解决，经协商在</w:t>
      </w:r>
    </w:p>
    <w:p w14:paraId="439694B7">
      <w:pPr>
        <w:pStyle w:val="10"/>
        <w:spacing w:before="2"/>
        <w:rPr>
          <w:sz w:val="17"/>
        </w:rPr>
      </w:pPr>
    </w:p>
    <w:p w14:paraId="2A79DDF8">
      <w:pPr>
        <w:pStyle w:val="10"/>
        <w:spacing w:line="424" w:lineRule="auto"/>
        <w:ind w:left="108" w:right="746"/>
      </w:pPr>
      <w:r>
        <w:rPr>
          <w:rFonts w:ascii="Times New Roman" w:eastAsia="Times New Roman"/>
        </w:rPr>
        <w:t>60</w:t>
      </w:r>
      <w:r>
        <w:t>天内不能达成协议时，甲乙双方同意将争议递交所在市区仲裁委员会按照该会仲裁规则进行仲裁。仲裁裁决是终局的，对双方均有约束力。</w:t>
      </w:r>
    </w:p>
    <w:p w14:paraId="2F7BCBCE">
      <w:pPr>
        <w:pStyle w:val="10"/>
        <w:spacing w:before="1"/>
        <w:ind w:left="550"/>
      </w:pPr>
      <w:r>
        <w:rPr>
          <w:rFonts w:ascii="Times New Roman" w:eastAsia="Times New Roman"/>
        </w:rPr>
        <w:t>(</w:t>
      </w:r>
      <w:r>
        <w:t>二</w:t>
      </w:r>
      <w:r>
        <w:rPr>
          <w:rFonts w:ascii="Times New Roman" w:eastAsia="Times New Roman"/>
        </w:rPr>
        <w:t>)</w:t>
      </w:r>
      <w:r>
        <w:t>除另有裁决外，仲裁费用应由败诉方负担。</w:t>
      </w:r>
    </w:p>
    <w:p w14:paraId="49FD2620">
      <w:pPr>
        <w:pStyle w:val="10"/>
        <w:spacing w:before="2"/>
        <w:rPr>
          <w:sz w:val="17"/>
        </w:rPr>
      </w:pPr>
    </w:p>
    <w:p w14:paraId="552C6F87">
      <w:pPr>
        <w:pStyle w:val="10"/>
        <w:spacing w:line="362" w:lineRule="auto"/>
        <w:ind w:left="550" w:right="2901"/>
        <w:rPr>
          <w:rFonts w:hint="eastAsia" w:ascii="Microsoft JhengHei" w:eastAsia="Microsoft JhengHei"/>
          <w:b/>
        </w:rPr>
      </w:pPr>
      <w:r>
        <w:rPr>
          <w:rFonts w:ascii="Times New Roman" w:eastAsia="Times New Roman"/>
        </w:rPr>
        <w:t>(</w:t>
      </w:r>
      <w:r>
        <w:t>三</w:t>
      </w:r>
      <w:r>
        <w:rPr>
          <w:rFonts w:ascii="Times New Roman" w:eastAsia="Times New Roman"/>
        </w:rPr>
        <w:t>)</w:t>
      </w:r>
      <w:r>
        <w:t>在仲裁期间，除正在进行的仲裁部分外，协议其他部分继续执行。</w:t>
      </w:r>
      <w:r>
        <w:rPr>
          <w:rFonts w:hint="eastAsia" w:ascii="Microsoft JhengHei" w:eastAsia="Microsoft JhengHei"/>
          <w:b/>
        </w:rPr>
        <w:t>十、协议的终止</w:t>
      </w:r>
    </w:p>
    <w:p w14:paraId="425F73F4">
      <w:pPr>
        <w:pStyle w:val="10"/>
        <w:tabs>
          <w:tab w:val="left" w:pos="2784"/>
          <w:tab w:val="left" w:pos="3665"/>
          <w:tab w:val="left" w:pos="4380"/>
          <w:tab w:val="left" w:pos="4875"/>
          <w:tab w:val="left" w:pos="5316"/>
        </w:tabs>
        <w:spacing w:line="244" w:lineRule="exact"/>
        <w:ind w:left="550"/>
      </w:pPr>
      <w:r>
        <w:rPr>
          <w:rFonts w:ascii="Times New Roman" w:eastAsia="Times New Roman"/>
        </w:rPr>
        <w:t>(</w:t>
      </w:r>
      <w:r>
        <w:t>一</w:t>
      </w:r>
      <w:r>
        <w:rPr>
          <w:rFonts w:ascii="Times New Roman" w:eastAsia="Times New Roman"/>
        </w:rPr>
        <w:t>)</w:t>
      </w:r>
      <w:r>
        <w:t>本</w:t>
      </w:r>
      <w:r>
        <w:rPr>
          <w:spacing w:val="-3"/>
        </w:rPr>
        <w:t>协</w:t>
      </w:r>
      <w:r>
        <w:t>议有</w:t>
      </w:r>
      <w:r>
        <w:rPr>
          <w:spacing w:val="-3"/>
        </w:rPr>
        <w:t>效</w:t>
      </w:r>
      <w:r>
        <w:t>期为</w:t>
      </w:r>
      <w:r>
        <w:tab/>
      </w:r>
      <w:r>
        <w:t>年</w:t>
      </w:r>
      <w:r>
        <w:rPr>
          <w:spacing w:val="56"/>
        </w:rPr>
        <w:t xml:space="preserve"> </w:t>
      </w:r>
      <w:r>
        <w:t>月</w:t>
      </w:r>
      <w:r>
        <w:tab/>
      </w:r>
      <w:r>
        <w:t>日至</w:t>
      </w:r>
      <w:r>
        <w:tab/>
      </w:r>
      <w:r>
        <w:t>年</w:t>
      </w:r>
      <w:r>
        <w:tab/>
      </w:r>
      <w:r>
        <w:t>月</w:t>
      </w:r>
      <w:r>
        <w:tab/>
      </w:r>
      <w:r>
        <w:rPr>
          <w:spacing w:val="52"/>
        </w:rPr>
        <w:t>日</w:t>
      </w:r>
      <w:r>
        <w:t>。</w:t>
      </w:r>
    </w:p>
    <w:p w14:paraId="6189D54C">
      <w:pPr>
        <w:pStyle w:val="10"/>
        <w:spacing w:before="2"/>
        <w:rPr>
          <w:sz w:val="17"/>
        </w:rPr>
      </w:pPr>
    </w:p>
    <w:p w14:paraId="16533428">
      <w:pPr>
        <w:pStyle w:val="10"/>
        <w:spacing w:line="424" w:lineRule="auto"/>
        <w:ind w:left="550" w:right="5963"/>
      </w:pPr>
      <w:r>
        <w:rPr>
          <w:rFonts w:ascii="Times New Roman" w:eastAsia="Times New Roman"/>
        </w:rPr>
        <w:t>(</w:t>
      </w:r>
      <w:r>
        <w:t>二</w:t>
      </w:r>
      <w:r>
        <w:rPr>
          <w:rFonts w:ascii="Times New Roman" w:eastAsia="Times New Roman"/>
        </w:rPr>
        <w:t>)</w:t>
      </w:r>
      <w:r>
        <w:t xml:space="preserve">出现下列情况时本协议自行终止： </w:t>
      </w:r>
      <w:r>
        <w:rPr>
          <w:rFonts w:ascii="Times New Roman" w:eastAsia="Times New Roman"/>
        </w:rPr>
        <w:t>1.</w:t>
      </w:r>
      <w:r>
        <w:t>本协议正常履行完毕：</w:t>
      </w:r>
    </w:p>
    <w:p w14:paraId="143EEA0E">
      <w:pPr>
        <w:pStyle w:val="15"/>
        <w:numPr>
          <w:ilvl w:val="0"/>
          <w:numId w:val="33"/>
        </w:numPr>
        <w:tabs>
          <w:tab w:val="left" w:pos="718"/>
        </w:tabs>
        <w:spacing w:before="0" w:after="0" w:line="240" w:lineRule="auto"/>
        <w:ind w:left="717" w:right="0" w:hanging="168"/>
        <w:jc w:val="left"/>
        <w:rPr>
          <w:sz w:val="22"/>
        </w:rPr>
      </w:pPr>
      <w:r>
        <w:rPr>
          <w:spacing w:val="-3"/>
          <w:sz w:val="22"/>
        </w:rPr>
        <w:t>甲乙双方协议终止本协议的履行：</w:t>
      </w:r>
    </w:p>
    <w:p w14:paraId="63CE0718">
      <w:pPr>
        <w:pStyle w:val="10"/>
        <w:spacing w:before="2"/>
        <w:rPr>
          <w:sz w:val="17"/>
        </w:rPr>
      </w:pPr>
    </w:p>
    <w:p w14:paraId="1E78DB93">
      <w:pPr>
        <w:pStyle w:val="15"/>
        <w:numPr>
          <w:ilvl w:val="0"/>
          <w:numId w:val="33"/>
        </w:numPr>
        <w:tabs>
          <w:tab w:val="left" w:pos="718"/>
        </w:tabs>
        <w:spacing w:before="0" w:after="0" w:line="240" w:lineRule="auto"/>
        <w:ind w:left="717" w:right="0" w:hanging="168"/>
        <w:jc w:val="left"/>
        <w:rPr>
          <w:sz w:val="22"/>
        </w:rPr>
      </w:pPr>
      <w:r>
        <w:rPr>
          <w:spacing w:val="-3"/>
          <w:sz w:val="22"/>
        </w:rPr>
        <w:t>不可抗力导致本协议无法履行或履行不必要时：</w:t>
      </w:r>
    </w:p>
    <w:p w14:paraId="42977B9D">
      <w:pPr>
        <w:pStyle w:val="10"/>
        <w:spacing w:before="12"/>
        <w:rPr>
          <w:sz w:val="16"/>
        </w:rPr>
      </w:pPr>
    </w:p>
    <w:p w14:paraId="7968B6B2">
      <w:pPr>
        <w:pStyle w:val="15"/>
        <w:numPr>
          <w:ilvl w:val="0"/>
          <w:numId w:val="33"/>
        </w:numPr>
        <w:tabs>
          <w:tab w:val="left" w:pos="719"/>
        </w:tabs>
        <w:spacing w:before="1" w:after="0" w:line="424" w:lineRule="auto"/>
        <w:ind w:left="108" w:right="746" w:firstLine="441"/>
        <w:jc w:val="left"/>
        <w:rPr>
          <w:sz w:val="22"/>
        </w:rPr>
      </w:pPr>
      <w:r>
        <w:rPr>
          <w:sz w:val="22"/>
        </w:rPr>
        <w:t>一方不履行协议条款，造成另一方无法执行协议，协商又不能求得解决，责任方赔偿，损</w:t>
      </w:r>
      <w:r>
        <w:rPr>
          <w:spacing w:val="-3"/>
          <w:sz w:val="22"/>
        </w:rPr>
        <w:t>失后，协议终止。</w:t>
      </w:r>
    </w:p>
    <w:p w14:paraId="2DFE4607">
      <w:pPr>
        <w:spacing w:after="0" w:line="424" w:lineRule="auto"/>
        <w:jc w:val="left"/>
        <w:rPr>
          <w:sz w:val="22"/>
        </w:rPr>
        <w:sectPr>
          <w:pgSz w:w="11900" w:h="16830"/>
          <w:pgMar w:top="1460" w:right="460" w:bottom="1200" w:left="1240" w:header="0" w:footer="1010" w:gutter="0"/>
          <w:cols w:space="720" w:num="1"/>
        </w:sectPr>
      </w:pPr>
    </w:p>
    <w:p w14:paraId="2D6AB592">
      <w:pPr>
        <w:pStyle w:val="10"/>
        <w:spacing w:before="51" w:line="424" w:lineRule="auto"/>
        <w:ind w:left="108" w:right="746" w:firstLine="441"/>
      </w:pPr>
      <w:r>
        <w:rPr>
          <w:rFonts w:ascii="Times New Roman" w:eastAsia="Times New Roman"/>
        </w:rPr>
        <w:t>(</w:t>
      </w:r>
      <w:r>
        <w:t>三</w:t>
      </w:r>
      <w:r>
        <w:rPr>
          <w:rFonts w:ascii="Times New Roman" w:eastAsia="Times New Roman"/>
        </w:rPr>
        <w:t>)</w:t>
      </w:r>
      <w:r>
        <w:t>除本协议另有约定外，发生任何以下一种情况，甲方有权解除本协议，对于由此给乙方造成的损失甲方不承担赔偿责任，对于由此给甲方造成的损失，乙方应负赔偿责任：</w:t>
      </w:r>
    </w:p>
    <w:p w14:paraId="65E59687">
      <w:pPr>
        <w:pStyle w:val="15"/>
        <w:numPr>
          <w:ilvl w:val="0"/>
          <w:numId w:val="34"/>
        </w:numPr>
        <w:tabs>
          <w:tab w:val="left" w:pos="718"/>
        </w:tabs>
        <w:spacing w:before="0" w:after="0" w:line="240" w:lineRule="auto"/>
        <w:ind w:left="717" w:right="0" w:hanging="168"/>
        <w:jc w:val="left"/>
        <w:rPr>
          <w:sz w:val="22"/>
        </w:rPr>
      </w:pPr>
      <w:r>
        <w:rPr>
          <w:spacing w:val="-3"/>
          <w:sz w:val="22"/>
        </w:rPr>
        <w:t>乙方设备设施发生重大变化，不满足招标文件提出的要求或者不具备接待能力的；</w:t>
      </w:r>
    </w:p>
    <w:p w14:paraId="3F673230">
      <w:pPr>
        <w:pStyle w:val="10"/>
        <w:spacing w:before="2"/>
        <w:rPr>
          <w:sz w:val="17"/>
        </w:rPr>
      </w:pPr>
    </w:p>
    <w:p w14:paraId="7AA46D9E">
      <w:pPr>
        <w:pStyle w:val="15"/>
        <w:numPr>
          <w:ilvl w:val="0"/>
          <w:numId w:val="34"/>
        </w:numPr>
        <w:tabs>
          <w:tab w:val="left" w:pos="718"/>
        </w:tabs>
        <w:spacing w:before="0" w:after="0" w:line="240" w:lineRule="auto"/>
        <w:ind w:left="717" w:right="0" w:hanging="168"/>
        <w:jc w:val="left"/>
        <w:rPr>
          <w:sz w:val="22"/>
        </w:rPr>
      </w:pPr>
      <w:r>
        <w:rPr>
          <w:spacing w:val="-3"/>
          <w:sz w:val="22"/>
        </w:rPr>
        <w:t>乙方发生第五项</w:t>
      </w:r>
      <w:r>
        <w:rPr>
          <w:rFonts w:ascii="Times New Roman" w:hAnsi="Times New Roman" w:eastAsia="Times New Roman"/>
          <w:sz w:val="22"/>
        </w:rPr>
        <w:t>“</w:t>
      </w:r>
      <w:r>
        <w:rPr>
          <w:spacing w:val="-3"/>
          <w:sz w:val="22"/>
        </w:rPr>
        <w:t>违约责任</w:t>
      </w:r>
      <w:r>
        <w:rPr>
          <w:rFonts w:ascii="Times New Roman" w:hAnsi="Times New Roman" w:eastAsia="Times New Roman"/>
          <w:sz w:val="22"/>
        </w:rPr>
        <w:t>”</w:t>
      </w:r>
      <w:r>
        <w:rPr>
          <w:spacing w:val="-3"/>
          <w:sz w:val="22"/>
        </w:rPr>
        <w:t>所列违约行为达到</w:t>
      </w:r>
      <w:r>
        <w:rPr>
          <w:rFonts w:ascii="Times New Roman" w:hAnsi="Times New Roman" w:eastAsia="Times New Roman"/>
          <w:sz w:val="22"/>
        </w:rPr>
        <w:t>2</w:t>
      </w:r>
      <w:r>
        <w:rPr>
          <w:spacing w:val="-2"/>
          <w:sz w:val="22"/>
        </w:rPr>
        <w:t>次以上的；</w:t>
      </w:r>
    </w:p>
    <w:p w14:paraId="30159F4E">
      <w:pPr>
        <w:pStyle w:val="10"/>
        <w:spacing w:before="12"/>
        <w:rPr>
          <w:sz w:val="16"/>
        </w:rPr>
      </w:pPr>
    </w:p>
    <w:p w14:paraId="6EBA81C7">
      <w:pPr>
        <w:pStyle w:val="15"/>
        <w:numPr>
          <w:ilvl w:val="0"/>
          <w:numId w:val="34"/>
        </w:numPr>
        <w:tabs>
          <w:tab w:val="left" w:pos="718"/>
        </w:tabs>
        <w:spacing w:before="0" w:after="0" w:line="362" w:lineRule="auto"/>
        <w:ind w:left="550" w:right="2440" w:firstLine="0"/>
        <w:jc w:val="left"/>
        <w:rPr>
          <w:rFonts w:hint="eastAsia" w:ascii="Microsoft JhengHei" w:eastAsia="Microsoft JhengHei"/>
          <w:b/>
          <w:sz w:val="22"/>
        </w:rPr>
      </w:pPr>
      <w:r>
        <w:rPr>
          <w:spacing w:val="-3"/>
          <w:sz w:val="22"/>
        </w:rPr>
        <w:t>乙方出现组织卖淫嫖娼、赌博、贩卖毒品、危害国家安全等违法行为的。</w:t>
      </w:r>
      <w:r>
        <w:rPr>
          <w:rFonts w:hint="eastAsia" w:ascii="Microsoft JhengHei" w:eastAsia="Microsoft JhengHei"/>
          <w:b/>
          <w:spacing w:val="-3"/>
          <w:sz w:val="22"/>
        </w:rPr>
        <w:t>十一、法律适用</w:t>
      </w:r>
    </w:p>
    <w:p w14:paraId="4A440CD9">
      <w:pPr>
        <w:pStyle w:val="10"/>
        <w:spacing w:line="246" w:lineRule="exact"/>
        <w:ind w:left="550"/>
      </w:pPr>
      <w:r>
        <w:t>本协议及附件的订立、效力、解释、履行、争议的解决等适用本协议签订时有效的中华人民</w:t>
      </w:r>
    </w:p>
    <w:p w14:paraId="2920F383">
      <w:pPr>
        <w:pStyle w:val="10"/>
        <w:rPr>
          <w:sz w:val="17"/>
        </w:rPr>
      </w:pPr>
    </w:p>
    <w:p w14:paraId="50EAB544">
      <w:pPr>
        <w:spacing w:before="0" w:line="362" w:lineRule="auto"/>
        <w:ind w:left="550" w:right="7007" w:hanging="442"/>
        <w:jc w:val="left"/>
        <w:rPr>
          <w:rFonts w:hint="eastAsia" w:ascii="Microsoft JhengHei" w:eastAsia="Microsoft JhengHei"/>
          <w:b/>
          <w:sz w:val="22"/>
        </w:rPr>
      </w:pPr>
      <w:r>
        <w:rPr>
          <w:sz w:val="22"/>
        </w:rPr>
        <w:t>共和国法律、法规的有关规定。</w:t>
      </w:r>
      <w:r>
        <w:rPr>
          <w:rFonts w:hint="eastAsia" w:ascii="Microsoft JhengHei" w:eastAsia="Microsoft JhengHei"/>
          <w:b/>
          <w:sz w:val="22"/>
        </w:rPr>
        <w:t>十二、权利的保留</w:t>
      </w:r>
    </w:p>
    <w:p w14:paraId="77B8A717">
      <w:pPr>
        <w:pStyle w:val="10"/>
        <w:spacing w:line="246" w:lineRule="exact"/>
        <w:ind w:left="550"/>
      </w:pPr>
      <w:r>
        <w:rPr>
          <w:rFonts w:ascii="Times New Roman" w:eastAsia="Times New Roman"/>
        </w:rPr>
        <w:t>(</w:t>
      </w:r>
      <w:r>
        <w:t>一</w:t>
      </w:r>
      <w:r>
        <w:rPr>
          <w:rFonts w:ascii="Times New Roman" w:eastAsia="Times New Roman"/>
        </w:rPr>
        <w:t>)</w:t>
      </w:r>
      <w:r>
        <w:t>任何一方没有行使其权利或没有就违约方的违约行为采取任何行动，不应被视为是对其</w:t>
      </w:r>
    </w:p>
    <w:p w14:paraId="27A46265">
      <w:pPr>
        <w:pStyle w:val="10"/>
        <w:spacing w:before="12"/>
        <w:rPr>
          <w:sz w:val="16"/>
        </w:rPr>
      </w:pPr>
    </w:p>
    <w:p w14:paraId="243CB024">
      <w:pPr>
        <w:pStyle w:val="10"/>
        <w:spacing w:line="424" w:lineRule="auto"/>
        <w:ind w:left="108" w:right="746"/>
      </w:pPr>
      <w:r>
        <w:t>权利的放弃或对追究其他各方违约责任权利的放弃，任何一方放弃针对违约方的某种权利，或放弃追究违约方的某种责任，不应视为对其他权利或追究其他责任的放弃。</w:t>
      </w:r>
    </w:p>
    <w:p w14:paraId="6B75BBA0">
      <w:pPr>
        <w:pStyle w:val="10"/>
        <w:spacing w:before="3" w:line="424" w:lineRule="auto"/>
        <w:ind w:left="108" w:right="746" w:firstLine="441"/>
        <w:jc w:val="both"/>
      </w:pPr>
      <w:r>
        <w:rPr>
          <w:rFonts w:ascii="Times New Roman" w:eastAsia="Times New Roman"/>
        </w:rPr>
        <w:t>(</w:t>
      </w:r>
      <w:r>
        <w:t>二</w:t>
      </w:r>
      <w:r>
        <w:rPr>
          <w:rFonts w:ascii="Times New Roman" w:eastAsia="Times New Roman"/>
        </w:rPr>
        <w:t>)</w:t>
      </w:r>
      <w:r>
        <w:t>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7F495F14">
      <w:pPr>
        <w:pStyle w:val="10"/>
        <w:spacing w:before="4" w:line="427" w:lineRule="auto"/>
        <w:ind w:left="108" w:right="746" w:firstLine="441"/>
        <w:jc w:val="both"/>
      </w:pPr>
      <w:r>
        <w:rPr>
          <w:rFonts w:ascii="Times New Roman" w:eastAsia="Times New Roman"/>
        </w:rPr>
        <w:t>(</w:t>
      </w:r>
      <w:r>
        <w:t>三</w:t>
      </w:r>
      <w:r>
        <w:rPr>
          <w:rFonts w:ascii="Times New Roman" w:eastAsia="Times New Roman"/>
        </w:rPr>
        <w:t>)</w:t>
      </w:r>
      <w:r>
        <w:t>在本协议履行期间，因中国法律、法规、政策的变化致使本协议的部分条款相冲突、无效或失去可强制执行效力时，甲乙双方应尽快修改本协议中相冲突或无效或失去可强制执行效力的条款。</w:t>
      </w:r>
    </w:p>
    <w:p w14:paraId="526E1E99">
      <w:pPr>
        <w:pStyle w:val="9"/>
        <w:spacing w:line="327" w:lineRule="exact"/>
        <w:ind w:left="550" w:firstLine="0"/>
      </w:pPr>
      <w:r>
        <w:t>十三、主导语言与计量单位</w:t>
      </w:r>
    </w:p>
    <w:p w14:paraId="316A9016">
      <w:pPr>
        <w:pStyle w:val="10"/>
        <w:spacing w:before="167" w:line="427" w:lineRule="auto"/>
        <w:ind w:left="550" w:right="845"/>
      </w:pPr>
      <w:r>
        <w:rPr>
          <w:rFonts w:ascii="Times New Roman" w:eastAsia="Times New Roman"/>
        </w:rPr>
        <w:t>(</w:t>
      </w:r>
      <w:r>
        <w:t>一</w:t>
      </w:r>
      <w:r>
        <w:rPr>
          <w:rFonts w:ascii="Times New Roman" w:eastAsia="Times New Roman"/>
        </w:rPr>
        <w:t>)</w:t>
      </w:r>
      <w:r>
        <w:t>协议书写应用中文。甲乙双方所有的来往信函，以及协议有关的文件均应以中文书写。</w:t>
      </w:r>
      <w:r>
        <w:rPr>
          <w:rFonts w:ascii="Times New Roman" w:eastAsia="Times New Roman"/>
        </w:rPr>
        <w:t>(</w:t>
      </w:r>
      <w:r>
        <w:t>二</w:t>
      </w:r>
      <w:r>
        <w:rPr>
          <w:rFonts w:ascii="Times New Roman" w:eastAsia="Times New Roman"/>
        </w:rPr>
        <w:t>)</w:t>
      </w:r>
      <w:r>
        <w:t>除协议另有规定外，计量单位均使用中华人民共和国法定计量单位。</w:t>
      </w:r>
    </w:p>
    <w:p w14:paraId="480199F8">
      <w:pPr>
        <w:pStyle w:val="9"/>
        <w:spacing w:line="329" w:lineRule="exact"/>
        <w:ind w:left="550" w:firstLine="0"/>
      </w:pPr>
      <w:r>
        <w:t>十四、协议修改</w:t>
      </w:r>
    </w:p>
    <w:p w14:paraId="455C25EA">
      <w:pPr>
        <w:pStyle w:val="10"/>
        <w:spacing w:before="167" w:line="427" w:lineRule="auto"/>
        <w:ind w:left="108" w:right="746" w:firstLine="441"/>
      </w:pPr>
      <w:r>
        <w:rPr>
          <w:rFonts w:ascii="Times New Roman" w:eastAsia="Times New Roman"/>
        </w:rPr>
        <w:t>(</w:t>
      </w:r>
      <w:r>
        <w:t>一</w:t>
      </w:r>
      <w:r>
        <w:rPr>
          <w:rFonts w:ascii="Times New Roman" w:eastAsia="Times New Roman"/>
        </w:rPr>
        <w:t>)</w:t>
      </w:r>
      <w:r>
        <w:t>对于本协议的未尽事宜，需进行修改、补充或完善的，甲乙双方必须就所修改的内容签订书面的协议修改书，作为本协议的补充协议：</w:t>
      </w:r>
    </w:p>
    <w:p w14:paraId="2DFC8F01">
      <w:pPr>
        <w:spacing w:before="0" w:line="362" w:lineRule="auto"/>
        <w:ind w:left="550" w:right="5541" w:firstLine="0"/>
        <w:jc w:val="left"/>
        <w:rPr>
          <w:rFonts w:hint="eastAsia" w:ascii="Microsoft JhengHei" w:eastAsia="Microsoft JhengHei"/>
          <w:b/>
          <w:sz w:val="22"/>
        </w:rPr>
      </w:pPr>
      <w:r>
        <w:rPr>
          <w:rFonts w:ascii="Times New Roman" w:eastAsia="Times New Roman"/>
          <w:sz w:val="22"/>
        </w:rPr>
        <w:t>(</w:t>
      </w:r>
      <w:r>
        <w:rPr>
          <w:sz w:val="22"/>
        </w:rPr>
        <w:t>二</w:t>
      </w:r>
      <w:r>
        <w:rPr>
          <w:rFonts w:ascii="Times New Roman" w:eastAsia="Times New Roman"/>
          <w:sz w:val="22"/>
        </w:rPr>
        <w:t>)</w:t>
      </w:r>
      <w:r>
        <w:rPr>
          <w:sz w:val="22"/>
        </w:rPr>
        <w:t>补充协议与本协议具有同等法律效力。</w:t>
      </w:r>
      <w:r>
        <w:rPr>
          <w:rFonts w:hint="eastAsia" w:ascii="Microsoft JhengHei" w:eastAsia="Microsoft JhengHei"/>
          <w:b/>
          <w:sz w:val="22"/>
        </w:rPr>
        <w:t>十五、附加条款</w:t>
      </w:r>
    </w:p>
    <w:p w14:paraId="08B3E8A4">
      <w:pPr>
        <w:spacing w:after="0" w:line="362" w:lineRule="auto"/>
        <w:jc w:val="left"/>
        <w:rPr>
          <w:rFonts w:hint="eastAsia" w:ascii="Microsoft JhengHei" w:eastAsia="Microsoft JhengHei"/>
          <w:sz w:val="22"/>
        </w:rPr>
        <w:sectPr>
          <w:pgSz w:w="11900" w:h="16830"/>
          <w:pgMar w:top="1460" w:right="460" w:bottom="1200" w:left="1240" w:header="0" w:footer="1010" w:gutter="0"/>
          <w:cols w:space="720" w:num="1"/>
        </w:sectPr>
      </w:pPr>
    </w:p>
    <w:p w14:paraId="3E805AF8">
      <w:pPr>
        <w:pStyle w:val="10"/>
        <w:spacing w:before="51" w:line="424" w:lineRule="auto"/>
        <w:ind w:left="108" w:right="745" w:firstLine="441"/>
      </w:pPr>
      <w:r>
        <w:rPr>
          <w:rFonts w:ascii="Times New Roman" w:hAnsi="Times New Roman" w:eastAsia="Times New Roman"/>
        </w:rPr>
        <w:t>(</w:t>
      </w:r>
      <w:r>
        <w:t>一</w:t>
      </w:r>
      <w:r>
        <w:rPr>
          <w:rFonts w:ascii="Times New Roman" w:hAnsi="Times New Roman" w:eastAsia="Times New Roman"/>
        </w:rPr>
        <w:t>)</w:t>
      </w:r>
      <w:r>
        <w:t>本协议签署后，由于乙方没有及时在</w:t>
      </w:r>
      <w:r>
        <w:rPr>
          <w:rFonts w:ascii="Times New Roman" w:hAnsi="Times New Roman" w:eastAsia="Times New Roman"/>
        </w:rPr>
        <w:t>“</w:t>
      </w:r>
      <w:r>
        <w:t>党政机关会议定点场所管理信息系统</w:t>
      </w:r>
      <w:r>
        <w:rPr>
          <w:rFonts w:ascii="Times New Roman" w:hAnsi="Times New Roman" w:eastAsia="Times New Roman"/>
        </w:rPr>
        <w:t>”</w:t>
      </w:r>
      <w:r>
        <w:t>上注册、发布相关信息，无法取得各级党政机关认可，所造成的损失由乙方负责。</w:t>
      </w:r>
    </w:p>
    <w:p w14:paraId="7E7CC155">
      <w:pPr>
        <w:pStyle w:val="9"/>
        <w:spacing w:line="332" w:lineRule="exact"/>
        <w:ind w:left="550" w:firstLine="0"/>
      </w:pPr>
      <w:r>
        <w:t>十六、协议生效</w:t>
      </w:r>
    </w:p>
    <w:p w14:paraId="62F52E39">
      <w:pPr>
        <w:pStyle w:val="10"/>
        <w:spacing w:before="169"/>
        <w:ind w:left="550"/>
      </w:pPr>
      <w:r>
        <w:rPr>
          <w:rFonts w:ascii="Times New Roman" w:eastAsia="Times New Roman"/>
        </w:rPr>
        <w:t>(</w:t>
      </w:r>
      <w:r>
        <w:t>一</w:t>
      </w:r>
      <w:r>
        <w:rPr>
          <w:rFonts w:ascii="Times New Roman" w:eastAsia="Times New Roman"/>
        </w:rPr>
        <w:t>)</w:t>
      </w:r>
      <w:r>
        <w:t>除非协议中另有说明，本协议经甲乙双方法定代表人或授权代表签字盖章，即开始生效</w:t>
      </w:r>
    </w:p>
    <w:p w14:paraId="3C58EC4B">
      <w:pPr>
        <w:pStyle w:val="10"/>
        <w:rPr>
          <w:sz w:val="17"/>
        </w:rPr>
      </w:pPr>
    </w:p>
    <w:p w14:paraId="3F5D8AB8">
      <w:pPr>
        <w:pStyle w:val="10"/>
        <w:tabs>
          <w:tab w:val="left" w:pos="2143"/>
          <w:tab w:val="left" w:pos="2585"/>
          <w:tab w:val="left" w:pos="3024"/>
        </w:tabs>
        <w:ind w:left="108"/>
      </w:pPr>
      <w:r>
        <w:t>，本</w:t>
      </w:r>
      <w:r>
        <w:rPr>
          <w:spacing w:val="-3"/>
        </w:rPr>
        <w:t>协</w:t>
      </w:r>
      <w:r>
        <w:t>议有</w:t>
      </w:r>
      <w:r>
        <w:rPr>
          <w:spacing w:val="-3"/>
        </w:rPr>
        <w:t>效</w:t>
      </w:r>
      <w:r>
        <w:t>期至</w:t>
      </w:r>
      <w:r>
        <w:tab/>
      </w:r>
      <w:r>
        <w:t>年</w:t>
      </w:r>
      <w:r>
        <w:tab/>
      </w:r>
      <w:r>
        <w:t>月</w:t>
      </w:r>
      <w:r>
        <w:tab/>
      </w:r>
      <w:r>
        <w:t>日；</w:t>
      </w:r>
    </w:p>
    <w:p w14:paraId="683447E8">
      <w:pPr>
        <w:pStyle w:val="10"/>
        <w:spacing w:before="12"/>
        <w:rPr>
          <w:sz w:val="16"/>
        </w:rPr>
      </w:pPr>
    </w:p>
    <w:p w14:paraId="0266C1FB">
      <w:pPr>
        <w:pStyle w:val="10"/>
        <w:ind w:left="550"/>
      </w:pPr>
      <w:r>
        <w:rPr>
          <w:rFonts w:ascii="Times New Roman" w:eastAsia="Times New Roman"/>
        </w:rPr>
        <w:t>(</w:t>
      </w:r>
      <w:r>
        <w:t>二</w:t>
      </w:r>
      <w:r>
        <w:rPr>
          <w:rFonts w:ascii="Times New Roman" w:eastAsia="Times New Roman"/>
        </w:rPr>
        <w:t>)</w:t>
      </w:r>
      <w:r>
        <w:t>本协议中的附件均为本协议不可分割的部分，与本协议具有同等的法律效力；</w:t>
      </w:r>
    </w:p>
    <w:p w14:paraId="5CE27DAC">
      <w:pPr>
        <w:pStyle w:val="10"/>
        <w:spacing w:before="2"/>
        <w:rPr>
          <w:sz w:val="17"/>
        </w:rPr>
      </w:pPr>
    </w:p>
    <w:p w14:paraId="4B25FD06">
      <w:pPr>
        <w:pStyle w:val="10"/>
        <w:spacing w:line="424" w:lineRule="auto"/>
        <w:ind w:left="108" w:right="745" w:firstLine="441"/>
      </w:pPr>
      <w:r>
        <w:rPr>
          <w:rFonts w:ascii="Times New Roman" w:eastAsia="Times New Roman"/>
        </w:rPr>
        <w:t>(</w:t>
      </w:r>
      <w:r>
        <w:t>三</w:t>
      </w:r>
      <w:r>
        <w:rPr>
          <w:rFonts w:ascii="Times New Roman" w:eastAsia="Times New Roman"/>
        </w:rPr>
        <w:t>)</w:t>
      </w:r>
      <w:r>
        <w:t>本协议正本一式三份，甲方、乙方各一份，招标代理机构一份，每份正本具有同 等法律效力。</w:t>
      </w:r>
    </w:p>
    <w:p w14:paraId="6D8E9008">
      <w:pPr>
        <w:pStyle w:val="10"/>
        <w:spacing w:before="1" w:line="427" w:lineRule="auto"/>
        <w:ind w:left="550" w:right="7446"/>
      </w:pPr>
      <w:r>
        <w:t>甲方单位名称（章）： 单位地址：</w:t>
      </w:r>
    </w:p>
    <w:p w14:paraId="77415F02">
      <w:pPr>
        <w:pStyle w:val="10"/>
        <w:spacing w:line="424" w:lineRule="auto"/>
        <w:ind w:left="550" w:right="8106"/>
      </w:pPr>
      <w:r>
        <w:t>法人授权代表： 电 话 ：</w:t>
      </w:r>
    </w:p>
    <w:p w14:paraId="36B9F14C">
      <w:pPr>
        <w:pStyle w:val="10"/>
        <w:spacing w:line="424" w:lineRule="auto"/>
        <w:ind w:left="550" w:right="7446"/>
        <w:jc w:val="both"/>
      </w:pPr>
      <w:r>
        <w:t>日 期 ： 年  月 日乙方单位名称（章）： 单位地址：</w:t>
      </w:r>
    </w:p>
    <w:p w14:paraId="68841336">
      <w:pPr>
        <w:pStyle w:val="10"/>
        <w:spacing w:before="3" w:line="424" w:lineRule="auto"/>
        <w:ind w:left="550" w:right="8545"/>
      </w:pPr>
      <w:r>
        <w:t>法人代表： 电 话 ：</w:t>
      </w:r>
    </w:p>
    <w:p w14:paraId="4833D061">
      <w:pPr>
        <w:pStyle w:val="10"/>
        <w:tabs>
          <w:tab w:val="left" w:pos="2035"/>
          <w:tab w:val="left" w:pos="2475"/>
        </w:tabs>
        <w:spacing w:before="1"/>
        <w:ind w:left="550"/>
      </w:pPr>
      <w:r>
        <w:t>日</w:t>
      </w:r>
      <w:r>
        <w:rPr>
          <w:spacing w:val="-2"/>
        </w:rPr>
        <w:t xml:space="preserve"> </w:t>
      </w:r>
      <w:r>
        <w:rPr>
          <w:spacing w:val="55"/>
        </w:rPr>
        <w:t>期</w:t>
      </w:r>
      <w:r>
        <w:t>：</w:t>
      </w:r>
      <w:r>
        <w:rPr>
          <w:spacing w:val="54"/>
        </w:rPr>
        <w:t xml:space="preserve"> </w:t>
      </w:r>
      <w:r>
        <w:t>年</w:t>
      </w:r>
      <w:r>
        <w:tab/>
      </w:r>
      <w:r>
        <w:t>月</w:t>
      </w:r>
      <w:r>
        <w:tab/>
      </w:r>
      <w:r>
        <w:t>日</w:t>
      </w:r>
    </w:p>
    <w:p w14:paraId="02886E3E">
      <w:pPr>
        <w:spacing w:after="0"/>
        <w:sectPr>
          <w:footerReference r:id="rId15" w:type="default"/>
          <w:pgSz w:w="11900" w:h="16830"/>
          <w:pgMar w:top="1460" w:right="460" w:bottom="1200" w:left="1240" w:header="0" w:footer="1010" w:gutter="0"/>
          <w:pgNumType w:start="40"/>
          <w:cols w:space="720" w:num="1"/>
        </w:sectPr>
      </w:pPr>
    </w:p>
    <w:p w14:paraId="4437C398">
      <w:pPr>
        <w:pStyle w:val="10"/>
        <w:spacing w:before="3"/>
        <w:rPr>
          <w:sz w:val="19"/>
        </w:rPr>
      </w:pPr>
      <w:r>
        <w:pict>
          <v:shape id="_x0000_s1029" o:spid="_x0000_s1029" o:spt="202" type="#_x0000_t202" style="position:absolute;left:0pt;margin-left:290.5pt;margin-top:316.2pt;height:41.95pt;width:41.95pt;mso-position-horizontal-relative:page;mso-position-vertical-relative:page;z-index:251682816;mso-width-relative:page;mso-height-relative:page;" filled="f" stroked="f" coordsize="21600,21600">
            <v:path/>
            <v:fill on="f" focussize="0,0"/>
            <v:stroke on="f" joinstyle="miter"/>
            <v:imagedata o:title=""/>
            <o:lock v:ext="edit"/>
            <v:textbox inset="0mm,0mm,0mm,0mm" style="layout-flow:vertical-ideographic;">
              <w:txbxContent>
                <w:p w14:paraId="3FA7ABD9">
                  <w:pPr>
                    <w:spacing w:before="0" w:line="156" w:lineRule="auto"/>
                    <w:ind w:left="20" w:right="0" w:firstLine="0"/>
                    <w:jc w:val="left"/>
                    <w:rPr>
                      <w:b/>
                      <w:sz w:val="80"/>
                    </w:rPr>
                  </w:pPr>
                  <w:r>
                    <w:rPr>
                      <w:b/>
                      <w:w w:val="99"/>
                      <w:sz w:val="80"/>
                    </w:rPr>
                    <w:t>投</w:t>
                  </w:r>
                </w:p>
              </w:txbxContent>
            </v:textbox>
          </v:shape>
        </w:pict>
      </w:r>
      <w:r>
        <w:pict>
          <v:shape id="_x0000_s1030" o:spid="_x0000_s1030" o:spt="202" type="#_x0000_t202" style="position:absolute;left:0pt;margin-left:290.5pt;margin-top:385.55pt;height:41.95pt;width:41.95pt;mso-position-horizontal-relative:page;mso-position-vertical-relative:page;z-index:251683840;mso-width-relative:page;mso-height-relative:page;" filled="f" stroked="f" coordsize="21600,21600">
            <v:path/>
            <v:fill on="f" focussize="0,0"/>
            <v:stroke on="f" joinstyle="miter"/>
            <v:imagedata o:title=""/>
            <o:lock v:ext="edit"/>
            <v:textbox inset="0mm,0mm,0mm,0mm" style="layout-flow:vertical-ideographic;">
              <w:txbxContent>
                <w:p w14:paraId="1504FECA">
                  <w:pPr>
                    <w:spacing w:before="0" w:line="156" w:lineRule="auto"/>
                    <w:ind w:left="20" w:right="0" w:firstLine="0"/>
                    <w:jc w:val="left"/>
                    <w:rPr>
                      <w:b/>
                      <w:sz w:val="80"/>
                    </w:rPr>
                  </w:pPr>
                  <w:r>
                    <w:rPr>
                      <w:b/>
                      <w:w w:val="99"/>
                      <w:sz w:val="80"/>
                    </w:rPr>
                    <w:t>标</w:t>
                  </w:r>
                </w:p>
              </w:txbxContent>
            </v:textbox>
          </v:shape>
        </w:pict>
      </w:r>
      <w:r>
        <w:pict>
          <v:shape id="_x0000_s1031" o:spid="_x0000_s1031" o:spt="202" type="#_x0000_t202" style="position:absolute;left:0pt;margin-left:290.5pt;margin-top:455pt;height:41.95pt;width:41.95pt;mso-position-horizontal-relative:page;mso-position-vertical-relative:page;z-index:251684864;mso-width-relative:page;mso-height-relative:page;" filled="f" stroked="f" coordsize="21600,21600">
            <v:path/>
            <v:fill on="f" focussize="0,0"/>
            <v:stroke on="f" joinstyle="miter"/>
            <v:imagedata o:title=""/>
            <o:lock v:ext="edit"/>
            <v:textbox inset="0mm,0mm,0mm,0mm" style="layout-flow:vertical-ideographic;">
              <w:txbxContent>
                <w:p w14:paraId="2D921CD2">
                  <w:pPr>
                    <w:spacing w:before="0" w:line="156" w:lineRule="auto"/>
                    <w:ind w:left="20" w:right="0" w:firstLine="0"/>
                    <w:jc w:val="left"/>
                    <w:rPr>
                      <w:b/>
                      <w:sz w:val="80"/>
                    </w:rPr>
                  </w:pPr>
                  <w:r>
                    <w:rPr>
                      <w:b/>
                      <w:w w:val="99"/>
                      <w:sz w:val="80"/>
                    </w:rPr>
                    <w:t>文</w:t>
                  </w:r>
                </w:p>
              </w:txbxContent>
            </v:textbox>
          </v:shape>
        </w:pict>
      </w:r>
      <w:r>
        <w:pict>
          <v:shape id="_x0000_s1032" o:spid="_x0000_s1032" o:spt="202" type="#_x0000_t202" style="position:absolute;left:0pt;margin-left:290.5pt;margin-top:524.4pt;height:41.95pt;width:41.95pt;mso-position-horizontal-relative:page;mso-position-vertical-relative:page;z-index:251685888;mso-width-relative:page;mso-height-relative:page;" filled="f" stroked="f" coordsize="21600,21600">
            <v:path/>
            <v:fill on="f" focussize="0,0"/>
            <v:stroke on="f" joinstyle="miter"/>
            <v:imagedata o:title=""/>
            <o:lock v:ext="edit"/>
            <v:textbox inset="0mm,0mm,0mm,0mm" style="layout-flow:vertical-ideographic;">
              <w:txbxContent>
                <w:p w14:paraId="2367BC12">
                  <w:pPr>
                    <w:spacing w:before="0" w:line="156" w:lineRule="auto"/>
                    <w:ind w:left="20" w:right="0" w:firstLine="0"/>
                    <w:jc w:val="left"/>
                    <w:rPr>
                      <w:b/>
                      <w:sz w:val="80"/>
                    </w:rPr>
                  </w:pPr>
                  <w:r>
                    <w:rPr>
                      <w:b/>
                      <w:w w:val="99"/>
                      <w:sz w:val="80"/>
                    </w:rPr>
                    <w:t>件</w:t>
                  </w:r>
                </w:p>
              </w:txbxContent>
            </v:textbox>
          </v:shape>
        </w:pict>
      </w:r>
    </w:p>
    <w:p w14:paraId="0BC0B46F">
      <w:pPr>
        <w:spacing w:before="54"/>
        <w:ind w:left="3132" w:right="2870" w:firstLine="0"/>
        <w:jc w:val="center"/>
        <w:rPr>
          <w:b/>
          <w:sz w:val="32"/>
        </w:rPr>
      </w:pPr>
      <w:r>
        <w:rPr>
          <w:b/>
          <w:sz w:val="32"/>
        </w:rPr>
        <w:t>第七章 投标文件格式</w:t>
      </w:r>
    </w:p>
    <w:p w14:paraId="46E0AF80">
      <w:pPr>
        <w:pStyle w:val="10"/>
        <w:rPr>
          <w:b/>
          <w:sz w:val="32"/>
        </w:rPr>
      </w:pPr>
    </w:p>
    <w:p w14:paraId="78694423">
      <w:pPr>
        <w:pStyle w:val="10"/>
        <w:rPr>
          <w:b/>
          <w:sz w:val="32"/>
        </w:rPr>
      </w:pPr>
    </w:p>
    <w:p w14:paraId="141E9586">
      <w:pPr>
        <w:pStyle w:val="10"/>
        <w:rPr>
          <w:b/>
          <w:sz w:val="32"/>
        </w:rPr>
      </w:pPr>
    </w:p>
    <w:p w14:paraId="29548B1B">
      <w:pPr>
        <w:pStyle w:val="6"/>
      </w:pPr>
      <w:r>
        <w:t>*</w:t>
      </w:r>
      <w:r>
        <w:rPr>
          <w:spacing w:val="-96"/>
        </w:rPr>
        <w:t xml:space="preserve"> </w:t>
      </w:r>
      <w:r>
        <w:t>*</w:t>
      </w:r>
      <w:r>
        <w:rPr>
          <w:spacing w:val="-91"/>
        </w:rPr>
        <w:t xml:space="preserve"> </w:t>
      </w:r>
      <w:r>
        <w:t>*</w:t>
      </w:r>
      <w:r>
        <w:rPr>
          <w:spacing w:val="-91"/>
        </w:rPr>
        <w:t xml:space="preserve"> </w:t>
      </w:r>
      <w:r>
        <w:t>*</w:t>
      </w:r>
      <w:r>
        <w:rPr>
          <w:spacing w:val="-16"/>
        </w:rPr>
        <w:t xml:space="preserve"> 项目</w:t>
      </w:r>
    </w:p>
    <w:p w14:paraId="57C85AE7">
      <w:pPr>
        <w:pStyle w:val="10"/>
        <w:rPr>
          <w:b/>
          <w:sz w:val="20"/>
        </w:rPr>
      </w:pPr>
    </w:p>
    <w:p w14:paraId="21DC715C">
      <w:pPr>
        <w:pStyle w:val="10"/>
        <w:rPr>
          <w:b/>
          <w:sz w:val="20"/>
        </w:rPr>
      </w:pPr>
    </w:p>
    <w:p w14:paraId="5B361BD0">
      <w:pPr>
        <w:pStyle w:val="10"/>
        <w:rPr>
          <w:b/>
          <w:sz w:val="20"/>
        </w:rPr>
      </w:pPr>
    </w:p>
    <w:p w14:paraId="26EF4296">
      <w:pPr>
        <w:pStyle w:val="10"/>
        <w:rPr>
          <w:b/>
          <w:sz w:val="20"/>
        </w:rPr>
      </w:pPr>
    </w:p>
    <w:p w14:paraId="4A181C85">
      <w:pPr>
        <w:pStyle w:val="10"/>
        <w:rPr>
          <w:b/>
          <w:sz w:val="20"/>
        </w:rPr>
      </w:pPr>
    </w:p>
    <w:p w14:paraId="40BB60AA">
      <w:pPr>
        <w:pStyle w:val="10"/>
        <w:rPr>
          <w:b/>
          <w:sz w:val="20"/>
        </w:rPr>
      </w:pPr>
    </w:p>
    <w:p w14:paraId="43F46230">
      <w:pPr>
        <w:pStyle w:val="10"/>
        <w:rPr>
          <w:b/>
          <w:sz w:val="20"/>
        </w:rPr>
      </w:pPr>
    </w:p>
    <w:p w14:paraId="59D42240">
      <w:pPr>
        <w:pStyle w:val="10"/>
        <w:rPr>
          <w:b/>
          <w:sz w:val="20"/>
        </w:rPr>
      </w:pPr>
    </w:p>
    <w:p w14:paraId="26E3B2BA">
      <w:pPr>
        <w:pStyle w:val="10"/>
        <w:rPr>
          <w:b/>
          <w:sz w:val="20"/>
        </w:rPr>
      </w:pPr>
    </w:p>
    <w:p w14:paraId="3B1EDDC6">
      <w:pPr>
        <w:pStyle w:val="10"/>
        <w:rPr>
          <w:b/>
          <w:sz w:val="20"/>
        </w:rPr>
      </w:pPr>
    </w:p>
    <w:p w14:paraId="632F8CE3">
      <w:pPr>
        <w:pStyle w:val="10"/>
        <w:rPr>
          <w:b/>
          <w:sz w:val="20"/>
        </w:rPr>
      </w:pPr>
    </w:p>
    <w:p w14:paraId="225EEF33">
      <w:pPr>
        <w:pStyle w:val="10"/>
        <w:rPr>
          <w:b/>
          <w:sz w:val="20"/>
        </w:rPr>
      </w:pPr>
    </w:p>
    <w:p w14:paraId="1042E653">
      <w:pPr>
        <w:pStyle w:val="10"/>
        <w:rPr>
          <w:b/>
          <w:sz w:val="20"/>
        </w:rPr>
      </w:pPr>
    </w:p>
    <w:p w14:paraId="3C9CF80A">
      <w:pPr>
        <w:pStyle w:val="10"/>
        <w:rPr>
          <w:b/>
          <w:sz w:val="20"/>
        </w:rPr>
      </w:pPr>
    </w:p>
    <w:p w14:paraId="5C3C9C4F">
      <w:pPr>
        <w:pStyle w:val="10"/>
        <w:rPr>
          <w:b/>
          <w:sz w:val="20"/>
        </w:rPr>
      </w:pPr>
    </w:p>
    <w:p w14:paraId="01791A6D">
      <w:pPr>
        <w:pStyle w:val="10"/>
        <w:rPr>
          <w:b/>
          <w:sz w:val="20"/>
        </w:rPr>
      </w:pPr>
    </w:p>
    <w:p w14:paraId="4CFD5242">
      <w:pPr>
        <w:pStyle w:val="10"/>
        <w:rPr>
          <w:b/>
          <w:sz w:val="20"/>
        </w:rPr>
      </w:pPr>
    </w:p>
    <w:p w14:paraId="678B0A14">
      <w:pPr>
        <w:pStyle w:val="10"/>
        <w:rPr>
          <w:b/>
          <w:sz w:val="20"/>
        </w:rPr>
      </w:pPr>
    </w:p>
    <w:p w14:paraId="35EC8B3A">
      <w:pPr>
        <w:pStyle w:val="10"/>
        <w:rPr>
          <w:b/>
          <w:sz w:val="20"/>
        </w:rPr>
      </w:pPr>
    </w:p>
    <w:p w14:paraId="33569679">
      <w:pPr>
        <w:pStyle w:val="10"/>
        <w:rPr>
          <w:b/>
          <w:sz w:val="20"/>
        </w:rPr>
      </w:pPr>
    </w:p>
    <w:p w14:paraId="6AA0A1DA">
      <w:pPr>
        <w:pStyle w:val="10"/>
        <w:rPr>
          <w:b/>
          <w:sz w:val="20"/>
        </w:rPr>
      </w:pPr>
    </w:p>
    <w:p w14:paraId="713FBD6F">
      <w:pPr>
        <w:pStyle w:val="10"/>
        <w:rPr>
          <w:b/>
          <w:sz w:val="20"/>
        </w:rPr>
      </w:pPr>
    </w:p>
    <w:p w14:paraId="024447E5">
      <w:pPr>
        <w:pStyle w:val="10"/>
        <w:rPr>
          <w:b/>
          <w:sz w:val="20"/>
        </w:rPr>
      </w:pPr>
    </w:p>
    <w:p w14:paraId="727A8C16">
      <w:pPr>
        <w:pStyle w:val="10"/>
        <w:rPr>
          <w:b/>
          <w:sz w:val="20"/>
        </w:rPr>
      </w:pPr>
    </w:p>
    <w:p w14:paraId="65C34248">
      <w:pPr>
        <w:pStyle w:val="10"/>
        <w:rPr>
          <w:b/>
          <w:sz w:val="20"/>
        </w:rPr>
      </w:pPr>
    </w:p>
    <w:p w14:paraId="6C50016D">
      <w:pPr>
        <w:pStyle w:val="10"/>
        <w:rPr>
          <w:b/>
          <w:sz w:val="20"/>
        </w:rPr>
      </w:pPr>
    </w:p>
    <w:p w14:paraId="05A63669">
      <w:pPr>
        <w:pStyle w:val="10"/>
        <w:rPr>
          <w:b/>
          <w:sz w:val="20"/>
        </w:rPr>
      </w:pPr>
    </w:p>
    <w:p w14:paraId="06E3F551">
      <w:pPr>
        <w:pStyle w:val="10"/>
        <w:rPr>
          <w:b/>
          <w:sz w:val="20"/>
        </w:rPr>
      </w:pPr>
    </w:p>
    <w:p w14:paraId="39A41D59">
      <w:pPr>
        <w:pStyle w:val="10"/>
        <w:rPr>
          <w:b/>
          <w:sz w:val="20"/>
        </w:rPr>
      </w:pPr>
    </w:p>
    <w:p w14:paraId="49E6708B">
      <w:pPr>
        <w:pStyle w:val="10"/>
        <w:rPr>
          <w:b/>
          <w:sz w:val="20"/>
        </w:rPr>
      </w:pPr>
    </w:p>
    <w:p w14:paraId="669B1AFC">
      <w:pPr>
        <w:pStyle w:val="10"/>
        <w:rPr>
          <w:b/>
          <w:sz w:val="20"/>
        </w:rPr>
      </w:pPr>
    </w:p>
    <w:p w14:paraId="0926F145">
      <w:pPr>
        <w:pStyle w:val="10"/>
        <w:rPr>
          <w:b/>
          <w:sz w:val="20"/>
        </w:rPr>
      </w:pPr>
    </w:p>
    <w:p w14:paraId="40177015">
      <w:pPr>
        <w:pStyle w:val="10"/>
        <w:rPr>
          <w:b/>
          <w:sz w:val="20"/>
        </w:rPr>
      </w:pPr>
    </w:p>
    <w:p w14:paraId="5F07FB62">
      <w:pPr>
        <w:pStyle w:val="10"/>
        <w:rPr>
          <w:b/>
          <w:sz w:val="20"/>
        </w:rPr>
      </w:pPr>
    </w:p>
    <w:p w14:paraId="70AD24C9">
      <w:pPr>
        <w:pStyle w:val="10"/>
        <w:rPr>
          <w:b/>
          <w:sz w:val="20"/>
        </w:rPr>
      </w:pPr>
    </w:p>
    <w:p w14:paraId="2D1A8FBB">
      <w:pPr>
        <w:pStyle w:val="10"/>
        <w:spacing w:before="11"/>
        <w:rPr>
          <w:b/>
          <w:sz w:val="18"/>
        </w:rPr>
      </w:pPr>
    </w:p>
    <w:p w14:paraId="0621242C">
      <w:pPr>
        <w:spacing w:before="54"/>
        <w:ind w:left="3490" w:right="0" w:firstLine="0"/>
        <w:jc w:val="left"/>
        <w:rPr>
          <w:b/>
          <w:sz w:val="32"/>
        </w:rPr>
      </w:pPr>
      <w:r>
        <w:rPr>
          <w:b/>
          <w:sz w:val="32"/>
        </w:rPr>
        <w:t>投标人：</w:t>
      </w:r>
    </w:p>
    <w:p w14:paraId="28596AFD">
      <w:pPr>
        <w:tabs>
          <w:tab w:val="left" w:pos="4255"/>
          <w:tab w:val="left" w:pos="5079"/>
        </w:tabs>
        <w:spacing w:before="207"/>
        <w:ind w:left="3519" w:right="0" w:firstLine="0"/>
        <w:jc w:val="left"/>
        <w:rPr>
          <w:b/>
          <w:sz w:val="32"/>
        </w:rPr>
      </w:pPr>
      <w:r>
        <w:rPr>
          <w:b/>
          <w:sz w:val="32"/>
        </w:rPr>
        <w:t>年</w:t>
      </w:r>
      <w:r>
        <w:rPr>
          <w:b/>
          <w:sz w:val="32"/>
        </w:rPr>
        <w:tab/>
      </w:r>
      <w:r>
        <w:rPr>
          <w:b/>
          <w:sz w:val="32"/>
        </w:rPr>
        <w:t>月</w:t>
      </w:r>
      <w:r>
        <w:rPr>
          <w:b/>
          <w:sz w:val="32"/>
        </w:rPr>
        <w:tab/>
      </w:r>
      <w:r>
        <w:rPr>
          <w:b/>
          <w:sz w:val="32"/>
        </w:rPr>
        <w:t>日</w:t>
      </w:r>
    </w:p>
    <w:p w14:paraId="17255843">
      <w:pPr>
        <w:pStyle w:val="10"/>
        <w:rPr>
          <w:b/>
          <w:sz w:val="20"/>
        </w:rPr>
      </w:pPr>
    </w:p>
    <w:p w14:paraId="32FF77B7">
      <w:pPr>
        <w:pStyle w:val="10"/>
        <w:rPr>
          <w:b/>
          <w:sz w:val="20"/>
        </w:rPr>
      </w:pPr>
    </w:p>
    <w:p w14:paraId="7E5916F5">
      <w:pPr>
        <w:pStyle w:val="10"/>
        <w:rPr>
          <w:b/>
          <w:sz w:val="20"/>
        </w:rPr>
      </w:pPr>
    </w:p>
    <w:p w14:paraId="44011E7C">
      <w:pPr>
        <w:pStyle w:val="10"/>
        <w:rPr>
          <w:b/>
          <w:sz w:val="20"/>
        </w:rPr>
      </w:pPr>
    </w:p>
    <w:p w14:paraId="2DFDEC46">
      <w:pPr>
        <w:pStyle w:val="10"/>
        <w:spacing w:before="9"/>
        <w:rPr>
          <w:b/>
          <w:sz w:val="18"/>
        </w:rPr>
      </w:pPr>
    </w:p>
    <w:p w14:paraId="385FF5E1">
      <w:pPr>
        <w:spacing w:before="0"/>
        <w:ind w:left="1978" w:right="3767" w:firstLine="0"/>
        <w:jc w:val="center"/>
        <w:rPr>
          <w:rFonts w:ascii="Arial" w:hAnsi="Arial"/>
          <w:sz w:val="18"/>
        </w:rPr>
      </w:pPr>
      <w:r>
        <w:rPr>
          <w:rFonts w:ascii="Arial" w:hAnsi="Arial"/>
          <w:sz w:val="18"/>
        </w:rPr>
        <w:t>— 41 —</w:t>
      </w:r>
    </w:p>
    <w:p w14:paraId="41A27493">
      <w:pPr>
        <w:spacing w:after="0"/>
        <w:jc w:val="center"/>
        <w:rPr>
          <w:rFonts w:ascii="Arial" w:hAnsi="Arial"/>
          <w:sz w:val="18"/>
        </w:rPr>
        <w:sectPr>
          <w:footerReference r:id="rId16" w:type="default"/>
          <w:pgSz w:w="11900" w:h="16830"/>
          <w:pgMar w:top="1600" w:right="460" w:bottom="280" w:left="1240" w:header="0" w:footer="0" w:gutter="0"/>
          <w:cols w:space="720" w:num="1"/>
        </w:sectPr>
      </w:pPr>
    </w:p>
    <w:p w14:paraId="60DBF33C">
      <w:pPr>
        <w:tabs>
          <w:tab w:val="left" w:pos="664"/>
        </w:tabs>
        <w:spacing w:before="38"/>
        <w:ind w:left="0" w:right="855" w:firstLine="0"/>
        <w:jc w:val="center"/>
        <w:rPr>
          <w:b/>
          <w:sz w:val="33"/>
        </w:rPr>
      </w:pPr>
      <w:r>
        <w:rPr>
          <w:b/>
          <w:sz w:val="33"/>
        </w:rPr>
        <w:t>目</w:t>
      </w:r>
      <w:r>
        <w:rPr>
          <w:b/>
          <w:sz w:val="33"/>
        </w:rPr>
        <w:tab/>
      </w:r>
      <w:r>
        <w:rPr>
          <w:b/>
          <w:sz w:val="33"/>
        </w:rPr>
        <w:t>录</w:t>
      </w:r>
    </w:p>
    <w:p w14:paraId="291328FD">
      <w:pPr>
        <w:pStyle w:val="8"/>
        <w:spacing w:before="202" w:line="379" w:lineRule="auto"/>
        <w:ind w:left="180" w:right="5330" w:firstLine="2"/>
      </w:pPr>
      <w:r>
        <w:rPr>
          <w:spacing w:val="-8"/>
        </w:rPr>
        <w:t>一、法定代表人身份证明及法定代表人授权书</w:t>
      </w:r>
      <w:r>
        <w:rPr>
          <w:spacing w:val="-4"/>
        </w:rPr>
        <w:t>二、投标函</w:t>
      </w:r>
    </w:p>
    <w:p w14:paraId="1BD1E3BB">
      <w:pPr>
        <w:pStyle w:val="8"/>
        <w:spacing w:line="284" w:lineRule="exact"/>
        <w:ind w:left="180"/>
      </w:pPr>
      <w:r>
        <w:t>三、投标报价表</w:t>
      </w:r>
    </w:p>
    <w:p w14:paraId="283E4F88">
      <w:pPr>
        <w:pStyle w:val="8"/>
        <w:spacing w:before="172"/>
        <w:ind w:left="180"/>
      </w:pPr>
      <w:r>
        <w:t>四、分项报价明细表</w:t>
      </w:r>
    </w:p>
    <w:p w14:paraId="505833F2">
      <w:pPr>
        <w:pStyle w:val="8"/>
        <w:spacing w:before="156" w:line="362" w:lineRule="auto"/>
        <w:ind w:left="180" w:right="7418"/>
        <w:jc w:val="both"/>
      </w:pPr>
      <w:r>
        <w:rPr>
          <w:spacing w:val="-8"/>
        </w:rPr>
        <w:t>五、投标人设备设施情况</w:t>
      </w:r>
      <w:r>
        <w:rPr>
          <w:spacing w:val="-6"/>
        </w:rPr>
        <w:t>六、履约能力及服务承诺七、投标人资格证明文件</w:t>
      </w:r>
      <w:r>
        <w:rPr>
          <w:spacing w:val="-8"/>
        </w:rPr>
        <w:t>八、招标文件内容确认书</w:t>
      </w:r>
    </w:p>
    <w:p w14:paraId="62A77653">
      <w:pPr>
        <w:pStyle w:val="8"/>
        <w:spacing w:line="374" w:lineRule="auto"/>
        <w:ind w:left="180" w:right="6117"/>
      </w:pPr>
      <w:r>
        <w:t>九、中小企业声明函（工程、服务） 十、投标人服务方案及承诺</w:t>
      </w:r>
    </w:p>
    <w:p w14:paraId="5CB193B6">
      <w:pPr>
        <w:pStyle w:val="8"/>
        <w:spacing w:line="284" w:lineRule="exact"/>
        <w:ind w:left="180"/>
      </w:pPr>
      <w:r>
        <w:t>十一、投标人荣誉及业绩</w:t>
      </w:r>
    </w:p>
    <w:p w14:paraId="19F89433">
      <w:pPr>
        <w:pStyle w:val="8"/>
        <w:spacing w:before="154"/>
        <w:ind w:left="180"/>
      </w:pPr>
      <w:r>
        <w:t>十二、投标人各项管理规章制度</w:t>
      </w:r>
    </w:p>
    <w:p w14:paraId="48671351">
      <w:pPr>
        <w:pStyle w:val="8"/>
        <w:spacing w:before="163" w:line="367" w:lineRule="auto"/>
        <w:ind w:left="180" w:right="5217"/>
      </w:pPr>
      <w:r>
        <w:t>十三、投标人认为需要补充的其他文件或资料十四、投标响应表</w:t>
      </w:r>
    </w:p>
    <w:p w14:paraId="0818FCC9">
      <w:pPr>
        <w:pStyle w:val="8"/>
        <w:spacing w:line="293" w:lineRule="exact"/>
        <w:ind w:left="180"/>
      </w:pPr>
      <w:r>
        <w:t>十五、政府采购供应商诚信承诺书</w:t>
      </w:r>
    </w:p>
    <w:p w14:paraId="583458FD">
      <w:pPr>
        <w:pStyle w:val="10"/>
        <w:rPr>
          <w:sz w:val="20"/>
        </w:rPr>
      </w:pPr>
    </w:p>
    <w:p w14:paraId="447D6261">
      <w:pPr>
        <w:pStyle w:val="10"/>
        <w:rPr>
          <w:sz w:val="20"/>
        </w:rPr>
      </w:pPr>
    </w:p>
    <w:p w14:paraId="55208268">
      <w:pPr>
        <w:pStyle w:val="10"/>
        <w:rPr>
          <w:sz w:val="20"/>
        </w:rPr>
      </w:pPr>
    </w:p>
    <w:p w14:paraId="7C546B71">
      <w:pPr>
        <w:pStyle w:val="10"/>
        <w:rPr>
          <w:sz w:val="20"/>
        </w:rPr>
      </w:pPr>
    </w:p>
    <w:p w14:paraId="350920FD">
      <w:pPr>
        <w:pStyle w:val="10"/>
        <w:rPr>
          <w:sz w:val="20"/>
        </w:rPr>
      </w:pPr>
    </w:p>
    <w:p w14:paraId="7AD8EB80">
      <w:pPr>
        <w:pStyle w:val="10"/>
        <w:rPr>
          <w:sz w:val="20"/>
        </w:rPr>
      </w:pPr>
    </w:p>
    <w:p w14:paraId="02E68AF1">
      <w:pPr>
        <w:pStyle w:val="10"/>
        <w:rPr>
          <w:sz w:val="20"/>
        </w:rPr>
      </w:pPr>
    </w:p>
    <w:p w14:paraId="3D60C91F">
      <w:pPr>
        <w:pStyle w:val="10"/>
        <w:rPr>
          <w:sz w:val="20"/>
        </w:rPr>
      </w:pPr>
    </w:p>
    <w:p w14:paraId="040C909A">
      <w:pPr>
        <w:pStyle w:val="10"/>
        <w:rPr>
          <w:sz w:val="20"/>
        </w:rPr>
      </w:pPr>
    </w:p>
    <w:p w14:paraId="0F189C5F">
      <w:pPr>
        <w:pStyle w:val="10"/>
        <w:rPr>
          <w:sz w:val="20"/>
        </w:rPr>
      </w:pPr>
    </w:p>
    <w:p w14:paraId="26590A24">
      <w:pPr>
        <w:pStyle w:val="10"/>
        <w:rPr>
          <w:sz w:val="20"/>
        </w:rPr>
      </w:pPr>
    </w:p>
    <w:p w14:paraId="7BED905D">
      <w:pPr>
        <w:pStyle w:val="10"/>
        <w:rPr>
          <w:sz w:val="20"/>
        </w:rPr>
      </w:pPr>
    </w:p>
    <w:p w14:paraId="1ECBFAE6">
      <w:pPr>
        <w:pStyle w:val="10"/>
        <w:rPr>
          <w:sz w:val="20"/>
        </w:rPr>
      </w:pPr>
    </w:p>
    <w:p w14:paraId="28A35A73">
      <w:pPr>
        <w:pStyle w:val="10"/>
        <w:rPr>
          <w:sz w:val="20"/>
        </w:rPr>
      </w:pPr>
    </w:p>
    <w:p w14:paraId="6FFD4C6B">
      <w:pPr>
        <w:pStyle w:val="10"/>
        <w:rPr>
          <w:sz w:val="20"/>
        </w:rPr>
      </w:pPr>
    </w:p>
    <w:p w14:paraId="50888813">
      <w:pPr>
        <w:pStyle w:val="10"/>
        <w:rPr>
          <w:sz w:val="20"/>
        </w:rPr>
      </w:pPr>
    </w:p>
    <w:p w14:paraId="79A8CBCB">
      <w:pPr>
        <w:pStyle w:val="10"/>
        <w:rPr>
          <w:sz w:val="20"/>
        </w:rPr>
      </w:pPr>
    </w:p>
    <w:p w14:paraId="308F500B">
      <w:pPr>
        <w:pStyle w:val="10"/>
        <w:rPr>
          <w:sz w:val="20"/>
        </w:rPr>
      </w:pPr>
    </w:p>
    <w:p w14:paraId="2266FF2A">
      <w:pPr>
        <w:pStyle w:val="10"/>
        <w:rPr>
          <w:sz w:val="20"/>
        </w:rPr>
      </w:pPr>
    </w:p>
    <w:p w14:paraId="15A025A0">
      <w:pPr>
        <w:pStyle w:val="10"/>
        <w:rPr>
          <w:sz w:val="20"/>
        </w:rPr>
      </w:pPr>
    </w:p>
    <w:p w14:paraId="66852598">
      <w:pPr>
        <w:pStyle w:val="10"/>
        <w:rPr>
          <w:sz w:val="20"/>
        </w:rPr>
      </w:pPr>
    </w:p>
    <w:p w14:paraId="744CDB58">
      <w:pPr>
        <w:pStyle w:val="10"/>
        <w:rPr>
          <w:sz w:val="20"/>
        </w:rPr>
      </w:pPr>
    </w:p>
    <w:p w14:paraId="37330FB4">
      <w:pPr>
        <w:pStyle w:val="10"/>
        <w:rPr>
          <w:sz w:val="20"/>
        </w:rPr>
      </w:pPr>
    </w:p>
    <w:p w14:paraId="15E57D81">
      <w:pPr>
        <w:pStyle w:val="10"/>
        <w:rPr>
          <w:sz w:val="20"/>
        </w:rPr>
      </w:pPr>
    </w:p>
    <w:p w14:paraId="079802F6">
      <w:pPr>
        <w:pStyle w:val="10"/>
        <w:spacing w:before="7"/>
      </w:pPr>
    </w:p>
    <w:p w14:paraId="256F4F1F">
      <w:pPr>
        <w:spacing w:before="95"/>
        <w:ind w:left="2620" w:right="3767" w:firstLine="0"/>
        <w:jc w:val="center"/>
        <w:rPr>
          <w:rFonts w:ascii="Arial" w:hAnsi="Arial"/>
          <w:sz w:val="18"/>
        </w:rPr>
      </w:pPr>
      <w:r>
        <w:rPr>
          <w:rFonts w:ascii="Arial" w:hAnsi="Arial"/>
          <w:sz w:val="18"/>
        </w:rPr>
        <w:t>— 42 —</w:t>
      </w:r>
    </w:p>
    <w:p w14:paraId="28C75442">
      <w:pPr>
        <w:spacing w:after="0"/>
        <w:jc w:val="center"/>
        <w:rPr>
          <w:rFonts w:ascii="Arial" w:hAnsi="Arial"/>
          <w:sz w:val="18"/>
        </w:rPr>
        <w:sectPr>
          <w:footerReference r:id="rId17" w:type="default"/>
          <w:pgSz w:w="11900" w:h="16830"/>
          <w:pgMar w:top="1560" w:right="460" w:bottom="280" w:left="1240" w:header="0" w:footer="0" w:gutter="0"/>
          <w:cols w:space="720" w:num="1"/>
        </w:sectPr>
      </w:pPr>
    </w:p>
    <w:p w14:paraId="4D118653">
      <w:pPr>
        <w:pStyle w:val="5"/>
        <w:spacing w:before="34"/>
        <w:ind w:left="1516" w:right="1283"/>
      </w:pPr>
      <w:r>
        <w:pict>
          <v:group id="_x0000_s1033" o:spid="_x0000_s1033" o:spt="203" style="position:absolute;left:0pt;margin-left:85.75pt;margin-top:337.7pt;height:121.45pt;width:447.95pt;mso-position-horizontal-relative:page;mso-position-vertical-relative:page;z-index:251686912;mso-width-relative:page;mso-height-relative:page;" coordorigin="1715,6754" coordsize="8959,2429">
            <o:lock v:ext="edit"/>
            <v:shape id="_x0000_s1034" o:spid="_x0000_s1034" style="position:absolute;left:1715;top:7752;height:2424;width:8959;" filled="f" stroked="t" coordorigin="1715,7752" coordsize="8959,2424" path="m1715,6759l10674,6759m1715,9178l10674,9178m1720,6754l1720,9173m6469,6754l6469,9173m10669,6754l10669,9173e">
              <v:path arrowok="t"/>
              <v:fill on="f" focussize="0,0"/>
              <v:stroke weight="0.48pt" color="#000000"/>
              <v:imagedata o:title=""/>
              <o:lock v:ext="edit"/>
            </v:shape>
            <v:shape id="_x0000_s1035" o:spid="_x0000_s1035" o:spt="202" type="#_x0000_t202" style="position:absolute;left:7099;top:6790;height:221;width:1129;" filled="f" stroked="f" coordsize="21600,21600">
              <v:path/>
              <v:fill on="f" focussize="0,0"/>
              <v:stroke on="f" joinstyle="miter"/>
              <v:imagedata o:title=""/>
              <o:lock v:ext="edit"/>
              <v:textbox inset="0mm,0mm,0mm,0mm">
                <w:txbxContent>
                  <w:p w14:paraId="79C91106">
                    <w:pPr>
                      <w:spacing w:before="0" w:line="221" w:lineRule="exact"/>
                      <w:ind w:left="0" w:right="0" w:firstLine="0"/>
                      <w:jc w:val="left"/>
                      <w:rPr>
                        <w:sz w:val="22"/>
                      </w:rPr>
                    </w:pPr>
                    <w:r>
                      <w:rPr>
                        <w:sz w:val="22"/>
                      </w:rPr>
                      <w:t>身份证反面</w:t>
                    </w:r>
                  </w:p>
                </w:txbxContent>
              </v:textbox>
            </v:shape>
            <v:shape id="_x0000_s1036" o:spid="_x0000_s1036" o:spt="202" type="#_x0000_t202" style="position:absolute;left:2368;top:6831;height:221;width:1129;" filled="f" stroked="f" coordsize="21600,21600">
              <v:path/>
              <v:fill on="f" focussize="0,0"/>
              <v:stroke on="f" joinstyle="miter"/>
              <v:imagedata o:title=""/>
              <o:lock v:ext="edit"/>
              <v:textbox inset="0mm,0mm,0mm,0mm">
                <w:txbxContent>
                  <w:p w14:paraId="6D905E77">
                    <w:pPr>
                      <w:spacing w:before="0" w:line="221" w:lineRule="exact"/>
                      <w:ind w:left="0" w:right="0" w:firstLine="0"/>
                      <w:jc w:val="left"/>
                      <w:rPr>
                        <w:sz w:val="22"/>
                      </w:rPr>
                    </w:pPr>
                    <w:r>
                      <w:rPr>
                        <w:sz w:val="22"/>
                      </w:rPr>
                      <w:t>身份证正面</w:t>
                    </w:r>
                  </w:p>
                </w:txbxContent>
              </v:textbox>
            </v:shape>
          </v:group>
        </w:pict>
      </w:r>
      <w:r>
        <w:t>一、法定代表人身份证明及法定代表人授权书</w:t>
      </w:r>
    </w:p>
    <w:p w14:paraId="05682FEE">
      <w:pPr>
        <w:pStyle w:val="7"/>
      </w:pPr>
      <w:r>
        <w:t>（</w:t>
      </w:r>
      <w:r>
        <w:rPr>
          <w:spacing w:val="-94"/>
        </w:rPr>
        <w:t xml:space="preserve"> </w:t>
      </w:r>
      <w:r>
        <w:rPr>
          <w:rFonts w:ascii="Times New Roman" w:eastAsia="Times New Roman"/>
        </w:rPr>
        <w:t xml:space="preserve">1 </w:t>
      </w:r>
      <w:r>
        <w:t>）</w:t>
      </w:r>
      <w:r>
        <w:rPr>
          <w:spacing w:val="18"/>
        </w:rPr>
        <w:t xml:space="preserve"> 法定代表人身份证明</w:t>
      </w:r>
    </w:p>
    <w:p w14:paraId="2B5CB4C9">
      <w:pPr>
        <w:pStyle w:val="10"/>
        <w:tabs>
          <w:tab w:val="left" w:pos="2762"/>
        </w:tabs>
        <w:spacing w:before="175"/>
        <w:ind w:left="455"/>
        <w:rPr>
          <w:rFonts w:ascii="Times New Roman" w:eastAsia="Times New Roman"/>
        </w:rPr>
      </w:pPr>
      <w:r>
        <w:rPr>
          <w:spacing w:val="-1"/>
        </w:rPr>
        <w:t>供</w:t>
      </w:r>
      <w:r>
        <w:rPr>
          <w:spacing w:val="-3"/>
        </w:rPr>
        <w:t>应</w:t>
      </w:r>
      <w:r>
        <w:rPr>
          <w:spacing w:val="-1"/>
        </w:rPr>
        <w:t>商名</w:t>
      </w:r>
      <w:r>
        <w:rPr>
          <w:spacing w:val="-3"/>
        </w:rPr>
        <w:t>称</w:t>
      </w:r>
      <w:r>
        <w:rPr>
          <w:spacing w:val="-1"/>
        </w:rPr>
        <w:t>：</w:t>
      </w:r>
      <w:r>
        <w:rPr>
          <w:rFonts w:ascii="Times New Roman" w:eastAsia="Times New Roman"/>
          <w:u w:val="single"/>
        </w:rPr>
        <w:t xml:space="preserve"> </w:t>
      </w:r>
      <w:r>
        <w:rPr>
          <w:rFonts w:ascii="Times New Roman" w:eastAsia="Times New Roman"/>
          <w:u w:val="single"/>
        </w:rPr>
        <w:tab/>
      </w:r>
    </w:p>
    <w:p w14:paraId="30D31BAF">
      <w:pPr>
        <w:pStyle w:val="10"/>
        <w:spacing w:before="3"/>
        <w:rPr>
          <w:rFonts w:ascii="Times New Roman"/>
          <w:sz w:val="12"/>
        </w:rPr>
      </w:pPr>
    </w:p>
    <w:p w14:paraId="41947F77">
      <w:pPr>
        <w:pStyle w:val="10"/>
        <w:tabs>
          <w:tab w:val="left" w:pos="2762"/>
        </w:tabs>
        <w:spacing w:before="77"/>
        <w:ind w:left="455"/>
        <w:rPr>
          <w:rFonts w:ascii="Times New Roman" w:eastAsia="Times New Roman"/>
        </w:rPr>
      </w:pPr>
      <w:r>
        <w:rPr>
          <w:spacing w:val="-1"/>
        </w:rPr>
        <w:t>单</w:t>
      </w:r>
      <w:r>
        <w:rPr>
          <w:spacing w:val="-3"/>
        </w:rPr>
        <w:t>位</w:t>
      </w:r>
      <w:r>
        <w:rPr>
          <w:spacing w:val="-1"/>
        </w:rPr>
        <w:t>性质</w:t>
      </w:r>
      <w:r>
        <w:rPr>
          <w:spacing w:val="-3"/>
        </w:rPr>
        <w:t>：</w:t>
      </w:r>
      <w:r>
        <w:rPr>
          <w:rFonts w:ascii="Times New Roman" w:eastAsia="Times New Roman"/>
          <w:u w:val="single"/>
        </w:rPr>
        <w:t xml:space="preserve"> </w:t>
      </w:r>
      <w:r>
        <w:rPr>
          <w:rFonts w:ascii="Times New Roman" w:eastAsia="Times New Roman"/>
          <w:u w:val="single"/>
        </w:rPr>
        <w:tab/>
      </w:r>
    </w:p>
    <w:p w14:paraId="248E5F33">
      <w:pPr>
        <w:pStyle w:val="10"/>
        <w:spacing w:before="4"/>
        <w:rPr>
          <w:rFonts w:ascii="Times New Roman"/>
          <w:sz w:val="12"/>
        </w:rPr>
      </w:pPr>
    </w:p>
    <w:p w14:paraId="6342844D">
      <w:pPr>
        <w:pStyle w:val="10"/>
        <w:tabs>
          <w:tab w:val="left" w:pos="2762"/>
        </w:tabs>
        <w:spacing w:before="77"/>
        <w:ind w:left="455"/>
        <w:rPr>
          <w:rFonts w:ascii="Times New Roman" w:eastAsia="Times New Roman"/>
        </w:rPr>
      </w:pPr>
      <w:r>
        <w:t>地</w:t>
      </w:r>
      <w:r>
        <w:rPr>
          <w:spacing w:val="-2"/>
        </w:rPr>
        <w:t xml:space="preserve"> </w:t>
      </w:r>
      <w:r>
        <w:t>址：</w:t>
      </w:r>
      <w:r>
        <w:rPr>
          <w:rFonts w:ascii="Times New Roman" w:eastAsia="Times New Roman"/>
          <w:u w:val="single"/>
        </w:rPr>
        <w:t xml:space="preserve"> </w:t>
      </w:r>
      <w:r>
        <w:rPr>
          <w:rFonts w:ascii="Times New Roman" w:eastAsia="Times New Roman"/>
          <w:u w:val="single"/>
        </w:rPr>
        <w:tab/>
      </w:r>
    </w:p>
    <w:p w14:paraId="1BCB6933">
      <w:pPr>
        <w:pStyle w:val="10"/>
        <w:spacing w:before="3"/>
        <w:rPr>
          <w:rFonts w:ascii="Times New Roman"/>
          <w:sz w:val="12"/>
        </w:rPr>
      </w:pPr>
    </w:p>
    <w:p w14:paraId="70B3B3D7">
      <w:pPr>
        <w:pStyle w:val="10"/>
        <w:tabs>
          <w:tab w:val="left" w:pos="2213"/>
          <w:tab w:val="left" w:pos="2654"/>
          <w:tab w:val="left" w:pos="3205"/>
        </w:tabs>
        <w:spacing w:before="77" w:line="424" w:lineRule="auto"/>
        <w:ind w:left="455" w:right="5211"/>
        <w:rPr>
          <w:rFonts w:ascii="Times New Roman" w:eastAsia="Times New Roman"/>
        </w:rPr>
      </w:pPr>
      <w:r>
        <w:t>成</w:t>
      </w:r>
      <w:r>
        <w:rPr>
          <w:spacing w:val="-3"/>
        </w:rPr>
        <w:t>立</w:t>
      </w:r>
      <w:r>
        <w:t>时间</w:t>
      </w:r>
      <w:r>
        <w:rPr>
          <w:spacing w:val="-3"/>
        </w:rPr>
        <w:t>：</w:t>
      </w:r>
      <w:r>
        <w:rPr>
          <w:spacing w:val="-3"/>
          <w:u w:val="single"/>
        </w:rPr>
        <w:t xml:space="preserve"> </w:t>
      </w:r>
      <w:r>
        <w:rPr>
          <w:spacing w:val="-3"/>
          <w:u w:val="single"/>
        </w:rPr>
        <w:tab/>
      </w:r>
      <w:r>
        <w:t>年</w:t>
      </w:r>
      <w:r>
        <w:rPr>
          <w:u w:val="single"/>
        </w:rPr>
        <w:t xml:space="preserve"> </w:t>
      </w:r>
      <w:r>
        <w:rPr>
          <w:spacing w:val="53"/>
          <w:u w:val="single"/>
        </w:rPr>
        <w:t xml:space="preserve"> </w:t>
      </w:r>
      <w:r>
        <w:t>月</w:t>
      </w:r>
      <w:r>
        <w:rPr>
          <w:u w:val="single"/>
        </w:rPr>
        <w:t xml:space="preserve"> </w:t>
      </w:r>
      <w:r>
        <w:rPr>
          <w:u w:val="single"/>
        </w:rPr>
        <w:tab/>
      </w:r>
      <w:r>
        <w:rPr>
          <w:spacing w:val="-17"/>
        </w:rPr>
        <w:t>日</w:t>
      </w:r>
      <w:r>
        <w:rPr>
          <w:spacing w:val="-1"/>
        </w:rPr>
        <w:t>经</w:t>
      </w:r>
      <w:r>
        <w:rPr>
          <w:spacing w:val="-3"/>
        </w:rPr>
        <w:t>营</w:t>
      </w:r>
      <w:r>
        <w:rPr>
          <w:spacing w:val="-1"/>
        </w:rPr>
        <w:t>期限</w:t>
      </w:r>
      <w:r>
        <w:rPr>
          <w:spacing w:val="-3"/>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14:paraId="15D1DD97">
      <w:pPr>
        <w:pStyle w:val="10"/>
        <w:tabs>
          <w:tab w:val="left" w:pos="1443"/>
          <w:tab w:val="left" w:pos="2378"/>
          <w:tab w:val="left" w:pos="4303"/>
          <w:tab w:val="left" w:pos="4908"/>
        </w:tabs>
        <w:spacing w:before="3" w:line="424" w:lineRule="auto"/>
        <w:ind w:left="455" w:right="941"/>
      </w:pPr>
      <w:r>
        <w:t>姓</w:t>
      </w:r>
      <w:r>
        <w:rPr>
          <w:spacing w:val="-3"/>
        </w:rPr>
        <w:t>名</w:t>
      </w:r>
      <w:r>
        <w:t>：</w:t>
      </w:r>
      <w:r>
        <w:rPr>
          <w:u w:val="single"/>
        </w:rPr>
        <w:t xml:space="preserve"> </w:t>
      </w:r>
      <w:r>
        <w:rPr>
          <w:u w:val="single"/>
        </w:rPr>
        <w:tab/>
      </w:r>
      <w:r>
        <w:t>性</w:t>
      </w:r>
      <w:r>
        <w:rPr>
          <w:spacing w:val="-3"/>
        </w:rPr>
        <w:t>别</w:t>
      </w:r>
      <w:r>
        <w:t>：</w:t>
      </w:r>
      <w:r>
        <w:rPr>
          <w:u w:val="single"/>
        </w:rPr>
        <w:t xml:space="preserve"> </w:t>
      </w:r>
      <w:r>
        <w:rPr>
          <w:u w:val="single"/>
        </w:rPr>
        <w:tab/>
      </w:r>
      <w:r>
        <w:t>年</w:t>
      </w:r>
      <w:r>
        <w:rPr>
          <w:spacing w:val="-3"/>
        </w:rPr>
        <w:t>龄</w:t>
      </w:r>
      <w:r>
        <w:t>：</w:t>
      </w:r>
      <w:r>
        <w:rPr>
          <w:u w:val="single"/>
        </w:rPr>
        <w:t xml:space="preserve"> </w:t>
      </w:r>
      <w:r>
        <w:rPr>
          <w:spacing w:val="1"/>
          <w:u w:val="single"/>
        </w:rPr>
        <w:t xml:space="preserve"> </w:t>
      </w:r>
      <w:r>
        <w:t>职</w:t>
      </w:r>
      <w:r>
        <w:rPr>
          <w:spacing w:val="-3"/>
        </w:rPr>
        <w:t>务</w:t>
      </w:r>
      <w:r>
        <w:t>：</w:t>
      </w:r>
      <w:r>
        <w:rPr>
          <w:u w:val="single"/>
        </w:rPr>
        <w:t xml:space="preserve"> </w:t>
      </w:r>
      <w:r>
        <w:rPr>
          <w:u w:val="single"/>
        </w:rPr>
        <w:tab/>
      </w:r>
      <w:r>
        <w:t>系</w:t>
      </w:r>
      <w:r>
        <w:rPr>
          <w:u w:val="single"/>
        </w:rPr>
        <w:t xml:space="preserve"> </w:t>
      </w:r>
      <w:r>
        <w:rPr>
          <w:u w:val="single"/>
        </w:rPr>
        <w:tab/>
      </w:r>
      <w:r>
        <w:rPr>
          <w:rFonts w:ascii="Times New Roman" w:eastAsia="Times New Roman"/>
          <w:spacing w:val="-1"/>
        </w:rPr>
        <w:t>(</w:t>
      </w:r>
      <w:r>
        <w:t>供</w:t>
      </w:r>
      <w:r>
        <w:rPr>
          <w:spacing w:val="-3"/>
        </w:rPr>
        <w:t>应</w:t>
      </w:r>
      <w:r>
        <w:t>商名</w:t>
      </w:r>
      <w:r>
        <w:rPr>
          <w:spacing w:val="-3"/>
        </w:rPr>
        <w:t>称</w:t>
      </w:r>
      <w:r>
        <w:rPr>
          <w:rFonts w:ascii="Times New Roman" w:eastAsia="Times New Roman"/>
        </w:rPr>
        <w:t>)</w:t>
      </w:r>
      <w:r>
        <w:t>的</w:t>
      </w:r>
      <w:r>
        <w:rPr>
          <w:spacing w:val="-3"/>
        </w:rPr>
        <w:t>法</w:t>
      </w:r>
      <w:r>
        <w:t>定代</w:t>
      </w:r>
      <w:r>
        <w:rPr>
          <w:spacing w:val="-3"/>
        </w:rPr>
        <w:t>表</w:t>
      </w:r>
      <w:r>
        <w:t>人。特</w:t>
      </w:r>
      <w:r>
        <w:rPr>
          <w:spacing w:val="-3"/>
        </w:rPr>
        <w:t>此</w:t>
      </w:r>
      <w:r>
        <w:t>证明。</w:t>
      </w:r>
    </w:p>
    <w:p w14:paraId="4A739D08">
      <w:pPr>
        <w:pStyle w:val="10"/>
        <w:tabs>
          <w:tab w:val="left" w:pos="5184"/>
        </w:tabs>
        <w:ind w:left="455"/>
        <w:rPr>
          <w:rFonts w:ascii="Times New Roman" w:eastAsia="Times New Roman"/>
        </w:rPr>
      </w:pPr>
      <w:r>
        <w:rPr>
          <w:spacing w:val="-1"/>
        </w:rPr>
        <w:t>法</w:t>
      </w:r>
      <w:r>
        <w:rPr>
          <w:spacing w:val="-3"/>
        </w:rPr>
        <w:t>定</w:t>
      </w:r>
      <w:r>
        <w:rPr>
          <w:spacing w:val="-1"/>
        </w:rPr>
        <w:t>代表</w:t>
      </w:r>
      <w:r>
        <w:rPr>
          <w:spacing w:val="-3"/>
        </w:rPr>
        <w:t>人</w:t>
      </w:r>
      <w:r>
        <w:rPr>
          <w:spacing w:val="-1"/>
        </w:rPr>
        <w:t>身份</w:t>
      </w:r>
      <w:r>
        <w:rPr>
          <w:spacing w:val="-3"/>
        </w:rPr>
        <w:t>证</w:t>
      </w:r>
      <w:r>
        <w:rPr>
          <w:spacing w:val="-1"/>
        </w:rPr>
        <w:t>号码</w:t>
      </w:r>
      <w:r>
        <w:rPr>
          <w:spacing w:val="-3"/>
        </w:rPr>
        <w:t>：</w:t>
      </w:r>
      <w:r>
        <w:rPr>
          <w:rFonts w:ascii="Times New Roman" w:eastAsia="Times New Roman"/>
          <w:u w:val="single"/>
        </w:rPr>
        <w:t xml:space="preserve"> </w:t>
      </w:r>
      <w:r>
        <w:rPr>
          <w:rFonts w:ascii="Times New Roman" w:eastAsia="Times New Roman"/>
          <w:u w:val="single"/>
        </w:rPr>
        <w:tab/>
      </w:r>
    </w:p>
    <w:p w14:paraId="6373A586">
      <w:pPr>
        <w:pStyle w:val="10"/>
        <w:rPr>
          <w:rFonts w:ascii="Times New Roman"/>
          <w:sz w:val="13"/>
        </w:rPr>
      </w:pPr>
    </w:p>
    <w:p w14:paraId="2298787A">
      <w:pPr>
        <w:pStyle w:val="10"/>
        <w:spacing w:before="71"/>
        <w:ind w:left="455"/>
      </w:pPr>
      <w:r>
        <w:t>附法定代表人身份证扫描件：</w:t>
      </w:r>
    </w:p>
    <w:p w14:paraId="51A14529">
      <w:pPr>
        <w:pStyle w:val="10"/>
        <w:rPr>
          <w:sz w:val="20"/>
        </w:rPr>
      </w:pPr>
    </w:p>
    <w:p w14:paraId="3ABD6744">
      <w:pPr>
        <w:pStyle w:val="10"/>
        <w:rPr>
          <w:sz w:val="20"/>
        </w:rPr>
      </w:pPr>
    </w:p>
    <w:p w14:paraId="530DA9E4">
      <w:pPr>
        <w:pStyle w:val="10"/>
        <w:rPr>
          <w:sz w:val="20"/>
        </w:rPr>
      </w:pPr>
    </w:p>
    <w:p w14:paraId="3B4D39C8">
      <w:pPr>
        <w:pStyle w:val="10"/>
        <w:rPr>
          <w:sz w:val="20"/>
        </w:rPr>
      </w:pPr>
    </w:p>
    <w:p w14:paraId="10E6D7DC">
      <w:pPr>
        <w:pStyle w:val="10"/>
        <w:rPr>
          <w:sz w:val="20"/>
        </w:rPr>
      </w:pPr>
    </w:p>
    <w:p w14:paraId="67F1D77C">
      <w:pPr>
        <w:pStyle w:val="10"/>
        <w:rPr>
          <w:sz w:val="20"/>
        </w:rPr>
      </w:pPr>
    </w:p>
    <w:p w14:paraId="7FADF832">
      <w:pPr>
        <w:pStyle w:val="10"/>
        <w:rPr>
          <w:sz w:val="20"/>
        </w:rPr>
      </w:pPr>
    </w:p>
    <w:p w14:paraId="0DD18C70">
      <w:pPr>
        <w:pStyle w:val="10"/>
        <w:rPr>
          <w:sz w:val="20"/>
        </w:rPr>
      </w:pPr>
    </w:p>
    <w:p w14:paraId="29358F52">
      <w:pPr>
        <w:pStyle w:val="10"/>
        <w:rPr>
          <w:sz w:val="20"/>
        </w:rPr>
      </w:pPr>
    </w:p>
    <w:p w14:paraId="38BAB808">
      <w:pPr>
        <w:pStyle w:val="10"/>
        <w:rPr>
          <w:sz w:val="20"/>
        </w:rPr>
      </w:pPr>
    </w:p>
    <w:p w14:paraId="005A6E7C">
      <w:pPr>
        <w:pStyle w:val="10"/>
        <w:rPr>
          <w:sz w:val="20"/>
        </w:rPr>
      </w:pPr>
    </w:p>
    <w:p w14:paraId="37DB6619">
      <w:pPr>
        <w:pStyle w:val="10"/>
        <w:rPr>
          <w:sz w:val="20"/>
        </w:rPr>
      </w:pPr>
    </w:p>
    <w:p w14:paraId="3AE3EAB5">
      <w:pPr>
        <w:pStyle w:val="10"/>
        <w:rPr>
          <w:sz w:val="20"/>
        </w:rPr>
      </w:pPr>
    </w:p>
    <w:p w14:paraId="56758B85">
      <w:pPr>
        <w:pStyle w:val="10"/>
        <w:spacing w:before="11"/>
        <w:rPr>
          <w:sz w:val="28"/>
        </w:rPr>
      </w:pPr>
    </w:p>
    <w:p w14:paraId="63787CCD">
      <w:pPr>
        <w:pStyle w:val="10"/>
        <w:spacing w:before="70"/>
        <w:ind w:left="455"/>
      </w:pPr>
      <w:r>
        <w:t>供应商名称：（电子公章）</w:t>
      </w:r>
    </w:p>
    <w:p w14:paraId="35369FD8">
      <w:pPr>
        <w:pStyle w:val="10"/>
      </w:pPr>
    </w:p>
    <w:p w14:paraId="5542D5D6">
      <w:pPr>
        <w:pStyle w:val="10"/>
      </w:pPr>
    </w:p>
    <w:p w14:paraId="1574445E">
      <w:pPr>
        <w:pStyle w:val="10"/>
      </w:pPr>
    </w:p>
    <w:p w14:paraId="368BDC94">
      <w:pPr>
        <w:pStyle w:val="10"/>
        <w:spacing w:before="1"/>
        <w:rPr>
          <w:sz w:val="29"/>
        </w:rPr>
      </w:pPr>
    </w:p>
    <w:p w14:paraId="2FE35FEC">
      <w:pPr>
        <w:pStyle w:val="10"/>
        <w:ind w:left="455"/>
      </w:pPr>
      <w:r>
        <w:t>法定代表人：（签字）</w:t>
      </w:r>
    </w:p>
    <w:p w14:paraId="3A707546">
      <w:pPr>
        <w:pStyle w:val="10"/>
      </w:pPr>
    </w:p>
    <w:p w14:paraId="7BC34D80">
      <w:pPr>
        <w:pStyle w:val="10"/>
      </w:pPr>
    </w:p>
    <w:p w14:paraId="02F69092">
      <w:pPr>
        <w:pStyle w:val="10"/>
      </w:pPr>
    </w:p>
    <w:p w14:paraId="25BDD24E">
      <w:pPr>
        <w:pStyle w:val="10"/>
        <w:spacing w:before="1"/>
        <w:rPr>
          <w:sz w:val="29"/>
        </w:rPr>
      </w:pPr>
    </w:p>
    <w:p w14:paraId="29BCC287">
      <w:pPr>
        <w:pStyle w:val="10"/>
        <w:tabs>
          <w:tab w:val="left" w:pos="1388"/>
          <w:tab w:val="left" w:pos="1830"/>
          <w:tab w:val="left" w:pos="2324"/>
        </w:tabs>
        <w:ind w:left="455"/>
      </w:pPr>
      <w:r>
        <w:t>日</w:t>
      </w:r>
      <w:r>
        <w:rPr>
          <w:spacing w:val="-3"/>
        </w:rPr>
        <w:t>期</w:t>
      </w:r>
      <w:r>
        <w:t>：</w:t>
      </w:r>
      <w:r>
        <w:tab/>
      </w:r>
      <w:r>
        <w:t>年</w:t>
      </w:r>
      <w:r>
        <w:tab/>
      </w:r>
      <w:r>
        <w:t>月</w:t>
      </w:r>
      <w:r>
        <w:tab/>
      </w:r>
      <w:r>
        <w:t>日</w:t>
      </w:r>
    </w:p>
    <w:p w14:paraId="77D83239">
      <w:pPr>
        <w:spacing w:after="0"/>
        <w:sectPr>
          <w:footerReference r:id="rId18" w:type="default"/>
          <w:pgSz w:w="12040" w:h="16930"/>
          <w:pgMar w:top="1380" w:right="1700" w:bottom="1220" w:left="1700" w:header="0" w:footer="1035" w:gutter="0"/>
          <w:cols w:space="720" w:num="1"/>
        </w:sectPr>
      </w:pPr>
    </w:p>
    <w:p w14:paraId="59F98026">
      <w:pPr>
        <w:pStyle w:val="7"/>
        <w:spacing w:before="61"/>
        <w:ind w:left="3361" w:right="3769"/>
      </w:pPr>
      <w:r>
        <w:t>（</w:t>
      </w:r>
      <w:r>
        <w:rPr>
          <w:spacing w:val="-92"/>
        </w:rPr>
        <w:t xml:space="preserve"> </w:t>
      </w:r>
      <w:r>
        <w:rPr>
          <w:rFonts w:ascii="Times New Roman" w:eastAsia="Times New Roman"/>
        </w:rPr>
        <w:t xml:space="preserve">2 </w:t>
      </w:r>
      <w:r>
        <w:t>）</w:t>
      </w:r>
      <w:r>
        <w:rPr>
          <w:spacing w:val="19"/>
        </w:rPr>
        <w:t xml:space="preserve"> 法定代表人授权委托书</w:t>
      </w:r>
    </w:p>
    <w:p w14:paraId="2942E6DD">
      <w:pPr>
        <w:pStyle w:val="10"/>
        <w:spacing w:before="12"/>
        <w:rPr>
          <w:b/>
          <w:sz w:val="26"/>
        </w:rPr>
      </w:pPr>
    </w:p>
    <w:p w14:paraId="603E8736">
      <w:pPr>
        <w:pStyle w:val="10"/>
        <w:tabs>
          <w:tab w:val="left" w:pos="1668"/>
        </w:tabs>
        <w:spacing w:before="77"/>
        <w:ind w:left="459"/>
        <w:jc w:val="both"/>
        <w:rPr>
          <w:rFonts w:ascii="Times New Roman" w:eastAsia="Times New Roman"/>
        </w:rPr>
      </w:pPr>
      <w:r>
        <w:rPr>
          <w:spacing w:val="55"/>
        </w:rPr>
        <w:t>致</w:t>
      </w:r>
      <w:r>
        <w:t>：</w:t>
      </w:r>
      <w:r>
        <w:rPr>
          <w:u w:val="single"/>
        </w:rPr>
        <w:t xml:space="preserve"> </w:t>
      </w:r>
      <w:r>
        <w:rPr>
          <w:u w:val="single"/>
        </w:rPr>
        <w:tab/>
      </w:r>
      <w:r>
        <w:rPr>
          <w:rFonts w:ascii="Times New Roman" w:eastAsia="Times New Roman"/>
        </w:rPr>
        <w:t>(</w:t>
      </w:r>
      <w:r>
        <w:t>采</w:t>
      </w:r>
      <w:r>
        <w:rPr>
          <w:spacing w:val="-3"/>
        </w:rPr>
        <w:t>购</w:t>
      </w:r>
      <w:r>
        <w:t>人</w:t>
      </w:r>
      <w:r>
        <w:rPr>
          <w:rFonts w:ascii="Times New Roman" w:eastAsia="Times New Roman"/>
        </w:rPr>
        <w:t>)</w:t>
      </w:r>
    </w:p>
    <w:p w14:paraId="0A4C3DEF">
      <w:pPr>
        <w:pStyle w:val="10"/>
        <w:spacing w:before="10"/>
        <w:rPr>
          <w:rFonts w:ascii="Times New Roman"/>
          <w:sz w:val="18"/>
        </w:rPr>
      </w:pPr>
    </w:p>
    <w:p w14:paraId="29236C7E">
      <w:pPr>
        <w:pStyle w:val="10"/>
        <w:tabs>
          <w:tab w:val="left" w:pos="3839"/>
          <w:tab w:val="left" w:pos="4091"/>
          <w:tab w:val="left" w:pos="7689"/>
          <w:tab w:val="left" w:pos="8022"/>
        </w:tabs>
        <w:spacing w:line="427" w:lineRule="auto"/>
        <w:ind w:left="459" w:right="112" w:firstLine="441"/>
        <w:jc w:val="both"/>
      </w:pPr>
      <w:r>
        <w:t>我</w:t>
      </w:r>
      <w:r>
        <w:rPr>
          <w:u w:val="single"/>
        </w:rPr>
        <w:t xml:space="preserve"> </w:t>
      </w:r>
      <w:r>
        <w:rPr>
          <w:spacing w:val="81"/>
          <w:u w:val="single"/>
        </w:rPr>
        <w:t xml:space="preserve"> </w:t>
      </w:r>
      <w:r>
        <w:rPr>
          <w:rFonts w:ascii="Times New Roman" w:eastAsia="Times New Roman"/>
          <w:spacing w:val="3"/>
        </w:rPr>
        <w:t xml:space="preserve">( </w:t>
      </w:r>
      <w:r>
        <w:t xml:space="preserve">姓 名 </w:t>
      </w:r>
      <w:r>
        <w:rPr>
          <w:rFonts w:ascii="Times New Roman" w:eastAsia="Times New Roman"/>
        </w:rPr>
        <w:t>)</w:t>
      </w:r>
      <w:r>
        <w:t>系</w:t>
      </w:r>
      <w:r>
        <w:rPr>
          <w:u w:val="single"/>
        </w:rPr>
        <w:t xml:space="preserve"> </w:t>
      </w:r>
      <w:r>
        <w:rPr>
          <w:u w:val="single"/>
        </w:rPr>
        <w:tab/>
      </w:r>
      <w:r>
        <w:rPr>
          <w:rFonts w:ascii="Times New Roman" w:eastAsia="Times New Roman"/>
          <w:spacing w:val="3"/>
        </w:rPr>
        <w:t>(</w:t>
      </w:r>
      <w:r>
        <w:t>供应商名称</w:t>
      </w:r>
      <w:r>
        <w:rPr>
          <w:rFonts w:ascii="Times New Roman" w:eastAsia="Times New Roman"/>
          <w:spacing w:val="3"/>
        </w:rPr>
        <w:t>)</w:t>
      </w:r>
      <w:r>
        <w:t>的法定代表人，现委托</w:t>
      </w:r>
      <w:r>
        <w:rPr>
          <w:u w:val="single"/>
        </w:rPr>
        <w:t xml:space="preserve"> </w:t>
      </w:r>
      <w:r>
        <w:rPr>
          <w:u w:val="single"/>
        </w:rPr>
        <w:tab/>
      </w:r>
      <w:r>
        <w:rPr>
          <w:u w:val="single"/>
        </w:rPr>
        <w:tab/>
      </w:r>
      <w:r>
        <w:rPr>
          <w:rFonts w:ascii="Times New Roman" w:eastAsia="Times New Roman"/>
        </w:rPr>
        <w:t>(</w:t>
      </w:r>
      <w:r>
        <w:t>姓名</w:t>
      </w:r>
      <w:r>
        <w:rPr>
          <w:rFonts w:ascii="Times New Roman" w:eastAsia="Times New Roman"/>
          <w:spacing w:val="3"/>
        </w:rPr>
        <w:t>)</w:t>
      </w:r>
      <w:r>
        <w:t>为我方代理人。代理人</w:t>
      </w:r>
      <w:r>
        <w:rPr>
          <w:spacing w:val="-3"/>
        </w:rPr>
        <w:t>根</w:t>
      </w:r>
      <w:r>
        <w:t>据本授</w:t>
      </w:r>
      <w:r>
        <w:rPr>
          <w:spacing w:val="-3"/>
        </w:rPr>
        <w:t>权</w:t>
      </w:r>
      <w:r>
        <w:t>，参</w:t>
      </w:r>
      <w:r>
        <w:rPr>
          <w:spacing w:val="-3"/>
        </w:rPr>
        <w:t>加</w:t>
      </w:r>
      <w:r>
        <w:rPr>
          <w:spacing w:val="-3"/>
          <w:u w:val="single"/>
        </w:rPr>
        <w:t xml:space="preserve"> </w:t>
      </w:r>
      <w:r>
        <w:rPr>
          <w:spacing w:val="-3"/>
          <w:u w:val="single"/>
        </w:rPr>
        <w:tab/>
      </w:r>
      <w:r>
        <w:rPr>
          <w:spacing w:val="-3"/>
          <w:u w:val="single"/>
        </w:rPr>
        <w:tab/>
      </w:r>
      <w:r>
        <w:t>组</w:t>
      </w:r>
      <w:r>
        <w:rPr>
          <w:spacing w:val="-3"/>
        </w:rPr>
        <w:t>织</w:t>
      </w:r>
      <w:r>
        <w:t>的</w:t>
      </w:r>
      <w:r>
        <w:rPr>
          <w:rFonts w:ascii="Times New Roman" w:eastAsia="Times New Roman"/>
        </w:rPr>
        <w:t>(</w:t>
      </w:r>
      <w:r>
        <w:t>采</w:t>
      </w:r>
      <w:r>
        <w:rPr>
          <w:spacing w:val="-3"/>
        </w:rPr>
        <w:t>购</w:t>
      </w:r>
      <w:r>
        <w:t>编</w:t>
      </w:r>
      <w:r>
        <w:rPr>
          <w:spacing w:val="54"/>
        </w:rPr>
        <w:t>号</w:t>
      </w:r>
      <w:r>
        <w:rPr>
          <w:spacing w:val="54"/>
          <w:u w:val="single"/>
        </w:rPr>
        <w:t xml:space="preserve"> </w:t>
      </w:r>
      <w:r>
        <w:rPr>
          <w:spacing w:val="54"/>
          <w:u w:val="single"/>
        </w:rPr>
        <w:tab/>
      </w:r>
      <w:r>
        <w:rPr>
          <w:spacing w:val="-3"/>
        </w:rPr>
        <w:t>号</w:t>
      </w:r>
      <w:r>
        <w:rPr>
          <w:rFonts w:ascii="Times New Roman" w:eastAsia="Times New Roman"/>
        </w:rPr>
        <w:t>)</w:t>
      </w:r>
      <w:r>
        <w:t>项</w:t>
      </w:r>
      <w:r>
        <w:rPr>
          <w:spacing w:val="-3"/>
        </w:rPr>
        <w:t>目</w:t>
      </w:r>
      <w:r>
        <w:t>采购活</w:t>
      </w:r>
      <w:r>
        <w:rPr>
          <w:spacing w:val="-3"/>
        </w:rPr>
        <w:t>动</w:t>
      </w:r>
      <w:r>
        <w:t>，全</w:t>
      </w:r>
      <w:r>
        <w:rPr>
          <w:spacing w:val="-3"/>
        </w:rPr>
        <w:t>权</w:t>
      </w:r>
      <w:r>
        <w:t>代表本</w:t>
      </w:r>
      <w:r>
        <w:rPr>
          <w:spacing w:val="-1"/>
        </w:rPr>
        <w:t>公司处理投标过程的一</w:t>
      </w:r>
      <w:r>
        <w:t>切事宜，包括但不限于：投标、参与开标、谈判、评标、签约等。投标人授权代表</w:t>
      </w:r>
      <w:r>
        <w:rPr>
          <w:spacing w:val="-1"/>
        </w:rPr>
        <w:t>在投标过程中所签署的</w:t>
      </w:r>
      <w:r>
        <w:t>一切文件和处理与之有关的一切事务，本公司均予以认可并对此承担责任。投标人授</w:t>
      </w:r>
      <w:r>
        <w:rPr>
          <w:spacing w:val="-3"/>
        </w:rPr>
        <w:t>权</w:t>
      </w:r>
      <w:r>
        <w:t>代表</w:t>
      </w:r>
      <w:r>
        <w:rPr>
          <w:spacing w:val="-3"/>
        </w:rPr>
        <w:t>无</w:t>
      </w:r>
      <w:r>
        <w:t>转委</w:t>
      </w:r>
      <w:r>
        <w:rPr>
          <w:spacing w:val="-3"/>
        </w:rPr>
        <w:t>托</w:t>
      </w:r>
      <w:r>
        <w:t>权。</w:t>
      </w:r>
      <w:r>
        <w:rPr>
          <w:spacing w:val="-3"/>
        </w:rPr>
        <w:t>特</w:t>
      </w:r>
      <w:r>
        <w:t>此授</w:t>
      </w:r>
      <w:r>
        <w:rPr>
          <w:spacing w:val="-3"/>
        </w:rPr>
        <w:t>权</w:t>
      </w:r>
      <w:r>
        <w:t>。</w:t>
      </w:r>
    </w:p>
    <w:p w14:paraId="3D799349">
      <w:pPr>
        <w:pStyle w:val="10"/>
        <w:spacing w:line="274" w:lineRule="exact"/>
        <w:ind w:left="900"/>
      </w:pPr>
      <w:r>
        <w:rPr>
          <w:spacing w:val="-3"/>
        </w:rPr>
        <w:t>本授权书自出具之日起生效。</w:t>
      </w:r>
    </w:p>
    <w:p w14:paraId="7449ACA8">
      <w:pPr>
        <w:pStyle w:val="10"/>
        <w:rPr>
          <w:sz w:val="17"/>
        </w:rPr>
      </w:pPr>
    </w:p>
    <w:p w14:paraId="55A97E19">
      <w:pPr>
        <w:pStyle w:val="10"/>
        <w:tabs>
          <w:tab w:val="left" w:pos="3758"/>
          <w:tab w:val="left" w:pos="5848"/>
        </w:tabs>
        <w:spacing w:line="427" w:lineRule="auto"/>
        <w:ind w:left="900" w:right="2577"/>
        <w:rPr>
          <w:rFonts w:ascii="Times New Roman" w:eastAsia="Times New Roman"/>
        </w:rPr>
      </w:pPr>
      <w:r>
        <w:rPr>
          <w:spacing w:val="-1"/>
        </w:rPr>
        <w:t>如</w:t>
      </w:r>
      <w:r>
        <w:rPr>
          <w:spacing w:val="-3"/>
        </w:rPr>
        <w:t>果</w:t>
      </w:r>
      <w:r>
        <w:rPr>
          <w:spacing w:val="-1"/>
        </w:rPr>
        <w:t>本次</w:t>
      </w:r>
      <w:r>
        <w:rPr>
          <w:spacing w:val="-3"/>
        </w:rPr>
        <w:t>采</w:t>
      </w:r>
      <w:r>
        <w:rPr>
          <w:spacing w:val="-1"/>
        </w:rPr>
        <w:t>购活</w:t>
      </w:r>
      <w:r>
        <w:rPr>
          <w:spacing w:val="-3"/>
        </w:rPr>
        <w:t>动</w:t>
      </w:r>
      <w:r>
        <w:rPr>
          <w:spacing w:val="-1"/>
        </w:rPr>
        <w:t>现</w:t>
      </w:r>
      <w:r>
        <w:t>场</w:t>
      </w:r>
      <w:r>
        <w:rPr>
          <w:spacing w:val="-3"/>
        </w:rPr>
        <w:t>变</w:t>
      </w:r>
      <w:r>
        <w:t>更采</w:t>
      </w:r>
      <w:r>
        <w:rPr>
          <w:spacing w:val="-3"/>
        </w:rPr>
        <w:t>购</w:t>
      </w:r>
      <w:r>
        <w:t>方式</w:t>
      </w:r>
      <w:r>
        <w:rPr>
          <w:spacing w:val="-3"/>
        </w:rPr>
        <w:t>，</w:t>
      </w:r>
      <w:r>
        <w:t>本授</w:t>
      </w:r>
      <w:r>
        <w:rPr>
          <w:spacing w:val="-3"/>
        </w:rPr>
        <w:t>权</w:t>
      </w:r>
      <w:r>
        <w:t>书有</w:t>
      </w:r>
      <w:r>
        <w:rPr>
          <w:spacing w:val="-3"/>
        </w:rPr>
        <w:t>效</w:t>
      </w:r>
      <w:r>
        <w:t>。代</w:t>
      </w:r>
      <w:r>
        <w:rPr>
          <w:spacing w:val="-3"/>
        </w:rPr>
        <w:t>理</w:t>
      </w:r>
      <w:r>
        <w:t>人无</w:t>
      </w:r>
      <w:r>
        <w:rPr>
          <w:spacing w:val="-3"/>
        </w:rPr>
        <w:t>转</w:t>
      </w:r>
      <w:r>
        <w:t>委托</w:t>
      </w:r>
      <w:r>
        <w:rPr>
          <w:spacing w:val="-3"/>
        </w:rPr>
        <w:t>权</w:t>
      </w:r>
      <w:r>
        <w:t>。法</w:t>
      </w:r>
      <w:r>
        <w:rPr>
          <w:spacing w:val="-3"/>
        </w:rPr>
        <w:t>定</w:t>
      </w:r>
      <w:r>
        <w:t>代表</w:t>
      </w:r>
      <w:r>
        <w:rPr>
          <w:spacing w:val="-3"/>
        </w:rPr>
        <w:t>人</w:t>
      </w:r>
      <w:r>
        <w:t>签字</w:t>
      </w:r>
      <w:r>
        <w:rPr>
          <w:spacing w:val="-3"/>
        </w:rPr>
        <w:t>：</w:t>
      </w:r>
      <w:r>
        <w:rPr>
          <w:spacing w:val="-3"/>
          <w:u w:val="single"/>
        </w:rPr>
        <w:t xml:space="preserve"> </w:t>
      </w:r>
      <w:r>
        <w:rPr>
          <w:spacing w:val="-3"/>
          <w:u w:val="single"/>
        </w:rPr>
        <w:tab/>
      </w:r>
      <w:r>
        <w:rPr>
          <w:spacing w:val="-1"/>
        </w:rPr>
        <w:t>职</w:t>
      </w:r>
      <w:r>
        <w:rPr>
          <w:spacing w:val="-3"/>
        </w:rPr>
        <w:t>务</w:t>
      </w:r>
      <w:r>
        <w:rPr>
          <w:spacing w:val="-1"/>
        </w:rPr>
        <w:t>：</w:t>
      </w:r>
      <w:r>
        <w:rPr>
          <w:rFonts w:ascii="Times New Roman" w:eastAsia="Times New Roman"/>
          <w:u w:val="single"/>
        </w:rPr>
        <w:t xml:space="preserve"> </w:t>
      </w:r>
      <w:r>
        <w:rPr>
          <w:rFonts w:ascii="Times New Roman" w:eastAsia="Times New Roman"/>
          <w:u w:val="single"/>
        </w:rPr>
        <w:tab/>
      </w:r>
    </w:p>
    <w:p w14:paraId="2D18E7AE">
      <w:pPr>
        <w:pStyle w:val="10"/>
        <w:tabs>
          <w:tab w:val="left" w:pos="3758"/>
          <w:tab w:val="left" w:pos="5848"/>
        </w:tabs>
        <w:spacing w:line="279" w:lineRule="exact"/>
        <w:ind w:left="900"/>
        <w:rPr>
          <w:rFonts w:ascii="Times New Roman" w:eastAsia="Times New Roman"/>
        </w:rPr>
      </w:pPr>
      <w:r>
        <w:t>委</w:t>
      </w:r>
      <w:r>
        <w:rPr>
          <w:spacing w:val="-3"/>
        </w:rPr>
        <w:t>托</w:t>
      </w:r>
      <w:r>
        <w:t>代理</w:t>
      </w:r>
      <w:r>
        <w:rPr>
          <w:spacing w:val="-3"/>
        </w:rPr>
        <w:t>人</w:t>
      </w:r>
      <w:r>
        <w:t>签字</w:t>
      </w:r>
      <w:r>
        <w:rPr>
          <w:spacing w:val="-3"/>
        </w:rPr>
        <w:t>：</w:t>
      </w:r>
      <w:r>
        <w:rPr>
          <w:spacing w:val="-3"/>
          <w:u w:val="single"/>
        </w:rPr>
        <w:t xml:space="preserve"> </w:t>
      </w:r>
      <w:r>
        <w:rPr>
          <w:spacing w:val="-3"/>
          <w:u w:val="single"/>
        </w:rPr>
        <w:tab/>
      </w:r>
      <w:r>
        <w:rPr>
          <w:spacing w:val="-1"/>
        </w:rPr>
        <w:t>职</w:t>
      </w:r>
      <w:r>
        <w:rPr>
          <w:spacing w:val="-3"/>
        </w:rPr>
        <w:t>务</w:t>
      </w:r>
      <w:r>
        <w:rPr>
          <w:spacing w:val="-1"/>
        </w:rPr>
        <w:t>：</w:t>
      </w:r>
      <w:r>
        <w:rPr>
          <w:rFonts w:ascii="Times New Roman" w:eastAsia="Times New Roman"/>
          <w:u w:val="single"/>
        </w:rPr>
        <w:t xml:space="preserve"> </w:t>
      </w:r>
      <w:r>
        <w:rPr>
          <w:rFonts w:ascii="Times New Roman" w:eastAsia="Times New Roman"/>
          <w:u w:val="single"/>
        </w:rPr>
        <w:tab/>
      </w:r>
    </w:p>
    <w:p w14:paraId="1D49A6C2">
      <w:pPr>
        <w:pStyle w:val="10"/>
        <w:spacing w:before="2"/>
        <w:rPr>
          <w:rFonts w:ascii="Times New Roman"/>
          <w:sz w:val="12"/>
        </w:rPr>
      </w:pPr>
    </w:p>
    <w:p w14:paraId="47A63DDE">
      <w:pPr>
        <w:pStyle w:val="10"/>
        <w:tabs>
          <w:tab w:val="left" w:pos="5848"/>
        </w:tabs>
        <w:spacing w:before="77"/>
        <w:ind w:left="900"/>
        <w:rPr>
          <w:rFonts w:ascii="Times New Roman" w:eastAsia="Times New Roman"/>
        </w:rPr>
      </w:pPr>
      <w:r>
        <w:rPr>
          <w:spacing w:val="-1"/>
        </w:rPr>
        <w:t>代</w:t>
      </w:r>
      <w:r>
        <w:rPr>
          <w:spacing w:val="-3"/>
        </w:rPr>
        <w:t>理</w:t>
      </w:r>
      <w:r>
        <w:rPr>
          <w:spacing w:val="-1"/>
        </w:rPr>
        <w:t>人身</w:t>
      </w:r>
      <w:r>
        <w:rPr>
          <w:spacing w:val="-3"/>
        </w:rPr>
        <w:t>份</w:t>
      </w:r>
      <w:r>
        <w:rPr>
          <w:spacing w:val="-1"/>
        </w:rPr>
        <w:t>证号</w:t>
      </w:r>
      <w:r>
        <w:rPr>
          <w:spacing w:val="-3"/>
        </w:rPr>
        <w:t>码</w:t>
      </w:r>
      <w:r>
        <w:rPr>
          <w:spacing w:val="-1"/>
        </w:rPr>
        <w:t>：</w:t>
      </w:r>
      <w:r>
        <w:rPr>
          <w:rFonts w:ascii="Times New Roman" w:eastAsia="Times New Roman"/>
          <w:u w:val="single"/>
        </w:rPr>
        <w:t xml:space="preserve"> </w:t>
      </w:r>
      <w:r>
        <w:rPr>
          <w:rFonts w:ascii="Times New Roman" w:eastAsia="Times New Roman"/>
          <w:u w:val="single"/>
        </w:rPr>
        <w:tab/>
      </w:r>
    </w:p>
    <w:p w14:paraId="79A9258E">
      <w:pPr>
        <w:pStyle w:val="10"/>
        <w:rPr>
          <w:rFonts w:ascii="Times New Roman"/>
          <w:sz w:val="13"/>
        </w:rPr>
      </w:pPr>
    </w:p>
    <w:p w14:paraId="6CC23A48">
      <w:pPr>
        <w:pStyle w:val="10"/>
        <w:spacing w:before="70"/>
        <w:ind w:left="900"/>
      </w:pPr>
      <w:r>
        <w:rPr>
          <w:spacing w:val="-3"/>
        </w:rPr>
        <w:t>附法定代表人身份证扫描件：</w:t>
      </w:r>
    </w:p>
    <w:p w14:paraId="64AA2238">
      <w:pPr>
        <w:pStyle w:val="10"/>
        <w:spacing w:before="4"/>
        <w:rPr>
          <w:sz w:val="17"/>
        </w:rPr>
      </w:pPr>
      <w:r>
        <w:pict>
          <v:group id="_x0000_s1037" o:spid="_x0000_s1037" o:spt="203" style="position:absolute;left:0pt;margin-left:78.2pt;margin-top:13.3pt;height:85.45pt;width:445pt;mso-position-horizontal-relative:page;mso-wrap-distance-bottom:0pt;mso-wrap-distance-top:0pt;z-index:-251628544;mso-width-relative:page;mso-height-relative:page;" coordorigin="1564,266" coordsize="8900,1709">
            <o:lock v:ext="edit"/>
            <v:line id="_x0000_s1038" o:spid="_x0000_s1038" o:spt="20" style="position:absolute;left:1564;top:271;height:0;width:8900;" stroked="t" coordsize="21600,21600">
              <v:path arrowok="t"/>
              <v:fill focussize="0,0"/>
              <v:stroke weight="0.48pt" color="#000000"/>
              <v:imagedata o:title=""/>
              <o:lock v:ext="edit"/>
            </v:line>
            <v:line id="_x0000_s1039" o:spid="_x0000_s1039" o:spt="20" style="position:absolute;left:1564;top:1970;height:0;width:8900;" stroked="t" coordsize="21600,21600">
              <v:path arrowok="t"/>
              <v:fill focussize="0,0"/>
              <v:stroke weight="0.48pt" color="#000000"/>
              <v:imagedata o:title=""/>
              <o:lock v:ext="edit"/>
            </v:line>
            <v:line id="_x0000_s1040" o:spid="_x0000_s1040" o:spt="20" style="position:absolute;left:1569;top:266;height:1699;width:0;" stroked="t" coordsize="21600,21600">
              <v:path arrowok="t"/>
              <v:fill focussize="0,0"/>
              <v:stroke weight="0.48pt" color="#000000"/>
              <v:imagedata o:title=""/>
              <o:lock v:ext="edit"/>
            </v:line>
            <v:line id="_x0000_s1041" o:spid="_x0000_s1041" o:spt="20" style="position:absolute;left:5959;top:266;height:1699;width:0;" stroked="t" coordsize="21600,21600">
              <v:path arrowok="t"/>
              <v:fill focussize="0,0"/>
              <v:stroke weight="0.48pt" color="#000000"/>
              <v:imagedata o:title=""/>
              <o:lock v:ext="edit"/>
            </v:line>
            <v:line id="_x0000_s1042" o:spid="_x0000_s1042" o:spt="20" style="position:absolute;left:10459;top:266;height:1699;width:0;" stroked="t" coordsize="21600,21600">
              <v:path arrowok="t"/>
              <v:fill focussize="0,0"/>
              <v:stroke weight="0.48pt" color="#000000"/>
              <v:imagedata o:title=""/>
              <o:lock v:ext="edit"/>
            </v:line>
            <v:shape id="_x0000_s1043" o:spid="_x0000_s1043" o:spt="202" type="#_x0000_t202" style="position:absolute;left:6619;top:303;height:221;width:1129;" filled="f" stroked="f" coordsize="21600,21600">
              <v:path/>
              <v:fill on="f" focussize="0,0"/>
              <v:stroke on="f" joinstyle="miter"/>
              <v:imagedata o:title=""/>
              <o:lock v:ext="edit"/>
              <v:textbox inset="0mm,0mm,0mm,0mm">
                <w:txbxContent>
                  <w:p w14:paraId="3B381526">
                    <w:pPr>
                      <w:spacing w:before="0" w:line="221" w:lineRule="exact"/>
                      <w:ind w:left="0" w:right="0" w:firstLine="0"/>
                      <w:jc w:val="left"/>
                      <w:rPr>
                        <w:sz w:val="22"/>
                      </w:rPr>
                    </w:pPr>
                    <w:r>
                      <w:rPr>
                        <w:sz w:val="22"/>
                      </w:rPr>
                      <w:t>身份证反面</w:t>
                    </w:r>
                  </w:p>
                </w:txbxContent>
              </v:textbox>
            </v:shape>
            <v:shape id="_x0000_s1044" o:spid="_x0000_s1044" o:spt="202" type="#_x0000_t202" style="position:absolute;left:2208;top:322;height:221;width:1129;" filled="f" stroked="f" coordsize="21600,21600">
              <v:path/>
              <v:fill on="f" focussize="0,0"/>
              <v:stroke on="f" joinstyle="miter"/>
              <v:imagedata o:title=""/>
              <o:lock v:ext="edit"/>
              <v:textbox inset="0mm,0mm,0mm,0mm">
                <w:txbxContent>
                  <w:p w14:paraId="1B1839D2">
                    <w:pPr>
                      <w:spacing w:before="0" w:line="221" w:lineRule="exact"/>
                      <w:ind w:left="0" w:right="0" w:firstLine="0"/>
                      <w:jc w:val="left"/>
                      <w:rPr>
                        <w:sz w:val="22"/>
                      </w:rPr>
                    </w:pPr>
                    <w:r>
                      <w:rPr>
                        <w:sz w:val="22"/>
                      </w:rPr>
                      <w:t>身份证正面</w:t>
                    </w:r>
                  </w:p>
                </w:txbxContent>
              </v:textbox>
            </v:shape>
            <w10:wrap type="topAndBottom"/>
          </v:group>
        </w:pict>
      </w:r>
    </w:p>
    <w:p w14:paraId="46D86B2D">
      <w:pPr>
        <w:pStyle w:val="10"/>
        <w:spacing w:before="6"/>
        <w:rPr>
          <w:sz w:val="6"/>
        </w:rPr>
      </w:pPr>
    </w:p>
    <w:p w14:paraId="315325BF">
      <w:pPr>
        <w:pStyle w:val="10"/>
        <w:spacing w:before="70"/>
        <w:ind w:left="900"/>
      </w:pPr>
      <w:r>
        <w:rPr>
          <w:spacing w:val="-3"/>
        </w:rPr>
        <w:t>附委托代理人身份证扫描件：</w:t>
      </w:r>
    </w:p>
    <w:p w14:paraId="087609B5">
      <w:pPr>
        <w:pStyle w:val="10"/>
        <w:spacing w:before="11"/>
        <w:rPr>
          <w:sz w:val="8"/>
        </w:rPr>
      </w:pPr>
      <w:r>
        <w:pict>
          <v:group id="_x0000_s1045" o:spid="_x0000_s1045" o:spt="203" style="position:absolute;left:0pt;margin-left:79.2pt;margin-top:7.9pt;height:95pt;width:444.5pt;mso-position-horizontal-relative:page;mso-wrap-distance-bottom:0pt;mso-wrap-distance-top:0pt;z-index:-251627520;mso-width-relative:page;mso-height-relative:page;" coordorigin="1584,158" coordsize="8890,1900">
            <o:lock v:ext="edit"/>
            <v:line id="_x0000_s1046" o:spid="_x0000_s1046" o:spt="20" style="position:absolute;left:1584;top:163;height:0;width:8890;" stroked="t" coordsize="21600,21600">
              <v:path arrowok="t"/>
              <v:fill focussize="0,0"/>
              <v:stroke weight="0.48pt" color="#000000"/>
              <v:imagedata o:title=""/>
              <o:lock v:ext="edit"/>
            </v:line>
            <v:line id="_x0000_s1047" o:spid="_x0000_s1047" o:spt="20" style="position:absolute;left:1584;top:2053;height:0;width:8890;" stroked="t" coordsize="21600,21600">
              <v:path arrowok="t"/>
              <v:fill focussize="0,0"/>
              <v:stroke weight="0.48pt" color="#000000"/>
              <v:imagedata o:title=""/>
              <o:lock v:ext="edit"/>
            </v:line>
            <v:line id="_x0000_s1048" o:spid="_x0000_s1048" o:spt="20" style="position:absolute;left:1589;top:158;height:1890;width:0;" stroked="t" coordsize="21600,21600">
              <v:path arrowok="t"/>
              <v:fill focussize="0,0"/>
              <v:stroke weight="0.48pt" color="#000000"/>
              <v:imagedata o:title=""/>
              <o:lock v:ext="edit"/>
            </v:line>
            <v:line id="_x0000_s1049" o:spid="_x0000_s1049" o:spt="20" style="position:absolute;left:5979;top:158;height:1890;width:0;" stroked="t" coordsize="21600,21600">
              <v:path arrowok="t"/>
              <v:fill focussize="0,0"/>
              <v:stroke weight="0.48pt" color="#000000"/>
              <v:imagedata o:title=""/>
              <o:lock v:ext="edit"/>
            </v:line>
            <v:line id="_x0000_s1050" o:spid="_x0000_s1050" o:spt="20" style="position:absolute;left:10469;top:158;height:1890;width:0;" stroked="t" coordsize="21600,21600">
              <v:path arrowok="t"/>
              <v:fill focussize="0,0"/>
              <v:stroke weight="0.48pt" color="#000000"/>
              <v:imagedata o:title=""/>
              <o:lock v:ext="edit"/>
            </v:line>
            <v:shape id="_x0000_s1051" o:spid="_x0000_s1051" o:spt="202" type="#_x0000_t202" style="position:absolute;left:6638;top:214;height:221;width:1129;" filled="f" stroked="f" coordsize="21600,21600">
              <v:path/>
              <v:fill on="f" focussize="0,0"/>
              <v:stroke on="f" joinstyle="miter"/>
              <v:imagedata o:title=""/>
              <o:lock v:ext="edit"/>
              <v:textbox inset="0mm,0mm,0mm,0mm">
                <w:txbxContent>
                  <w:p w14:paraId="7EDFA499">
                    <w:pPr>
                      <w:spacing w:before="0" w:line="221" w:lineRule="exact"/>
                      <w:ind w:left="0" w:right="0" w:firstLine="0"/>
                      <w:jc w:val="left"/>
                      <w:rPr>
                        <w:sz w:val="22"/>
                      </w:rPr>
                    </w:pPr>
                    <w:r>
                      <w:rPr>
                        <w:sz w:val="22"/>
                      </w:rPr>
                      <w:t>身份证反面</w:t>
                    </w:r>
                  </w:p>
                </w:txbxContent>
              </v:textbox>
            </v:shape>
            <v:shape id="_x0000_s1052" o:spid="_x0000_s1052" o:spt="202" type="#_x0000_t202" style="position:absolute;left:2198;top:204;height:221;width:1129;" filled="f" stroked="f" coordsize="21600,21600">
              <v:path/>
              <v:fill on="f" focussize="0,0"/>
              <v:stroke on="f" joinstyle="miter"/>
              <v:imagedata o:title=""/>
              <o:lock v:ext="edit"/>
              <v:textbox inset="0mm,0mm,0mm,0mm">
                <w:txbxContent>
                  <w:p w14:paraId="7FB5C73F">
                    <w:pPr>
                      <w:spacing w:before="0" w:line="221" w:lineRule="exact"/>
                      <w:ind w:left="0" w:right="0" w:firstLine="0"/>
                      <w:jc w:val="left"/>
                      <w:rPr>
                        <w:sz w:val="22"/>
                      </w:rPr>
                    </w:pPr>
                    <w:r>
                      <w:rPr>
                        <w:sz w:val="22"/>
                      </w:rPr>
                      <w:t>身份证正面</w:t>
                    </w:r>
                  </w:p>
                </w:txbxContent>
              </v:textbox>
            </v:shape>
            <w10:wrap type="topAndBottom"/>
          </v:group>
        </w:pict>
      </w:r>
    </w:p>
    <w:p w14:paraId="175E1D98">
      <w:pPr>
        <w:pStyle w:val="10"/>
        <w:rPr>
          <w:sz w:val="20"/>
        </w:rPr>
      </w:pPr>
    </w:p>
    <w:p w14:paraId="077CA1A8">
      <w:pPr>
        <w:pStyle w:val="10"/>
        <w:spacing w:before="7"/>
        <w:rPr>
          <w:sz w:val="20"/>
        </w:rPr>
      </w:pPr>
    </w:p>
    <w:p w14:paraId="63762608">
      <w:pPr>
        <w:pStyle w:val="10"/>
        <w:spacing w:before="71"/>
        <w:ind w:left="900"/>
      </w:pPr>
      <w:r>
        <w:t>供应商名称：（电子公章）</w:t>
      </w:r>
    </w:p>
    <w:p w14:paraId="435FE6AE">
      <w:pPr>
        <w:pStyle w:val="10"/>
      </w:pPr>
    </w:p>
    <w:p w14:paraId="1189EEEC">
      <w:pPr>
        <w:pStyle w:val="10"/>
      </w:pPr>
    </w:p>
    <w:p w14:paraId="58946360">
      <w:pPr>
        <w:pStyle w:val="10"/>
        <w:spacing w:before="155"/>
        <w:ind w:left="900"/>
      </w:pPr>
      <w:r>
        <w:t>法定代表人：（签字）</w:t>
      </w:r>
    </w:p>
    <w:p w14:paraId="40A14E27">
      <w:pPr>
        <w:pStyle w:val="10"/>
      </w:pPr>
    </w:p>
    <w:p w14:paraId="55C1C94D">
      <w:pPr>
        <w:pStyle w:val="10"/>
      </w:pPr>
    </w:p>
    <w:p w14:paraId="5A10DB8D">
      <w:pPr>
        <w:pStyle w:val="10"/>
        <w:tabs>
          <w:tab w:val="left" w:pos="1999"/>
          <w:tab w:val="left" w:pos="2494"/>
          <w:tab w:val="left" w:pos="2988"/>
        </w:tabs>
        <w:spacing w:before="155"/>
        <w:ind w:left="900"/>
      </w:pPr>
      <w:r>
        <w:t>日</w:t>
      </w:r>
      <w:r>
        <w:rPr>
          <w:spacing w:val="-3"/>
        </w:rPr>
        <w:t>期</w:t>
      </w:r>
      <w:r>
        <w:t>：</w:t>
      </w:r>
      <w:r>
        <w:tab/>
      </w:r>
      <w:r>
        <w:t>年</w:t>
      </w:r>
      <w:r>
        <w:tab/>
      </w:r>
      <w:r>
        <w:t>月</w:t>
      </w:r>
      <w:r>
        <w:tab/>
      </w:r>
      <w:r>
        <w:t>日</w:t>
      </w:r>
    </w:p>
    <w:p w14:paraId="0E43055F">
      <w:pPr>
        <w:spacing w:after="0"/>
        <w:sectPr>
          <w:footerReference r:id="rId19" w:type="default"/>
          <w:pgSz w:w="11900" w:h="16830"/>
          <w:pgMar w:top="1300" w:right="220" w:bottom="1200" w:left="940" w:header="0" w:footer="1010" w:gutter="0"/>
          <w:cols w:space="720" w:num="1"/>
        </w:sectPr>
      </w:pPr>
    </w:p>
    <w:p w14:paraId="2BD83FD5">
      <w:pPr>
        <w:pStyle w:val="5"/>
        <w:spacing w:before="48"/>
        <w:ind w:left="3156" w:right="3769"/>
      </w:pPr>
      <w:r>
        <w:t>二、投标函</w:t>
      </w:r>
    </w:p>
    <w:p w14:paraId="5568993F">
      <w:pPr>
        <w:pStyle w:val="10"/>
        <w:tabs>
          <w:tab w:val="left" w:pos="2868"/>
        </w:tabs>
        <w:spacing w:before="200"/>
        <w:ind w:left="449"/>
      </w:pPr>
      <w:r>
        <w:t>致</w:t>
      </w:r>
      <w:r>
        <w:rPr>
          <w:spacing w:val="-4"/>
        </w:rPr>
        <w:t>：</w:t>
      </w:r>
      <w:r>
        <w:rPr>
          <w:spacing w:val="-4"/>
          <w:u w:val="single"/>
        </w:rPr>
        <w:t xml:space="preserve"> </w:t>
      </w:r>
      <w:r>
        <w:rPr>
          <w:spacing w:val="-4"/>
          <w:u w:val="single"/>
        </w:rPr>
        <w:tab/>
      </w:r>
      <w:r>
        <w:t>（采</w:t>
      </w:r>
      <w:r>
        <w:rPr>
          <w:spacing w:val="-3"/>
        </w:rPr>
        <w:t>购</w:t>
      </w:r>
      <w:r>
        <w:t>人或</w:t>
      </w:r>
      <w:r>
        <w:rPr>
          <w:spacing w:val="-3"/>
        </w:rPr>
        <w:t>采</w:t>
      </w:r>
      <w:r>
        <w:t>购代</w:t>
      </w:r>
      <w:r>
        <w:rPr>
          <w:spacing w:val="-3"/>
        </w:rPr>
        <w:t>理</w:t>
      </w:r>
      <w:r>
        <w:t>机构）</w:t>
      </w:r>
    </w:p>
    <w:p w14:paraId="1D08B515">
      <w:pPr>
        <w:pStyle w:val="10"/>
        <w:spacing w:before="12"/>
        <w:rPr>
          <w:sz w:val="16"/>
        </w:rPr>
      </w:pPr>
    </w:p>
    <w:p w14:paraId="52EED4B4">
      <w:pPr>
        <w:pStyle w:val="10"/>
        <w:tabs>
          <w:tab w:val="left" w:pos="2539"/>
          <w:tab w:val="left" w:pos="9219"/>
        </w:tabs>
        <w:spacing w:line="424" w:lineRule="auto"/>
        <w:ind w:left="449" w:right="1078" w:firstLine="439"/>
      </w:pPr>
      <w:r>
        <w:t>根据贵方</w:t>
      </w:r>
      <w:r>
        <w:rPr>
          <w:rFonts w:ascii="Times New Roman" w:hAnsi="Times New Roman" w:eastAsia="Times New Roman"/>
        </w:rPr>
        <w:t>“</w:t>
      </w:r>
      <w:r>
        <w:t>项目名称、项目编号</w:t>
      </w:r>
      <w:r>
        <w:rPr>
          <w:rFonts w:ascii="Times New Roman" w:hAnsi="Times New Roman" w:eastAsia="Times New Roman"/>
        </w:rPr>
        <w:t>”</w:t>
      </w:r>
      <w:r>
        <w:t>项目招标邀请书或招标公告，正式授权下述签字人</w:t>
      </w:r>
      <w:r>
        <w:rPr>
          <w:u w:val="single"/>
        </w:rPr>
        <w:t xml:space="preserve"> </w:t>
      </w:r>
      <w:r>
        <w:rPr>
          <w:u w:val="single"/>
        </w:rPr>
        <w:tab/>
      </w:r>
      <w:r>
        <w:t>（</w:t>
      </w:r>
      <w:r>
        <w:rPr>
          <w:spacing w:val="-18"/>
        </w:rPr>
        <w:t>姓</w:t>
      </w:r>
      <w:r>
        <w:t>名</w:t>
      </w:r>
      <w:r>
        <w:rPr>
          <w:spacing w:val="-3"/>
        </w:rPr>
        <w:t>）</w:t>
      </w:r>
      <w:r>
        <w:t>代</w:t>
      </w:r>
      <w:r>
        <w:rPr>
          <w:spacing w:val="-3"/>
        </w:rPr>
        <w:t>表</w:t>
      </w:r>
      <w:r>
        <w:t>投标人</w:t>
      </w:r>
      <w:r>
        <w:rPr>
          <w:u w:val="single"/>
        </w:rPr>
        <w:t xml:space="preserve"> </w:t>
      </w:r>
      <w:r>
        <w:rPr>
          <w:u w:val="single"/>
        </w:rPr>
        <w:tab/>
      </w:r>
      <w:r>
        <w:t>（投</w:t>
      </w:r>
      <w:r>
        <w:rPr>
          <w:spacing w:val="-3"/>
        </w:rPr>
        <w:t>标</w:t>
      </w:r>
      <w:r>
        <w:t>人全</w:t>
      </w:r>
      <w:r>
        <w:rPr>
          <w:spacing w:val="-3"/>
        </w:rPr>
        <w:t>称</w:t>
      </w:r>
      <w:r>
        <w:t>），提</w:t>
      </w:r>
      <w:r>
        <w:rPr>
          <w:spacing w:val="-3"/>
        </w:rPr>
        <w:t>交</w:t>
      </w:r>
      <w:r>
        <w:t>规定</w:t>
      </w:r>
      <w:r>
        <w:rPr>
          <w:spacing w:val="-3"/>
        </w:rPr>
        <w:t>形</w:t>
      </w:r>
      <w:r>
        <w:t>式的投</w:t>
      </w:r>
      <w:r>
        <w:rPr>
          <w:spacing w:val="-55"/>
        </w:rPr>
        <w:t xml:space="preserve"> </w:t>
      </w:r>
      <w:r>
        <w:t>标</w:t>
      </w:r>
      <w:r>
        <w:rPr>
          <w:spacing w:val="-3"/>
        </w:rPr>
        <w:t>文</w:t>
      </w:r>
      <w:r>
        <w:t>件，</w:t>
      </w:r>
      <w:r>
        <w:rPr>
          <w:spacing w:val="-3"/>
        </w:rPr>
        <w:t>并</w:t>
      </w:r>
      <w:r>
        <w:t>对之</w:t>
      </w:r>
      <w:r>
        <w:rPr>
          <w:spacing w:val="-3"/>
        </w:rPr>
        <w:t>负</w:t>
      </w:r>
      <w:r>
        <w:t>法律</w:t>
      </w:r>
      <w:r>
        <w:rPr>
          <w:spacing w:val="-3"/>
        </w:rPr>
        <w:t>责</w:t>
      </w:r>
      <w:r>
        <w:t>任。</w:t>
      </w:r>
    </w:p>
    <w:p w14:paraId="08562902">
      <w:pPr>
        <w:pStyle w:val="10"/>
        <w:spacing w:before="3" w:line="424" w:lineRule="auto"/>
        <w:ind w:left="449" w:right="5886"/>
      </w:pPr>
      <w:r>
        <w:t>一、法定代表人身份证明及法定代表人授权书二、投标函</w:t>
      </w:r>
    </w:p>
    <w:p w14:paraId="6E998B97">
      <w:pPr>
        <w:pStyle w:val="10"/>
        <w:spacing w:before="1"/>
        <w:ind w:left="449"/>
      </w:pPr>
      <w:r>
        <w:t>三、投标报价表</w:t>
      </w:r>
    </w:p>
    <w:p w14:paraId="08F2D64E">
      <w:pPr>
        <w:pStyle w:val="10"/>
        <w:spacing w:before="2"/>
        <w:rPr>
          <w:sz w:val="17"/>
        </w:rPr>
      </w:pPr>
    </w:p>
    <w:p w14:paraId="51617680">
      <w:pPr>
        <w:pStyle w:val="10"/>
        <w:ind w:left="449"/>
      </w:pPr>
      <w:r>
        <w:t>四、分项报价明细表</w:t>
      </w:r>
    </w:p>
    <w:p w14:paraId="29E2DC26">
      <w:pPr>
        <w:pStyle w:val="10"/>
        <w:spacing w:before="12"/>
        <w:rPr>
          <w:sz w:val="16"/>
        </w:rPr>
      </w:pPr>
    </w:p>
    <w:p w14:paraId="557FBC7F">
      <w:pPr>
        <w:pStyle w:val="10"/>
        <w:spacing w:line="424" w:lineRule="auto"/>
        <w:ind w:left="449" w:right="7866"/>
        <w:jc w:val="both"/>
      </w:pPr>
      <w:r>
        <w:t>五、投标人设备设施情况六、履约能力及服务承诺七、投标人资格证明文件八、招标文件内容确认书</w:t>
      </w:r>
    </w:p>
    <w:p w14:paraId="375FE216">
      <w:pPr>
        <w:pStyle w:val="10"/>
        <w:spacing w:before="4" w:line="427" w:lineRule="auto"/>
        <w:ind w:left="449" w:right="6767"/>
      </w:pPr>
      <w:r>
        <w:t>九、中小企业声明函（工程、服务） 十、投标人服务方案及承诺</w:t>
      </w:r>
    </w:p>
    <w:p w14:paraId="0A3AC1AA">
      <w:pPr>
        <w:pStyle w:val="10"/>
        <w:spacing w:line="279" w:lineRule="exact"/>
        <w:ind w:left="449"/>
      </w:pPr>
      <w:r>
        <w:t>十一、投标人荣誉及业绩</w:t>
      </w:r>
    </w:p>
    <w:p w14:paraId="2D5420D2">
      <w:pPr>
        <w:pStyle w:val="10"/>
        <w:spacing w:before="12"/>
        <w:rPr>
          <w:sz w:val="16"/>
        </w:rPr>
      </w:pPr>
    </w:p>
    <w:p w14:paraId="1CC0D358">
      <w:pPr>
        <w:pStyle w:val="10"/>
        <w:ind w:left="449"/>
      </w:pPr>
      <w:r>
        <w:t>十二、投标人各项管理规章制度</w:t>
      </w:r>
    </w:p>
    <w:p w14:paraId="05E4BA36">
      <w:pPr>
        <w:pStyle w:val="10"/>
        <w:spacing w:before="2"/>
        <w:rPr>
          <w:sz w:val="17"/>
        </w:rPr>
      </w:pPr>
    </w:p>
    <w:p w14:paraId="33C4E294">
      <w:pPr>
        <w:pStyle w:val="10"/>
        <w:spacing w:line="424" w:lineRule="auto"/>
        <w:ind w:left="449" w:right="5886"/>
      </w:pPr>
      <w:r>
        <w:t>十三、投标人认为需要补充的其他文件或资料十四、投标响应表</w:t>
      </w:r>
    </w:p>
    <w:p w14:paraId="68BDA2B4">
      <w:pPr>
        <w:pStyle w:val="10"/>
        <w:ind w:left="449"/>
      </w:pPr>
      <w:r>
        <w:t>十五、政府采购供应商诚信承诺书</w:t>
      </w:r>
    </w:p>
    <w:p w14:paraId="15C642A8">
      <w:pPr>
        <w:pStyle w:val="10"/>
        <w:spacing w:before="2"/>
        <w:rPr>
          <w:sz w:val="17"/>
        </w:rPr>
      </w:pPr>
    </w:p>
    <w:p w14:paraId="476F9F1C">
      <w:pPr>
        <w:pStyle w:val="10"/>
        <w:spacing w:line="424" w:lineRule="auto"/>
        <w:ind w:left="449" w:right="1079" w:firstLine="439"/>
      </w:pPr>
      <w:r>
        <w:t>为便于贵方公正、择优地确定中标供应商及其投标产品和服务，我方就本次投标有关事项郑重声明并宣布同意如下：</w:t>
      </w:r>
    </w:p>
    <w:p w14:paraId="573A56BF">
      <w:pPr>
        <w:pStyle w:val="10"/>
        <w:spacing w:before="1" w:line="427" w:lineRule="auto"/>
        <w:ind w:left="449" w:right="1077" w:firstLine="439"/>
        <w:jc w:val="both"/>
      </w:pPr>
      <w:r>
        <w:rPr>
          <w:rFonts w:ascii="Times New Roman" w:eastAsia="Times New Roman"/>
        </w:rPr>
        <w:t>1</w:t>
      </w:r>
      <w:r>
        <w:t>、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72364C0F">
      <w:pPr>
        <w:pStyle w:val="10"/>
        <w:spacing w:line="277" w:lineRule="exact"/>
        <w:ind w:left="888"/>
      </w:pPr>
      <w:r>
        <w:rPr>
          <w:rFonts w:ascii="Times New Roman" w:eastAsia="Times New Roman"/>
        </w:rPr>
        <w:t>2</w:t>
      </w:r>
      <w:r>
        <w:t>、我方承诺在投标活动中提供的各种材料真实有效。</w:t>
      </w:r>
    </w:p>
    <w:p w14:paraId="0A5EBB15">
      <w:pPr>
        <w:pStyle w:val="10"/>
        <w:spacing w:before="2"/>
        <w:rPr>
          <w:sz w:val="17"/>
        </w:rPr>
      </w:pPr>
    </w:p>
    <w:p w14:paraId="3584D89A">
      <w:pPr>
        <w:pStyle w:val="10"/>
        <w:spacing w:line="424" w:lineRule="auto"/>
        <w:ind w:left="449" w:right="1077" w:firstLine="439"/>
      </w:pPr>
      <w:r>
        <w:rPr>
          <w:rFonts w:ascii="Times New Roman" w:eastAsia="Times New Roman"/>
        </w:rPr>
        <w:t>3</w:t>
      </w:r>
      <w:r>
        <w:t>、我方同意在投标文件有效期内遵守本投标文件中的承诺且在此期限期满之前均具有约束力。如果我方中标，投标文件有效期与合同履行期相同。</w:t>
      </w:r>
    </w:p>
    <w:p w14:paraId="444E3FD7">
      <w:pPr>
        <w:spacing w:after="0" w:line="424" w:lineRule="auto"/>
        <w:sectPr>
          <w:footerReference r:id="rId20" w:type="default"/>
          <w:pgSz w:w="11900" w:h="16830"/>
          <w:pgMar w:top="1400" w:right="220" w:bottom="1180" w:left="940" w:header="0" w:footer="988" w:gutter="0"/>
          <w:pgNumType w:start="45"/>
          <w:cols w:space="720" w:num="1"/>
        </w:sectPr>
      </w:pPr>
    </w:p>
    <w:p w14:paraId="6AE20AC4">
      <w:pPr>
        <w:pStyle w:val="10"/>
        <w:spacing w:before="58" w:line="427" w:lineRule="auto"/>
        <w:ind w:left="449" w:right="1077" w:firstLine="439"/>
      </w:pPr>
      <w:r>
        <w:rPr>
          <w:rFonts w:ascii="Times New Roman" w:eastAsia="Times New Roman"/>
        </w:rPr>
        <w:t>4</w:t>
      </w:r>
      <w:r>
        <w:t>、我方已详细审查全部招标文件，包括修改文件（如有的话）和有关附件，将自行承担因对全部招标文件理解不正确或误解而产生的相应后果。</w:t>
      </w:r>
    </w:p>
    <w:p w14:paraId="1B50E81D">
      <w:pPr>
        <w:pStyle w:val="10"/>
        <w:spacing w:line="424" w:lineRule="auto"/>
        <w:ind w:left="449" w:right="1077" w:firstLine="439"/>
      </w:pPr>
      <w:r>
        <w:rPr>
          <w:rFonts w:ascii="Times New Roman" w:eastAsia="Times New Roman"/>
        </w:rPr>
        <w:t>5</w:t>
      </w:r>
      <w:r>
        <w:t>、我方保证尊重评标委员会的评标结果，完全理解本招标项目最低投标价不作为中标的保证。</w:t>
      </w:r>
    </w:p>
    <w:p w14:paraId="02D1B0B8">
      <w:pPr>
        <w:pStyle w:val="10"/>
        <w:spacing w:line="424" w:lineRule="auto"/>
        <w:ind w:left="449" w:right="1077" w:firstLine="439"/>
      </w:pPr>
      <w:r>
        <w:rPr>
          <w:rFonts w:ascii="Times New Roman" w:eastAsia="Times New Roman"/>
        </w:rPr>
        <w:t>6</w:t>
      </w:r>
      <w:r>
        <w:t>、我方理解并遵守招标文件的全部规定，接受招标文件中政府采购合同的全部条款且无任何异议。</w:t>
      </w:r>
    </w:p>
    <w:p w14:paraId="2BF83CC0">
      <w:pPr>
        <w:pStyle w:val="10"/>
        <w:spacing w:before="1"/>
        <w:ind w:left="888"/>
      </w:pPr>
      <w:r>
        <w:rPr>
          <w:rFonts w:ascii="Times New Roman" w:eastAsia="Times New Roman"/>
        </w:rPr>
        <w:t>7</w:t>
      </w:r>
      <w:r>
        <w:t>、如果我方代表未按时参加开标的，视同放弃开标监督权利，认可开标结果。</w:t>
      </w:r>
    </w:p>
    <w:p w14:paraId="25339BCD">
      <w:pPr>
        <w:pStyle w:val="10"/>
        <w:spacing w:before="1"/>
        <w:rPr>
          <w:sz w:val="17"/>
        </w:rPr>
      </w:pPr>
    </w:p>
    <w:p w14:paraId="193745E7">
      <w:pPr>
        <w:pStyle w:val="10"/>
        <w:spacing w:before="1"/>
        <w:ind w:left="888"/>
      </w:pPr>
      <w:r>
        <w:rPr>
          <w:rFonts w:ascii="Times New Roman" w:eastAsia="Times New Roman"/>
        </w:rPr>
        <w:t>8</w:t>
      </w:r>
      <w:r>
        <w:t>、如果发生投标人须知第</w:t>
      </w:r>
      <w:r>
        <w:rPr>
          <w:rFonts w:ascii="Times New Roman" w:eastAsia="Times New Roman"/>
        </w:rPr>
        <w:t>27.2</w:t>
      </w:r>
      <w:r>
        <w:t>、</w:t>
      </w:r>
      <w:r>
        <w:rPr>
          <w:rFonts w:ascii="Times New Roman" w:eastAsia="Times New Roman"/>
        </w:rPr>
        <w:t>27.3</w:t>
      </w:r>
      <w:r>
        <w:t>项所述情况，同意我方投标被作为无效投标处理。</w:t>
      </w:r>
    </w:p>
    <w:p w14:paraId="55D37442">
      <w:pPr>
        <w:pStyle w:val="10"/>
        <w:spacing w:before="12"/>
        <w:rPr>
          <w:sz w:val="16"/>
        </w:rPr>
      </w:pPr>
    </w:p>
    <w:p w14:paraId="32532578">
      <w:pPr>
        <w:pStyle w:val="10"/>
        <w:spacing w:line="424" w:lineRule="auto"/>
        <w:ind w:left="449" w:right="1077" w:firstLine="439"/>
      </w:pPr>
      <w:r>
        <w:rPr>
          <w:rFonts w:ascii="Times New Roman" w:eastAsia="Times New Roman"/>
        </w:rPr>
        <w:t>9</w:t>
      </w:r>
      <w:r>
        <w:t>、如果发生投标人须知第</w:t>
      </w:r>
      <w:r>
        <w:rPr>
          <w:rFonts w:ascii="Times New Roman" w:eastAsia="Times New Roman"/>
        </w:rPr>
        <w:t>30.6</w:t>
      </w:r>
      <w:r>
        <w:t>项所述情况，同意评标委员会认定我方的行为属于串通投标的行为，并自愿接受监管部门的处罚。</w:t>
      </w:r>
    </w:p>
    <w:p w14:paraId="7E71647C">
      <w:pPr>
        <w:pStyle w:val="10"/>
        <w:spacing w:before="3" w:line="424" w:lineRule="auto"/>
        <w:ind w:left="449" w:right="1077" w:firstLine="439"/>
      </w:pPr>
      <w:r>
        <w:rPr>
          <w:rFonts w:ascii="Times New Roman" w:eastAsia="Times New Roman"/>
        </w:rPr>
        <w:t>10</w:t>
      </w:r>
      <w:r>
        <w:t>、如果现场变更采购方式，我方同意在不改变招标需求、资质条件等情况下，按变更后的采购方式的规定程序进行采购。</w:t>
      </w:r>
    </w:p>
    <w:p w14:paraId="107E7CE9">
      <w:pPr>
        <w:pStyle w:val="10"/>
        <w:ind w:left="888"/>
      </w:pPr>
      <w:r>
        <w:rPr>
          <w:rFonts w:ascii="Times New Roman" w:eastAsia="Times New Roman"/>
        </w:rPr>
        <w:t>11</w:t>
      </w:r>
      <w:r>
        <w:t>、如果被确定为中标供应商，我方同意按招标文件的规定领取中标通知书并缴纳服务费</w:t>
      </w:r>
    </w:p>
    <w:p w14:paraId="5D36B354">
      <w:pPr>
        <w:pStyle w:val="10"/>
        <w:spacing w:before="2"/>
        <w:rPr>
          <w:sz w:val="17"/>
        </w:rPr>
      </w:pPr>
    </w:p>
    <w:p w14:paraId="02E5BDC0">
      <w:pPr>
        <w:pStyle w:val="10"/>
        <w:ind w:left="449"/>
      </w:pPr>
      <w:r>
        <w:t>。否则，视为我方中标后自动放弃中标资格，承担由此引起的一切后果。</w:t>
      </w:r>
    </w:p>
    <w:p w14:paraId="498C8452">
      <w:pPr>
        <w:pStyle w:val="10"/>
        <w:rPr>
          <w:sz w:val="17"/>
        </w:rPr>
      </w:pPr>
    </w:p>
    <w:p w14:paraId="363E1D19">
      <w:pPr>
        <w:pStyle w:val="10"/>
        <w:spacing w:line="427" w:lineRule="auto"/>
        <w:ind w:left="449" w:right="1077" w:firstLine="439"/>
        <w:jc w:val="both"/>
      </w:pPr>
      <w:r>
        <w:rPr>
          <w:rFonts w:ascii="Times New Roman" w:eastAsia="Times New Roman"/>
        </w:rPr>
        <w:t>12</w:t>
      </w:r>
      <w:r>
        <w:t>、如果被确定为中标供应商，我方同意在领取中标通知书之日起</w:t>
      </w:r>
      <w:r>
        <w:rPr>
          <w:u w:val="single"/>
        </w:rPr>
        <w:t xml:space="preserve">  </w:t>
      </w:r>
      <w:r>
        <w:t>日内，按照招标文件的规定与采购人签订采购合同。否则，视为我方中标后无正当理由不与采购人签订合同并承担相应法律责任。</w:t>
      </w:r>
    </w:p>
    <w:p w14:paraId="16A9A7E0">
      <w:pPr>
        <w:pStyle w:val="10"/>
        <w:spacing w:line="277" w:lineRule="exact"/>
        <w:ind w:left="888"/>
      </w:pPr>
      <w:r>
        <w:rPr>
          <w:rFonts w:ascii="Times New Roman" w:eastAsia="Times New Roman"/>
        </w:rPr>
        <w:t>13</w:t>
      </w:r>
      <w:r>
        <w:t>、我方最近</w:t>
      </w:r>
      <w:r>
        <w:rPr>
          <w:rFonts w:ascii="Times New Roman" w:eastAsia="Times New Roman"/>
        </w:rPr>
        <w:t>3</w:t>
      </w:r>
      <w:r>
        <w:t>年内的被公开披露或查处的违法违规行为有：</w:t>
      </w:r>
    </w:p>
    <w:p w14:paraId="11A7C8CC">
      <w:pPr>
        <w:pStyle w:val="10"/>
        <w:rPr>
          <w:sz w:val="20"/>
        </w:rPr>
      </w:pPr>
    </w:p>
    <w:p w14:paraId="63B50812">
      <w:pPr>
        <w:pStyle w:val="10"/>
        <w:spacing w:before="10"/>
        <w:rPr>
          <w:sz w:val="12"/>
        </w:rPr>
      </w:pPr>
      <w:r>
        <w:pict>
          <v:line id="_x0000_s1053" o:spid="_x0000_s1053" o:spt="20" style="position:absolute;left:0pt;margin-left:91.4pt;margin-top:10.45pt;height:0pt;width:437.3pt;mso-position-horizontal-relative:page;mso-wrap-distance-bottom:0pt;mso-wrap-distance-top:0pt;z-index:-251626496;mso-width-relative:page;mso-height-relative:page;" stroked="t" coordsize="21600,21600">
            <v:path arrowok="t"/>
            <v:fill focussize="0,0"/>
            <v:stroke weight="0.6pt" color="#000000"/>
            <v:imagedata o:title=""/>
            <o:lock v:ext="edit"/>
            <w10:wrap type="topAndBottom"/>
          </v:line>
        </w:pict>
      </w:r>
    </w:p>
    <w:p w14:paraId="17115066">
      <w:pPr>
        <w:pStyle w:val="10"/>
        <w:spacing w:before="7"/>
        <w:rPr>
          <w:sz w:val="11"/>
        </w:rPr>
      </w:pPr>
    </w:p>
    <w:p w14:paraId="15A5116F">
      <w:pPr>
        <w:pStyle w:val="10"/>
        <w:spacing w:before="71"/>
        <w:ind w:left="449"/>
      </w:pPr>
      <w:r>
        <w:rPr>
          <w:w w:val="100"/>
          <w:u w:val="single"/>
        </w:rPr>
        <w:t>。</w:t>
      </w:r>
    </w:p>
    <w:p w14:paraId="2F95F3EE">
      <w:pPr>
        <w:pStyle w:val="10"/>
        <w:spacing w:before="12"/>
        <w:rPr>
          <w:sz w:val="10"/>
        </w:rPr>
      </w:pPr>
    </w:p>
    <w:p w14:paraId="1EDD825D">
      <w:pPr>
        <w:pStyle w:val="10"/>
        <w:tabs>
          <w:tab w:val="left" w:pos="4795"/>
        </w:tabs>
        <w:spacing w:before="77" w:line="424" w:lineRule="auto"/>
        <w:ind w:left="888" w:right="3688"/>
      </w:pPr>
      <w:r>
        <w:rPr>
          <w:rFonts w:ascii="Times New Roman" w:eastAsia="Times New Roman"/>
          <w:spacing w:val="-1"/>
        </w:rPr>
        <w:t>14</w:t>
      </w:r>
      <w:r>
        <w:rPr>
          <w:spacing w:val="-1"/>
        </w:rPr>
        <w:t>、</w:t>
      </w:r>
      <w:r>
        <w:rPr>
          <w:spacing w:val="-3"/>
        </w:rPr>
        <w:t>以</w:t>
      </w:r>
      <w:r>
        <w:rPr>
          <w:spacing w:val="-1"/>
        </w:rPr>
        <w:t>上事</w:t>
      </w:r>
      <w:r>
        <w:rPr>
          <w:spacing w:val="-3"/>
        </w:rPr>
        <w:t>项</w:t>
      </w:r>
      <w:r>
        <w:t>如有</w:t>
      </w:r>
      <w:r>
        <w:rPr>
          <w:spacing w:val="-3"/>
        </w:rPr>
        <w:t>虚</w:t>
      </w:r>
      <w:r>
        <w:t>假或</w:t>
      </w:r>
      <w:r>
        <w:rPr>
          <w:spacing w:val="-3"/>
        </w:rPr>
        <w:t>隐</w:t>
      </w:r>
      <w:r>
        <w:t>瞒，</w:t>
      </w:r>
      <w:r>
        <w:rPr>
          <w:spacing w:val="-3"/>
        </w:rPr>
        <w:t>我</w:t>
      </w:r>
      <w:r>
        <w:t>方愿</w:t>
      </w:r>
      <w:r>
        <w:rPr>
          <w:spacing w:val="-3"/>
        </w:rPr>
        <w:t>意</w:t>
      </w:r>
      <w:r>
        <w:t>承担</w:t>
      </w:r>
      <w:r>
        <w:rPr>
          <w:spacing w:val="-3"/>
        </w:rPr>
        <w:t>一</w:t>
      </w:r>
      <w:r>
        <w:t>切后</w:t>
      </w:r>
      <w:r>
        <w:rPr>
          <w:spacing w:val="-3"/>
        </w:rPr>
        <w:t>果</w:t>
      </w:r>
      <w:r>
        <w:t>和责</w:t>
      </w:r>
      <w:r>
        <w:rPr>
          <w:spacing w:val="-3"/>
        </w:rPr>
        <w:t>任</w:t>
      </w:r>
      <w:r>
        <w:t>。本</w:t>
      </w:r>
      <w:r>
        <w:rPr>
          <w:spacing w:val="-3"/>
        </w:rPr>
        <w:t>项</w:t>
      </w:r>
      <w:r>
        <w:t>目项</w:t>
      </w:r>
      <w:r>
        <w:rPr>
          <w:spacing w:val="-3"/>
        </w:rPr>
        <w:t>目</w:t>
      </w:r>
      <w:r>
        <w:t>责任</w:t>
      </w:r>
      <w:r>
        <w:rPr>
          <w:spacing w:val="-3"/>
        </w:rPr>
        <w:t>人</w:t>
      </w:r>
      <w:r>
        <w:t>：</w:t>
      </w:r>
      <w:r>
        <w:tab/>
      </w:r>
      <w:r>
        <w:t>电</w:t>
      </w:r>
      <w:r>
        <w:rPr>
          <w:spacing w:val="-3"/>
        </w:rPr>
        <w:t>话</w:t>
      </w:r>
      <w:r>
        <w:t>：</w:t>
      </w:r>
    </w:p>
    <w:p w14:paraId="0AB4E780">
      <w:pPr>
        <w:pStyle w:val="10"/>
      </w:pPr>
    </w:p>
    <w:p w14:paraId="220FBE00">
      <w:pPr>
        <w:pStyle w:val="10"/>
        <w:spacing w:before="2"/>
        <w:rPr>
          <w:sz w:val="17"/>
        </w:rPr>
      </w:pPr>
    </w:p>
    <w:p w14:paraId="2693449D">
      <w:pPr>
        <w:pStyle w:val="10"/>
        <w:ind w:left="888"/>
      </w:pPr>
      <w:r>
        <w:t>供应商名称：（电子签章）</w:t>
      </w:r>
    </w:p>
    <w:p w14:paraId="1D4DD06A">
      <w:pPr>
        <w:pStyle w:val="10"/>
      </w:pPr>
    </w:p>
    <w:p w14:paraId="6D9616AE">
      <w:pPr>
        <w:pStyle w:val="10"/>
      </w:pPr>
    </w:p>
    <w:p w14:paraId="7792AEFE">
      <w:pPr>
        <w:pStyle w:val="10"/>
        <w:spacing w:before="155"/>
        <w:ind w:left="888"/>
      </w:pPr>
      <w:r>
        <w:t>法定代表人：（签字）</w:t>
      </w:r>
    </w:p>
    <w:p w14:paraId="4242CC2F">
      <w:pPr>
        <w:pStyle w:val="10"/>
      </w:pPr>
    </w:p>
    <w:p w14:paraId="77FE4B2F">
      <w:pPr>
        <w:pStyle w:val="10"/>
      </w:pPr>
    </w:p>
    <w:p w14:paraId="5F924C66">
      <w:pPr>
        <w:pStyle w:val="10"/>
        <w:tabs>
          <w:tab w:val="left" w:pos="1935"/>
          <w:tab w:val="left" w:pos="2429"/>
          <w:tab w:val="left" w:pos="2923"/>
        </w:tabs>
        <w:spacing w:before="153"/>
        <w:ind w:left="888"/>
      </w:pPr>
      <w:r>
        <w:t>日</w:t>
      </w:r>
      <w:r>
        <w:rPr>
          <w:spacing w:val="-3"/>
        </w:rPr>
        <w:t>期</w:t>
      </w:r>
      <w:r>
        <w:t>：</w:t>
      </w:r>
      <w:r>
        <w:tab/>
      </w:r>
      <w:r>
        <w:t>年</w:t>
      </w:r>
      <w:r>
        <w:tab/>
      </w:r>
      <w:r>
        <w:t>月</w:t>
      </w:r>
      <w:r>
        <w:tab/>
      </w:r>
      <w:r>
        <w:t>日</w:t>
      </w:r>
    </w:p>
    <w:p w14:paraId="24A60238">
      <w:pPr>
        <w:spacing w:after="0"/>
        <w:sectPr>
          <w:pgSz w:w="11900" w:h="16830"/>
          <w:pgMar w:top="1460" w:right="220" w:bottom="1180" w:left="940" w:header="0" w:footer="988" w:gutter="0"/>
          <w:cols w:space="720" w:num="1"/>
        </w:sectPr>
      </w:pPr>
    </w:p>
    <w:p w14:paraId="6DEDEDB0">
      <w:pPr>
        <w:pStyle w:val="5"/>
        <w:spacing w:before="33"/>
        <w:ind w:left="2455" w:right="3769"/>
      </w:pPr>
      <w:r>
        <w:t>三、投标报价表</w:t>
      </w:r>
    </w:p>
    <w:p w14:paraId="7B846341">
      <w:pPr>
        <w:pStyle w:val="10"/>
        <w:spacing w:before="3"/>
        <w:rPr>
          <w:sz w:val="8"/>
        </w:rPr>
      </w:pPr>
    </w:p>
    <w:p w14:paraId="43F70199">
      <w:pPr>
        <w:pStyle w:val="10"/>
        <w:spacing w:before="70"/>
        <w:ind w:left="459"/>
      </w:pPr>
      <w:r>
        <w:t>项目编号：</w:t>
      </w:r>
    </w:p>
    <w:p w14:paraId="21D9B980">
      <w:pPr>
        <w:pStyle w:val="10"/>
        <w:spacing w:before="7"/>
        <w:rPr>
          <w:sz w:val="11"/>
        </w:rPr>
      </w:pPr>
    </w:p>
    <w:p w14:paraId="3E89A920">
      <w:pPr>
        <w:spacing w:after="0"/>
        <w:rPr>
          <w:sz w:val="11"/>
        </w:rPr>
        <w:sectPr>
          <w:pgSz w:w="11900" w:h="16830"/>
          <w:pgMar w:top="1300" w:right="220" w:bottom="1200" w:left="940" w:header="0" w:footer="988" w:gutter="0"/>
          <w:cols w:space="720" w:num="1"/>
        </w:sectPr>
      </w:pPr>
    </w:p>
    <w:p w14:paraId="2197DB8F">
      <w:pPr>
        <w:pStyle w:val="10"/>
        <w:spacing w:before="70"/>
        <w:ind w:left="459"/>
      </w:pPr>
      <w:r>
        <w:t>项目名称：</w:t>
      </w:r>
    </w:p>
    <w:p w14:paraId="3712D15C">
      <w:pPr>
        <w:pStyle w:val="10"/>
        <w:spacing w:before="11"/>
        <w:rPr>
          <w:sz w:val="28"/>
        </w:rPr>
      </w:pPr>
      <w:r>
        <w:br w:type="column"/>
      </w:r>
    </w:p>
    <w:p w14:paraId="146C9A2C">
      <w:pPr>
        <w:pStyle w:val="10"/>
        <w:ind w:left="459"/>
      </w:pPr>
      <w:r>
        <w:t>单位：折扣率（</w:t>
      </w:r>
      <w:r>
        <w:rPr>
          <w:rFonts w:ascii="Times New Roman" w:eastAsia="Times New Roman"/>
        </w:rPr>
        <w:t>%</w:t>
      </w:r>
      <w:r>
        <w:t>）</w:t>
      </w:r>
    </w:p>
    <w:p w14:paraId="14D2D8A5">
      <w:pPr>
        <w:spacing w:after="0"/>
        <w:sectPr>
          <w:type w:val="continuous"/>
          <w:pgSz w:w="11900" w:h="16830"/>
          <w:pgMar w:top="100" w:right="220" w:bottom="280" w:left="940" w:header="720" w:footer="720" w:gutter="0"/>
          <w:cols w:equalWidth="0" w:num="2">
            <w:col w:w="1601" w:space="5572"/>
            <w:col w:w="3567"/>
          </w:cols>
        </w:sectPr>
      </w:pPr>
    </w:p>
    <w:tbl>
      <w:tblPr>
        <w:tblStyle w:val="12"/>
        <w:tblW w:w="0" w:type="auto"/>
        <w:tblInd w:w="5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5354"/>
        <w:gridCol w:w="1673"/>
      </w:tblGrid>
      <w:tr w14:paraId="4E62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833" w:type="dxa"/>
          </w:tcPr>
          <w:p w14:paraId="3EA9AFFD">
            <w:pPr>
              <w:pStyle w:val="16"/>
              <w:spacing w:before="4"/>
              <w:rPr>
                <w:sz w:val="26"/>
              </w:rPr>
            </w:pPr>
          </w:p>
          <w:p w14:paraId="1D4E70CC">
            <w:pPr>
              <w:pStyle w:val="16"/>
              <w:spacing w:before="1"/>
              <w:ind w:left="120" w:right="114"/>
              <w:jc w:val="center"/>
              <w:rPr>
                <w:sz w:val="22"/>
              </w:rPr>
            </w:pPr>
            <w:r>
              <w:rPr>
                <w:sz w:val="22"/>
              </w:rPr>
              <w:t>项目名称</w:t>
            </w:r>
          </w:p>
        </w:tc>
        <w:tc>
          <w:tcPr>
            <w:tcW w:w="5354" w:type="dxa"/>
          </w:tcPr>
          <w:p w14:paraId="12E65AC5">
            <w:pPr>
              <w:pStyle w:val="16"/>
              <w:spacing w:before="4"/>
              <w:rPr>
                <w:sz w:val="26"/>
              </w:rPr>
            </w:pPr>
          </w:p>
          <w:p w14:paraId="3F2D32C2">
            <w:pPr>
              <w:pStyle w:val="16"/>
              <w:spacing w:before="1"/>
              <w:ind w:left="5"/>
              <w:jc w:val="center"/>
              <w:rPr>
                <w:sz w:val="22"/>
              </w:rPr>
            </w:pPr>
            <w:r>
              <w:rPr>
                <w:sz w:val="22"/>
              </w:rPr>
              <w:t>投标报价</w:t>
            </w:r>
          </w:p>
        </w:tc>
        <w:tc>
          <w:tcPr>
            <w:tcW w:w="1673" w:type="dxa"/>
          </w:tcPr>
          <w:p w14:paraId="59A568D2">
            <w:pPr>
              <w:pStyle w:val="16"/>
              <w:spacing w:before="4"/>
              <w:rPr>
                <w:sz w:val="26"/>
              </w:rPr>
            </w:pPr>
          </w:p>
          <w:p w14:paraId="78AD678B">
            <w:pPr>
              <w:pStyle w:val="16"/>
              <w:spacing w:before="1"/>
              <w:ind w:left="593" w:right="590"/>
              <w:jc w:val="center"/>
              <w:rPr>
                <w:sz w:val="22"/>
              </w:rPr>
            </w:pPr>
            <w:r>
              <w:rPr>
                <w:sz w:val="22"/>
              </w:rPr>
              <w:t>备注</w:t>
            </w:r>
          </w:p>
        </w:tc>
      </w:tr>
      <w:tr w14:paraId="242F8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1833" w:type="dxa"/>
          </w:tcPr>
          <w:p w14:paraId="1E809F98">
            <w:pPr>
              <w:pStyle w:val="16"/>
              <w:rPr>
                <w:sz w:val="22"/>
              </w:rPr>
            </w:pPr>
          </w:p>
          <w:p w14:paraId="2A91E1A2">
            <w:pPr>
              <w:pStyle w:val="16"/>
              <w:rPr>
                <w:sz w:val="22"/>
              </w:rPr>
            </w:pPr>
          </w:p>
          <w:p w14:paraId="2EB2C410">
            <w:pPr>
              <w:pStyle w:val="16"/>
              <w:spacing w:before="3"/>
              <w:rPr>
                <w:sz w:val="24"/>
              </w:rPr>
            </w:pPr>
          </w:p>
          <w:p w14:paraId="70D9EABB">
            <w:pPr>
              <w:pStyle w:val="16"/>
              <w:ind w:left="120" w:right="111"/>
              <w:jc w:val="center"/>
              <w:rPr>
                <w:sz w:val="22"/>
              </w:rPr>
            </w:pPr>
            <w:r>
              <w:rPr>
                <w:sz w:val="22"/>
              </w:rPr>
              <w:t>房间折扣率：</w:t>
            </w:r>
          </w:p>
        </w:tc>
        <w:tc>
          <w:tcPr>
            <w:tcW w:w="5354" w:type="dxa"/>
          </w:tcPr>
          <w:p w14:paraId="0A9B9007">
            <w:pPr>
              <w:pStyle w:val="16"/>
              <w:rPr>
                <w:sz w:val="24"/>
              </w:rPr>
            </w:pPr>
          </w:p>
          <w:p w14:paraId="784FE6E9">
            <w:pPr>
              <w:pStyle w:val="16"/>
              <w:spacing w:before="6"/>
              <w:rPr>
                <w:sz w:val="28"/>
              </w:rPr>
            </w:pPr>
          </w:p>
          <w:p w14:paraId="36073105">
            <w:pPr>
              <w:pStyle w:val="16"/>
              <w:tabs>
                <w:tab w:val="left" w:pos="2741"/>
              </w:tabs>
              <w:spacing w:before="1"/>
              <w:ind w:left="707"/>
              <w:jc w:val="center"/>
              <w:rPr>
                <w:rFonts w:ascii="Times New Roman" w:eastAsia="Times New Roman"/>
                <w:sz w:val="22"/>
              </w:rPr>
            </w:pPr>
            <w:r>
              <w:rPr>
                <w:spacing w:val="-1"/>
                <w:sz w:val="22"/>
              </w:rPr>
              <w:t>大</w:t>
            </w:r>
            <w:r>
              <w:rPr>
                <w:spacing w:val="-3"/>
                <w:sz w:val="22"/>
              </w:rPr>
              <w:t>写</w:t>
            </w:r>
            <w:r>
              <w:rPr>
                <w:spacing w:val="-1"/>
                <w:sz w:val="22"/>
              </w:rPr>
              <w:t>：百</w:t>
            </w:r>
            <w:r>
              <w:rPr>
                <w:spacing w:val="-3"/>
                <w:sz w:val="22"/>
              </w:rPr>
              <w:t>分</w:t>
            </w:r>
            <w:r>
              <w:rPr>
                <w:spacing w:val="-1"/>
                <w:sz w:val="22"/>
              </w:rPr>
              <w:t>之</w:t>
            </w:r>
            <w:r>
              <w:rPr>
                <w:rFonts w:ascii="Times New Roman" w:eastAsia="Times New Roman"/>
                <w:sz w:val="22"/>
                <w:u w:val="single"/>
              </w:rPr>
              <w:t xml:space="preserve"> </w:t>
            </w:r>
            <w:r>
              <w:rPr>
                <w:rFonts w:ascii="Times New Roman" w:eastAsia="Times New Roman"/>
                <w:sz w:val="22"/>
                <w:u w:val="single"/>
              </w:rPr>
              <w:tab/>
            </w:r>
          </w:p>
          <w:p w14:paraId="7BAAA8E1">
            <w:pPr>
              <w:pStyle w:val="16"/>
              <w:tabs>
                <w:tab w:val="left" w:pos="1430"/>
              </w:tabs>
              <w:spacing w:before="119"/>
              <w:ind w:right="3"/>
              <w:jc w:val="center"/>
              <w:rPr>
                <w:rFonts w:ascii="Times New Roman" w:eastAsia="Times New Roman"/>
                <w:sz w:val="22"/>
              </w:rPr>
            </w:pPr>
            <w:r>
              <w:rPr>
                <w:spacing w:val="-3"/>
                <w:sz w:val="22"/>
              </w:rPr>
              <w:t>（</w:t>
            </w:r>
            <w:r>
              <w:rPr>
                <w:sz w:val="22"/>
              </w:rPr>
              <w:t>小写</w:t>
            </w:r>
            <w:r>
              <w:rPr>
                <w:spacing w:val="-4"/>
                <w:sz w:val="22"/>
              </w:rPr>
              <w:t>）</w:t>
            </w:r>
            <w:r>
              <w:rPr>
                <w:spacing w:val="-4"/>
                <w:sz w:val="22"/>
                <w:u w:val="single"/>
              </w:rPr>
              <w:t xml:space="preserve"> </w:t>
            </w:r>
            <w:r>
              <w:rPr>
                <w:spacing w:val="-4"/>
                <w:sz w:val="22"/>
                <w:u w:val="single"/>
              </w:rPr>
              <w:tab/>
            </w:r>
            <w:r>
              <w:rPr>
                <w:rFonts w:ascii="Times New Roman" w:eastAsia="Times New Roman"/>
                <w:sz w:val="22"/>
              </w:rPr>
              <w:t>%</w:t>
            </w:r>
          </w:p>
        </w:tc>
        <w:tc>
          <w:tcPr>
            <w:tcW w:w="1673" w:type="dxa"/>
          </w:tcPr>
          <w:p w14:paraId="731768FB">
            <w:pPr>
              <w:pStyle w:val="16"/>
              <w:rPr>
                <w:rFonts w:ascii="Times New Roman"/>
                <w:sz w:val="22"/>
              </w:rPr>
            </w:pPr>
          </w:p>
        </w:tc>
      </w:tr>
      <w:tr w14:paraId="3931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6" w:hRule="atLeast"/>
        </w:trPr>
        <w:tc>
          <w:tcPr>
            <w:tcW w:w="1833" w:type="dxa"/>
          </w:tcPr>
          <w:p w14:paraId="130C4A87">
            <w:pPr>
              <w:pStyle w:val="16"/>
              <w:rPr>
                <w:sz w:val="22"/>
              </w:rPr>
            </w:pPr>
          </w:p>
          <w:p w14:paraId="7E508B01">
            <w:pPr>
              <w:pStyle w:val="16"/>
              <w:rPr>
                <w:sz w:val="22"/>
              </w:rPr>
            </w:pPr>
          </w:p>
          <w:p w14:paraId="201D91F5">
            <w:pPr>
              <w:pStyle w:val="16"/>
              <w:spacing w:before="7"/>
              <w:rPr>
                <w:sz w:val="26"/>
              </w:rPr>
            </w:pPr>
          </w:p>
          <w:p w14:paraId="52F85F20">
            <w:pPr>
              <w:pStyle w:val="16"/>
              <w:ind w:left="120" w:right="123"/>
              <w:jc w:val="center"/>
              <w:rPr>
                <w:sz w:val="22"/>
              </w:rPr>
            </w:pPr>
            <w:r>
              <w:rPr>
                <w:sz w:val="22"/>
              </w:rPr>
              <w:t>会议室折扣率：</w:t>
            </w:r>
          </w:p>
        </w:tc>
        <w:tc>
          <w:tcPr>
            <w:tcW w:w="5354" w:type="dxa"/>
          </w:tcPr>
          <w:p w14:paraId="52B84319">
            <w:pPr>
              <w:pStyle w:val="16"/>
              <w:rPr>
                <w:sz w:val="24"/>
              </w:rPr>
            </w:pPr>
          </w:p>
          <w:p w14:paraId="048B4B17">
            <w:pPr>
              <w:pStyle w:val="16"/>
              <w:spacing w:before="10"/>
              <w:rPr>
                <w:sz w:val="30"/>
              </w:rPr>
            </w:pPr>
          </w:p>
          <w:p w14:paraId="799BF806">
            <w:pPr>
              <w:pStyle w:val="16"/>
              <w:tabs>
                <w:tab w:val="left" w:pos="2741"/>
              </w:tabs>
              <w:ind w:left="707"/>
              <w:jc w:val="center"/>
              <w:rPr>
                <w:rFonts w:ascii="Times New Roman" w:eastAsia="Times New Roman"/>
                <w:sz w:val="22"/>
              </w:rPr>
            </w:pPr>
            <w:r>
              <w:rPr>
                <w:spacing w:val="-1"/>
                <w:sz w:val="22"/>
              </w:rPr>
              <w:t>大</w:t>
            </w:r>
            <w:r>
              <w:rPr>
                <w:spacing w:val="-3"/>
                <w:sz w:val="22"/>
              </w:rPr>
              <w:t>写</w:t>
            </w:r>
            <w:r>
              <w:rPr>
                <w:spacing w:val="-1"/>
                <w:sz w:val="22"/>
              </w:rPr>
              <w:t>：百</w:t>
            </w:r>
            <w:r>
              <w:rPr>
                <w:spacing w:val="-3"/>
                <w:sz w:val="22"/>
              </w:rPr>
              <w:t>分</w:t>
            </w:r>
            <w:r>
              <w:rPr>
                <w:spacing w:val="-1"/>
                <w:sz w:val="22"/>
              </w:rPr>
              <w:t>之</w:t>
            </w:r>
            <w:r>
              <w:rPr>
                <w:rFonts w:ascii="Times New Roman" w:eastAsia="Times New Roman"/>
                <w:sz w:val="22"/>
                <w:u w:val="single"/>
              </w:rPr>
              <w:t xml:space="preserve"> </w:t>
            </w:r>
            <w:r>
              <w:rPr>
                <w:rFonts w:ascii="Times New Roman" w:eastAsia="Times New Roman"/>
                <w:sz w:val="22"/>
                <w:u w:val="single"/>
              </w:rPr>
              <w:tab/>
            </w:r>
          </w:p>
          <w:p w14:paraId="76E9D362">
            <w:pPr>
              <w:pStyle w:val="16"/>
              <w:tabs>
                <w:tab w:val="left" w:pos="1430"/>
              </w:tabs>
              <w:spacing w:before="119"/>
              <w:ind w:right="3"/>
              <w:jc w:val="center"/>
              <w:rPr>
                <w:rFonts w:ascii="Times New Roman" w:eastAsia="Times New Roman"/>
                <w:sz w:val="22"/>
              </w:rPr>
            </w:pPr>
            <w:r>
              <w:rPr>
                <w:spacing w:val="-3"/>
                <w:sz w:val="22"/>
              </w:rPr>
              <w:t>（</w:t>
            </w:r>
            <w:r>
              <w:rPr>
                <w:sz w:val="22"/>
              </w:rPr>
              <w:t>小写</w:t>
            </w:r>
            <w:r>
              <w:rPr>
                <w:spacing w:val="-4"/>
                <w:sz w:val="22"/>
              </w:rPr>
              <w:t>）</w:t>
            </w:r>
            <w:r>
              <w:rPr>
                <w:spacing w:val="-4"/>
                <w:sz w:val="22"/>
                <w:u w:val="single"/>
              </w:rPr>
              <w:t xml:space="preserve"> </w:t>
            </w:r>
            <w:r>
              <w:rPr>
                <w:spacing w:val="-4"/>
                <w:sz w:val="22"/>
                <w:u w:val="single"/>
              </w:rPr>
              <w:tab/>
            </w:r>
            <w:r>
              <w:rPr>
                <w:rFonts w:ascii="Times New Roman" w:eastAsia="Times New Roman"/>
                <w:sz w:val="22"/>
              </w:rPr>
              <w:t>%</w:t>
            </w:r>
          </w:p>
        </w:tc>
        <w:tc>
          <w:tcPr>
            <w:tcW w:w="1673" w:type="dxa"/>
          </w:tcPr>
          <w:p w14:paraId="24ED6898">
            <w:pPr>
              <w:pStyle w:val="16"/>
              <w:rPr>
                <w:rFonts w:ascii="Times New Roman"/>
                <w:sz w:val="22"/>
              </w:rPr>
            </w:pPr>
          </w:p>
        </w:tc>
      </w:tr>
      <w:tr w14:paraId="2CD64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1833" w:type="dxa"/>
          </w:tcPr>
          <w:p w14:paraId="0ED11EC8">
            <w:pPr>
              <w:pStyle w:val="16"/>
              <w:rPr>
                <w:sz w:val="22"/>
              </w:rPr>
            </w:pPr>
          </w:p>
          <w:p w14:paraId="2AE6BA91">
            <w:pPr>
              <w:pStyle w:val="16"/>
              <w:rPr>
                <w:sz w:val="22"/>
              </w:rPr>
            </w:pPr>
          </w:p>
          <w:p w14:paraId="56456163">
            <w:pPr>
              <w:pStyle w:val="16"/>
              <w:rPr>
                <w:sz w:val="22"/>
              </w:rPr>
            </w:pPr>
          </w:p>
          <w:p w14:paraId="2389ED90">
            <w:pPr>
              <w:pStyle w:val="16"/>
              <w:rPr>
                <w:sz w:val="22"/>
              </w:rPr>
            </w:pPr>
          </w:p>
          <w:p w14:paraId="695B1239">
            <w:pPr>
              <w:pStyle w:val="16"/>
              <w:spacing w:before="9"/>
              <w:rPr>
                <w:sz w:val="16"/>
              </w:rPr>
            </w:pPr>
          </w:p>
          <w:p w14:paraId="5BDD8410">
            <w:pPr>
              <w:pStyle w:val="16"/>
              <w:ind w:left="120" w:right="111"/>
              <w:jc w:val="center"/>
              <w:rPr>
                <w:sz w:val="22"/>
              </w:rPr>
            </w:pPr>
            <w:r>
              <w:rPr>
                <w:sz w:val="22"/>
              </w:rPr>
              <w:t>餐费折扣率：</w:t>
            </w:r>
          </w:p>
        </w:tc>
        <w:tc>
          <w:tcPr>
            <w:tcW w:w="5354" w:type="dxa"/>
          </w:tcPr>
          <w:p w14:paraId="5176A16C">
            <w:pPr>
              <w:pStyle w:val="16"/>
              <w:rPr>
                <w:sz w:val="24"/>
              </w:rPr>
            </w:pPr>
          </w:p>
          <w:p w14:paraId="06D0C4C5">
            <w:pPr>
              <w:pStyle w:val="16"/>
              <w:rPr>
                <w:sz w:val="24"/>
              </w:rPr>
            </w:pPr>
          </w:p>
          <w:p w14:paraId="21080714">
            <w:pPr>
              <w:pStyle w:val="16"/>
              <w:rPr>
                <w:sz w:val="24"/>
              </w:rPr>
            </w:pPr>
          </w:p>
          <w:p w14:paraId="4187BFC7">
            <w:pPr>
              <w:pStyle w:val="16"/>
              <w:spacing w:before="2"/>
              <w:rPr>
                <w:sz w:val="17"/>
              </w:rPr>
            </w:pPr>
          </w:p>
          <w:p w14:paraId="622C8B86">
            <w:pPr>
              <w:pStyle w:val="16"/>
              <w:tabs>
                <w:tab w:val="left" w:pos="2741"/>
              </w:tabs>
              <w:ind w:left="707"/>
              <w:jc w:val="center"/>
              <w:rPr>
                <w:rFonts w:ascii="Times New Roman" w:eastAsia="Times New Roman"/>
                <w:sz w:val="22"/>
              </w:rPr>
            </w:pPr>
            <w:r>
              <w:rPr>
                <w:spacing w:val="-1"/>
                <w:sz w:val="22"/>
              </w:rPr>
              <w:t>大</w:t>
            </w:r>
            <w:r>
              <w:rPr>
                <w:spacing w:val="-3"/>
                <w:sz w:val="22"/>
              </w:rPr>
              <w:t>写</w:t>
            </w:r>
            <w:r>
              <w:rPr>
                <w:spacing w:val="-1"/>
                <w:sz w:val="22"/>
              </w:rPr>
              <w:t>：百</w:t>
            </w:r>
            <w:r>
              <w:rPr>
                <w:spacing w:val="-3"/>
                <w:sz w:val="22"/>
              </w:rPr>
              <w:t>分</w:t>
            </w:r>
            <w:r>
              <w:rPr>
                <w:spacing w:val="-1"/>
                <w:sz w:val="22"/>
              </w:rPr>
              <w:t>之</w:t>
            </w:r>
            <w:r>
              <w:rPr>
                <w:rFonts w:ascii="Times New Roman" w:eastAsia="Times New Roman"/>
                <w:sz w:val="22"/>
                <w:u w:val="single"/>
              </w:rPr>
              <w:t xml:space="preserve"> </w:t>
            </w:r>
            <w:r>
              <w:rPr>
                <w:rFonts w:ascii="Times New Roman" w:eastAsia="Times New Roman"/>
                <w:sz w:val="22"/>
                <w:u w:val="single"/>
              </w:rPr>
              <w:tab/>
            </w:r>
          </w:p>
          <w:p w14:paraId="69256470">
            <w:pPr>
              <w:pStyle w:val="16"/>
              <w:tabs>
                <w:tab w:val="left" w:pos="1430"/>
              </w:tabs>
              <w:spacing w:before="119"/>
              <w:ind w:right="3"/>
              <w:jc w:val="center"/>
              <w:rPr>
                <w:rFonts w:ascii="Times New Roman" w:eastAsia="Times New Roman"/>
                <w:sz w:val="22"/>
              </w:rPr>
            </w:pPr>
            <w:r>
              <w:rPr>
                <w:spacing w:val="-3"/>
                <w:sz w:val="22"/>
              </w:rPr>
              <w:t>（</w:t>
            </w:r>
            <w:r>
              <w:rPr>
                <w:sz w:val="22"/>
              </w:rPr>
              <w:t>小写</w:t>
            </w:r>
            <w:r>
              <w:rPr>
                <w:spacing w:val="-4"/>
                <w:sz w:val="22"/>
              </w:rPr>
              <w:t>）</w:t>
            </w:r>
            <w:r>
              <w:rPr>
                <w:spacing w:val="-4"/>
                <w:sz w:val="22"/>
                <w:u w:val="single"/>
              </w:rPr>
              <w:t xml:space="preserve"> </w:t>
            </w:r>
            <w:r>
              <w:rPr>
                <w:spacing w:val="-4"/>
                <w:sz w:val="22"/>
                <w:u w:val="single"/>
              </w:rPr>
              <w:tab/>
            </w:r>
            <w:r>
              <w:rPr>
                <w:rFonts w:ascii="Times New Roman" w:eastAsia="Times New Roman"/>
                <w:sz w:val="22"/>
              </w:rPr>
              <w:t>%</w:t>
            </w:r>
          </w:p>
        </w:tc>
        <w:tc>
          <w:tcPr>
            <w:tcW w:w="1673" w:type="dxa"/>
          </w:tcPr>
          <w:p w14:paraId="1B6B7DD5">
            <w:pPr>
              <w:pStyle w:val="16"/>
              <w:rPr>
                <w:rFonts w:ascii="Times New Roman"/>
                <w:sz w:val="22"/>
              </w:rPr>
            </w:pPr>
          </w:p>
        </w:tc>
      </w:tr>
      <w:tr w14:paraId="34539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8860" w:type="dxa"/>
            <w:gridSpan w:val="3"/>
          </w:tcPr>
          <w:p w14:paraId="51495FA8">
            <w:pPr>
              <w:pStyle w:val="16"/>
              <w:spacing w:before="3"/>
              <w:rPr>
                <w:sz w:val="26"/>
              </w:rPr>
            </w:pPr>
          </w:p>
          <w:p w14:paraId="38DB6505">
            <w:pPr>
              <w:pStyle w:val="16"/>
              <w:ind w:left="579"/>
              <w:rPr>
                <w:sz w:val="22"/>
              </w:rPr>
            </w:pPr>
            <w:r>
              <w:rPr>
                <w:sz w:val="22"/>
              </w:rPr>
              <w:t>备注：此报价为投标人参与不同类别会议的统一折扣率报价，并参与价格计算。</w:t>
            </w:r>
          </w:p>
        </w:tc>
      </w:tr>
    </w:tbl>
    <w:p w14:paraId="0FC6B7E3">
      <w:pPr>
        <w:pStyle w:val="10"/>
        <w:rPr>
          <w:sz w:val="20"/>
        </w:rPr>
      </w:pPr>
    </w:p>
    <w:p w14:paraId="4E833F2D">
      <w:pPr>
        <w:pStyle w:val="10"/>
        <w:rPr>
          <w:sz w:val="20"/>
        </w:rPr>
      </w:pPr>
    </w:p>
    <w:p w14:paraId="2D0CE957">
      <w:pPr>
        <w:pStyle w:val="10"/>
        <w:spacing w:before="1"/>
        <w:rPr>
          <w:sz w:val="16"/>
        </w:rPr>
      </w:pPr>
    </w:p>
    <w:p w14:paraId="22BC52E7">
      <w:pPr>
        <w:pStyle w:val="10"/>
        <w:ind w:left="759"/>
      </w:pPr>
      <w:r>
        <w:t>供应商名称：（电子签章）</w:t>
      </w:r>
    </w:p>
    <w:p w14:paraId="10D96DF7">
      <w:pPr>
        <w:pStyle w:val="10"/>
      </w:pPr>
    </w:p>
    <w:p w14:paraId="4ADEA21D">
      <w:pPr>
        <w:pStyle w:val="10"/>
      </w:pPr>
    </w:p>
    <w:p w14:paraId="44C2DD41">
      <w:pPr>
        <w:pStyle w:val="10"/>
        <w:spacing w:before="3"/>
        <w:rPr>
          <w:sz w:val="28"/>
        </w:rPr>
      </w:pPr>
    </w:p>
    <w:p w14:paraId="0A93F269">
      <w:pPr>
        <w:pStyle w:val="10"/>
        <w:ind w:left="768"/>
      </w:pPr>
      <w:r>
        <w:t>法定代表人：（签字）</w:t>
      </w:r>
    </w:p>
    <w:p w14:paraId="1D47190D">
      <w:pPr>
        <w:pStyle w:val="10"/>
        <w:rPr>
          <w:sz w:val="20"/>
        </w:rPr>
      </w:pPr>
    </w:p>
    <w:p w14:paraId="38452081">
      <w:pPr>
        <w:pStyle w:val="10"/>
        <w:rPr>
          <w:sz w:val="20"/>
        </w:rPr>
      </w:pPr>
    </w:p>
    <w:p w14:paraId="1B614D9A">
      <w:pPr>
        <w:pStyle w:val="10"/>
        <w:spacing w:before="6"/>
        <w:rPr>
          <w:sz w:val="19"/>
        </w:rPr>
      </w:pPr>
    </w:p>
    <w:p w14:paraId="14B64DE4">
      <w:pPr>
        <w:pStyle w:val="10"/>
        <w:tabs>
          <w:tab w:val="left" w:pos="7188"/>
          <w:tab w:val="left" w:pos="7627"/>
          <w:tab w:val="left" w:pos="8122"/>
        </w:tabs>
        <w:spacing w:before="70"/>
        <w:ind w:left="6252"/>
      </w:pPr>
      <w:r>
        <w:t>日</w:t>
      </w:r>
      <w:r>
        <w:rPr>
          <w:spacing w:val="-3"/>
        </w:rPr>
        <w:t>期</w:t>
      </w:r>
      <w:r>
        <w:t>：</w:t>
      </w:r>
      <w:r>
        <w:tab/>
      </w:r>
      <w:r>
        <w:t>年</w:t>
      </w:r>
      <w:r>
        <w:tab/>
      </w:r>
      <w:r>
        <w:t>月</w:t>
      </w:r>
      <w:r>
        <w:tab/>
      </w:r>
      <w:r>
        <w:t>日</w:t>
      </w:r>
    </w:p>
    <w:p w14:paraId="404930D4">
      <w:pPr>
        <w:spacing w:after="0"/>
        <w:sectPr>
          <w:type w:val="continuous"/>
          <w:pgSz w:w="11900" w:h="16830"/>
          <w:pgMar w:top="100" w:right="220" w:bottom="280" w:left="940" w:header="720" w:footer="720" w:gutter="0"/>
          <w:cols w:space="720" w:num="1"/>
        </w:sectPr>
      </w:pPr>
    </w:p>
    <w:p w14:paraId="3A902C18">
      <w:pPr>
        <w:pStyle w:val="5"/>
        <w:spacing w:before="81"/>
        <w:ind w:left="3399"/>
        <w:jc w:val="left"/>
      </w:pPr>
      <w:r>
        <w:t>四、投标报价明细表</w:t>
      </w:r>
    </w:p>
    <w:p w14:paraId="02B28BDB">
      <w:pPr>
        <w:pStyle w:val="10"/>
        <w:spacing w:before="11"/>
        <w:rPr>
          <w:sz w:val="7"/>
        </w:rPr>
      </w:pPr>
    </w:p>
    <w:p w14:paraId="73D17622">
      <w:pPr>
        <w:pStyle w:val="10"/>
        <w:tabs>
          <w:tab w:val="left" w:pos="2733"/>
        </w:tabs>
        <w:spacing w:before="77"/>
        <w:ind w:left="204"/>
        <w:rPr>
          <w:rFonts w:ascii="Times New Roman" w:eastAsia="Times New Roman"/>
        </w:rPr>
      </w:pPr>
      <w:r>
        <w:rPr>
          <w:spacing w:val="-1"/>
        </w:rPr>
        <w:t>项</w:t>
      </w:r>
      <w:r>
        <w:rPr>
          <w:spacing w:val="-3"/>
        </w:rPr>
        <w:t>目</w:t>
      </w:r>
      <w:r>
        <w:rPr>
          <w:spacing w:val="-1"/>
        </w:rPr>
        <w:t>编号</w:t>
      </w:r>
      <w:r>
        <w:rPr>
          <w:spacing w:val="-3"/>
        </w:rPr>
        <w:t>：</w:t>
      </w:r>
      <w:r>
        <w:rPr>
          <w:rFonts w:ascii="Times New Roman" w:eastAsia="Times New Roman"/>
          <w:u w:val="single"/>
        </w:rPr>
        <w:t xml:space="preserve"> </w:t>
      </w:r>
      <w:r>
        <w:rPr>
          <w:rFonts w:ascii="Times New Roman" w:eastAsia="Times New Roman"/>
          <w:u w:val="single"/>
        </w:rPr>
        <w:tab/>
      </w:r>
    </w:p>
    <w:p w14:paraId="0C10B807">
      <w:pPr>
        <w:pStyle w:val="10"/>
        <w:spacing w:before="3"/>
        <w:rPr>
          <w:rFonts w:ascii="Times New Roman"/>
          <w:sz w:val="12"/>
        </w:rPr>
      </w:pPr>
    </w:p>
    <w:p w14:paraId="590ECBDD">
      <w:pPr>
        <w:pStyle w:val="10"/>
        <w:tabs>
          <w:tab w:val="left" w:pos="2733"/>
        </w:tabs>
        <w:spacing w:before="77"/>
        <w:ind w:left="204"/>
        <w:rPr>
          <w:rFonts w:ascii="Times New Roman" w:eastAsia="Times New Roman"/>
        </w:rPr>
      </w:pPr>
      <w:r>
        <w:rPr>
          <w:spacing w:val="-1"/>
        </w:rPr>
        <w:t>项</w:t>
      </w:r>
      <w:r>
        <w:rPr>
          <w:spacing w:val="-3"/>
        </w:rPr>
        <w:t>目</w:t>
      </w:r>
      <w:r>
        <w:rPr>
          <w:spacing w:val="-1"/>
        </w:rPr>
        <w:t>名称</w:t>
      </w:r>
      <w:r>
        <w:rPr>
          <w:spacing w:val="-3"/>
        </w:rPr>
        <w:t>：</w:t>
      </w:r>
      <w:r>
        <w:rPr>
          <w:rFonts w:ascii="Times New Roman" w:eastAsia="Times New Roman"/>
          <w:u w:val="single"/>
        </w:rPr>
        <w:t xml:space="preserve"> </w:t>
      </w:r>
      <w:r>
        <w:rPr>
          <w:rFonts w:ascii="Times New Roman" w:eastAsia="Times New Roman"/>
          <w:u w:val="single"/>
        </w:rPr>
        <w:tab/>
      </w:r>
    </w:p>
    <w:p w14:paraId="124325E5">
      <w:pPr>
        <w:pStyle w:val="10"/>
        <w:spacing w:before="2"/>
        <w:rPr>
          <w:rFonts w:ascii="Times New Roman"/>
          <w:sz w:val="12"/>
        </w:rPr>
      </w:pPr>
    </w:p>
    <w:p w14:paraId="60963BB9">
      <w:pPr>
        <w:pStyle w:val="10"/>
        <w:tabs>
          <w:tab w:val="left" w:pos="2899"/>
        </w:tabs>
        <w:spacing w:before="77"/>
        <w:ind w:left="204"/>
        <w:rPr>
          <w:rFonts w:ascii="Times New Roman" w:eastAsia="Times New Roman"/>
        </w:rPr>
      </w:pPr>
      <w:r>
        <w:t>投</w:t>
      </w:r>
      <w:r>
        <w:rPr>
          <w:spacing w:val="-3"/>
        </w:rPr>
        <w:t>标</w:t>
      </w:r>
      <w:r>
        <w:t>单位</w:t>
      </w:r>
      <w:r>
        <w:rPr>
          <w:spacing w:val="-3"/>
        </w:rPr>
        <w:t>名</w:t>
      </w:r>
      <w:r>
        <w:t>称：</w:t>
      </w:r>
      <w:r>
        <w:rPr>
          <w:u w:val="single"/>
        </w:rPr>
        <w:t xml:space="preserve"> </w:t>
      </w:r>
      <w:r>
        <w:rPr>
          <w:u w:val="single"/>
        </w:rPr>
        <w:tab/>
      </w:r>
      <w:r>
        <w:rPr>
          <w:rFonts w:ascii="Times New Roman" w:eastAsia="Times New Roman"/>
        </w:rPr>
        <w:t>(</w:t>
      </w:r>
      <w:r>
        <w:t>加</w:t>
      </w:r>
      <w:r>
        <w:rPr>
          <w:spacing w:val="-3"/>
        </w:rPr>
        <w:t>盖</w:t>
      </w:r>
      <w:r>
        <w:t>公章</w:t>
      </w:r>
      <w:r>
        <w:rPr>
          <w:rFonts w:ascii="Times New Roman" w:eastAsia="Times New Roman"/>
        </w:rPr>
        <w:t>)</w:t>
      </w:r>
    </w:p>
    <w:p w14:paraId="4DC651DB">
      <w:pPr>
        <w:pStyle w:val="10"/>
        <w:rPr>
          <w:rFonts w:ascii="Times New Roman"/>
          <w:sz w:val="20"/>
        </w:rPr>
      </w:pPr>
    </w:p>
    <w:p w14:paraId="4ADFE92B">
      <w:pPr>
        <w:pStyle w:val="10"/>
        <w:rPr>
          <w:rFonts w:ascii="Times New Roman"/>
          <w:sz w:val="20"/>
        </w:rPr>
      </w:pPr>
    </w:p>
    <w:p w14:paraId="5E13CDC0">
      <w:pPr>
        <w:pStyle w:val="10"/>
        <w:spacing w:before="7"/>
        <w:rPr>
          <w:rFonts w:ascii="Times New Roman"/>
          <w:sz w:val="15"/>
        </w:rPr>
      </w:pPr>
    </w:p>
    <w:p w14:paraId="6AC96150">
      <w:pPr>
        <w:pStyle w:val="15"/>
        <w:numPr>
          <w:ilvl w:val="0"/>
          <w:numId w:val="35"/>
        </w:numPr>
        <w:tabs>
          <w:tab w:val="left" w:pos="372"/>
        </w:tabs>
        <w:spacing w:before="80" w:after="0" w:line="240" w:lineRule="auto"/>
        <w:ind w:left="371" w:right="0" w:hanging="168"/>
        <w:jc w:val="left"/>
        <w:rPr>
          <w:rFonts w:ascii="Times New Roman" w:eastAsia="Times New Roman"/>
          <w:sz w:val="22"/>
        </w:rPr>
      </w:pPr>
      <w:r>
        <w:rPr>
          <w:spacing w:val="-3"/>
          <w:sz w:val="22"/>
        </w:rPr>
        <w:t>餐费报价</w:t>
      </w:r>
      <w:r>
        <w:rPr>
          <w:rFonts w:ascii="Times New Roman" w:eastAsia="Times New Roman"/>
          <w:sz w:val="22"/>
        </w:rPr>
        <w:t>(</w:t>
      </w:r>
      <w:r>
        <w:rPr>
          <w:spacing w:val="-2"/>
          <w:sz w:val="22"/>
        </w:rPr>
        <w:t>中餐</w:t>
      </w:r>
      <w:r>
        <w:rPr>
          <w:rFonts w:ascii="Times New Roman" w:eastAsia="Times New Roman"/>
          <w:sz w:val="22"/>
        </w:rPr>
        <w:t>+</w:t>
      </w:r>
      <w:r>
        <w:rPr>
          <w:spacing w:val="-2"/>
          <w:sz w:val="22"/>
        </w:rPr>
        <w:t>晚餐</w:t>
      </w:r>
      <w:r>
        <w:rPr>
          <w:rFonts w:ascii="Times New Roman" w:eastAsia="Times New Roman"/>
          <w:sz w:val="22"/>
        </w:rPr>
        <w:t>)</w:t>
      </w:r>
    </w:p>
    <w:p w14:paraId="71335C72">
      <w:pPr>
        <w:pStyle w:val="10"/>
        <w:spacing w:before="73"/>
        <w:ind w:left="8513"/>
      </w:pPr>
      <w:r>
        <w:t>单位：元</w:t>
      </w:r>
      <w:r>
        <w:rPr>
          <w:rFonts w:ascii="Times New Roman" w:eastAsia="Times New Roman"/>
        </w:rPr>
        <w:t>/</w:t>
      </w:r>
      <w:r>
        <w:t>天</w:t>
      </w:r>
      <w:r>
        <w:rPr>
          <w:rFonts w:ascii="Times New Roman" w:eastAsia="Times New Roman"/>
        </w:rPr>
        <w:t>/</w:t>
      </w:r>
      <w:r>
        <w:t>人</w:t>
      </w:r>
    </w:p>
    <w:tbl>
      <w:tblPr>
        <w:tblStyle w:val="12"/>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3546"/>
        <w:gridCol w:w="1698"/>
        <w:gridCol w:w="1938"/>
        <w:gridCol w:w="1563"/>
      </w:tblGrid>
      <w:tr w14:paraId="11E79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4" w:type="dxa"/>
          </w:tcPr>
          <w:p w14:paraId="206D12D6">
            <w:pPr>
              <w:pStyle w:val="16"/>
              <w:spacing w:before="195"/>
              <w:ind w:left="165" w:right="178"/>
              <w:jc w:val="center"/>
              <w:rPr>
                <w:sz w:val="22"/>
              </w:rPr>
            </w:pPr>
            <w:r>
              <w:rPr>
                <w:sz w:val="22"/>
              </w:rPr>
              <w:t>序号</w:t>
            </w:r>
          </w:p>
        </w:tc>
        <w:tc>
          <w:tcPr>
            <w:tcW w:w="3546" w:type="dxa"/>
          </w:tcPr>
          <w:p w14:paraId="29C0EBB1">
            <w:pPr>
              <w:pStyle w:val="16"/>
              <w:spacing w:before="191"/>
              <w:ind w:left="939" w:right="971"/>
              <w:jc w:val="center"/>
              <w:rPr>
                <w:sz w:val="22"/>
              </w:rPr>
            </w:pPr>
            <w:r>
              <w:rPr>
                <w:sz w:val="22"/>
              </w:rPr>
              <w:t>会议类别</w:t>
            </w:r>
          </w:p>
        </w:tc>
        <w:tc>
          <w:tcPr>
            <w:tcW w:w="1698" w:type="dxa"/>
          </w:tcPr>
          <w:p w14:paraId="325537E3">
            <w:pPr>
              <w:pStyle w:val="16"/>
              <w:spacing w:before="193"/>
              <w:ind w:left="373" w:right="395"/>
              <w:jc w:val="center"/>
              <w:rPr>
                <w:sz w:val="22"/>
              </w:rPr>
            </w:pPr>
            <w:r>
              <w:rPr>
                <w:sz w:val="22"/>
              </w:rPr>
              <w:t>限额标准</w:t>
            </w:r>
          </w:p>
        </w:tc>
        <w:tc>
          <w:tcPr>
            <w:tcW w:w="1938" w:type="dxa"/>
          </w:tcPr>
          <w:p w14:paraId="29FB3042">
            <w:pPr>
              <w:pStyle w:val="16"/>
              <w:spacing w:before="191"/>
              <w:ind w:left="531"/>
              <w:rPr>
                <w:sz w:val="22"/>
              </w:rPr>
            </w:pPr>
            <w:r>
              <w:rPr>
                <w:sz w:val="22"/>
              </w:rPr>
              <w:t>投标报价</w:t>
            </w:r>
          </w:p>
        </w:tc>
        <w:tc>
          <w:tcPr>
            <w:tcW w:w="1563" w:type="dxa"/>
          </w:tcPr>
          <w:p w14:paraId="36FDFCC0">
            <w:pPr>
              <w:pStyle w:val="16"/>
              <w:spacing w:before="193"/>
              <w:ind w:left="273"/>
              <w:rPr>
                <w:rFonts w:ascii="Times New Roman" w:eastAsia="Times New Roman"/>
                <w:sz w:val="22"/>
              </w:rPr>
            </w:pPr>
            <w:r>
              <w:rPr>
                <w:sz w:val="22"/>
              </w:rPr>
              <w:t>折扣率</w:t>
            </w:r>
            <w:r>
              <w:rPr>
                <w:rFonts w:ascii="Times New Roman" w:eastAsia="Times New Roman"/>
                <w:sz w:val="22"/>
              </w:rPr>
              <w:t>(%)</w:t>
            </w:r>
          </w:p>
        </w:tc>
      </w:tr>
      <w:tr w14:paraId="6525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834" w:type="dxa"/>
          </w:tcPr>
          <w:p w14:paraId="48470C3D">
            <w:pPr>
              <w:pStyle w:val="16"/>
              <w:spacing w:before="3"/>
              <w:rPr>
                <w:sz w:val="17"/>
              </w:rPr>
            </w:pPr>
          </w:p>
          <w:p w14:paraId="323BFBAB">
            <w:pPr>
              <w:pStyle w:val="16"/>
              <w:spacing w:before="1"/>
              <w:ind w:right="15"/>
              <w:jc w:val="center"/>
              <w:rPr>
                <w:rFonts w:ascii="Times New Roman"/>
                <w:sz w:val="22"/>
              </w:rPr>
            </w:pPr>
            <w:r>
              <w:rPr>
                <w:rFonts w:ascii="Times New Roman"/>
                <w:w w:val="100"/>
                <w:sz w:val="22"/>
              </w:rPr>
              <w:t>1</w:t>
            </w:r>
          </w:p>
        </w:tc>
        <w:tc>
          <w:tcPr>
            <w:tcW w:w="3546" w:type="dxa"/>
          </w:tcPr>
          <w:p w14:paraId="090173AF">
            <w:pPr>
              <w:pStyle w:val="16"/>
              <w:spacing w:before="190"/>
              <w:ind w:left="939" w:right="1000"/>
              <w:jc w:val="center"/>
              <w:rPr>
                <w:sz w:val="22"/>
              </w:rPr>
            </w:pPr>
            <w:r>
              <w:rPr>
                <w:sz w:val="22"/>
              </w:rPr>
              <w:t>一类、二类会议</w:t>
            </w:r>
          </w:p>
        </w:tc>
        <w:tc>
          <w:tcPr>
            <w:tcW w:w="1698" w:type="dxa"/>
          </w:tcPr>
          <w:p w14:paraId="1749DEAC">
            <w:pPr>
              <w:pStyle w:val="16"/>
              <w:spacing w:before="3"/>
              <w:rPr>
                <w:sz w:val="17"/>
              </w:rPr>
            </w:pPr>
          </w:p>
          <w:p w14:paraId="397F98E4">
            <w:pPr>
              <w:pStyle w:val="16"/>
              <w:spacing w:before="1"/>
              <w:ind w:left="370" w:right="395"/>
              <w:jc w:val="center"/>
              <w:rPr>
                <w:rFonts w:ascii="Times New Roman"/>
                <w:sz w:val="22"/>
              </w:rPr>
            </w:pPr>
            <w:r>
              <w:rPr>
                <w:rFonts w:ascii="Times New Roman"/>
                <w:sz w:val="22"/>
              </w:rPr>
              <w:t>100</w:t>
            </w:r>
          </w:p>
        </w:tc>
        <w:tc>
          <w:tcPr>
            <w:tcW w:w="1938" w:type="dxa"/>
          </w:tcPr>
          <w:p w14:paraId="158077FA">
            <w:pPr>
              <w:pStyle w:val="16"/>
              <w:rPr>
                <w:rFonts w:ascii="Times New Roman"/>
                <w:sz w:val="22"/>
              </w:rPr>
            </w:pPr>
          </w:p>
        </w:tc>
        <w:tc>
          <w:tcPr>
            <w:tcW w:w="1563" w:type="dxa"/>
          </w:tcPr>
          <w:p w14:paraId="527D8ADD">
            <w:pPr>
              <w:pStyle w:val="16"/>
              <w:rPr>
                <w:rFonts w:ascii="Times New Roman"/>
                <w:sz w:val="22"/>
              </w:rPr>
            </w:pPr>
          </w:p>
        </w:tc>
      </w:tr>
      <w:tr w14:paraId="68834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834" w:type="dxa"/>
          </w:tcPr>
          <w:p w14:paraId="7BBC43EA">
            <w:pPr>
              <w:pStyle w:val="16"/>
              <w:spacing w:before="4"/>
              <w:rPr>
                <w:sz w:val="17"/>
              </w:rPr>
            </w:pPr>
          </w:p>
          <w:p w14:paraId="413C9271">
            <w:pPr>
              <w:pStyle w:val="16"/>
              <w:spacing w:before="1"/>
              <w:ind w:right="15"/>
              <w:jc w:val="center"/>
              <w:rPr>
                <w:rFonts w:ascii="Times New Roman"/>
                <w:sz w:val="22"/>
              </w:rPr>
            </w:pPr>
            <w:r>
              <w:rPr>
                <w:rFonts w:ascii="Times New Roman"/>
                <w:w w:val="100"/>
                <w:sz w:val="22"/>
              </w:rPr>
              <w:t>2</w:t>
            </w:r>
          </w:p>
        </w:tc>
        <w:tc>
          <w:tcPr>
            <w:tcW w:w="3546" w:type="dxa"/>
          </w:tcPr>
          <w:p w14:paraId="3ACC45DE">
            <w:pPr>
              <w:pStyle w:val="16"/>
              <w:spacing w:before="193"/>
              <w:ind w:left="931" w:right="1008"/>
              <w:jc w:val="center"/>
              <w:rPr>
                <w:sz w:val="22"/>
              </w:rPr>
            </w:pPr>
            <w:r>
              <w:rPr>
                <w:sz w:val="22"/>
              </w:rPr>
              <w:t>三类、四类会议</w:t>
            </w:r>
          </w:p>
        </w:tc>
        <w:tc>
          <w:tcPr>
            <w:tcW w:w="1698" w:type="dxa"/>
          </w:tcPr>
          <w:p w14:paraId="2BE9587C">
            <w:pPr>
              <w:pStyle w:val="16"/>
              <w:spacing w:before="4"/>
              <w:rPr>
                <w:sz w:val="17"/>
              </w:rPr>
            </w:pPr>
          </w:p>
          <w:p w14:paraId="1F54F33C">
            <w:pPr>
              <w:pStyle w:val="16"/>
              <w:spacing w:before="1"/>
              <w:ind w:left="373" w:right="381"/>
              <w:jc w:val="center"/>
              <w:rPr>
                <w:rFonts w:ascii="Times New Roman"/>
                <w:sz w:val="22"/>
              </w:rPr>
            </w:pPr>
            <w:r>
              <w:rPr>
                <w:rFonts w:ascii="Times New Roman"/>
                <w:sz w:val="22"/>
              </w:rPr>
              <w:t>80</w:t>
            </w:r>
          </w:p>
        </w:tc>
        <w:tc>
          <w:tcPr>
            <w:tcW w:w="1938" w:type="dxa"/>
          </w:tcPr>
          <w:p w14:paraId="23028221">
            <w:pPr>
              <w:pStyle w:val="16"/>
              <w:rPr>
                <w:rFonts w:ascii="Times New Roman"/>
                <w:sz w:val="22"/>
              </w:rPr>
            </w:pPr>
          </w:p>
        </w:tc>
        <w:tc>
          <w:tcPr>
            <w:tcW w:w="1563" w:type="dxa"/>
          </w:tcPr>
          <w:p w14:paraId="7D878A6D">
            <w:pPr>
              <w:pStyle w:val="16"/>
              <w:rPr>
                <w:rFonts w:ascii="Times New Roman"/>
                <w:sz w:val="22"/>
              </w:rPr>
            </w:pPr>
          </w:p>
        </w:tc>
      </w:tr>
    </w:tbl>
    <w:p w14:paraId="2F1A79E9">
      <w:pPr>
        <w:pStyle w:val="10"/>
        <w:spacing w:before="9"/>
        <w:rPr>
          <w:sz w:val="7"/>
        </w:rPr>
      </w:pPr>
    </w:p>
    <w:p w14:paraId="0B9731EC">
      <w:pPr>
        <w:pStyle w:val="15"/>
        <w:numPr>
          <w:ilvl w:val="0"/>
          <w:numId w:val="35"/>
        </w:numPr>
        <w:tabs>
          <w:tab w:val="left" w:pos="372"/>
        </w:tabs>
        <w:spacing w:before="80" w:after="0" w:line="240" w:lineRule="auto"/>
        <w:ind w:left="371" w:right="0" w:hanging="168"/>
        <w:jc w:val="left"/>
        <w:rPr>
          <w:sz w:val="22"/>
        </w:rPr>
      </w:pPr>
      <w:r>
        <w:rPr>
          <w:spacing w:val="-3"/>
          <w:sz w:val="22"/>
        </w:rPr>
        <w:t>客房住宿费报价</w:t>
      </w:r>
    </w:p>
    <w:p w14:paraId="18CC4C4D">
      <w:pPr>
        <w:pStyle w:val="10"/>
        <w:spacing w:before="73" w:after="10"/>
        <w:ind w:left="7486"/>
        <w:rPr>
          <w:rFonts w:ascii="Times New Roman" w:eastAsia="Times New Roman"/>
        </w:rPr>
      </w:pPr>
      <w:r>
        <w:t>单位：元</w:t>
      </w:r>
      <w:r>
        <w:rPr>
          <w:rFonts w:ascii="Times New Roman" w:eastAsia="Times New Roman"/>
        </w:rPr>
        <w:t>/</w:t>
      </w:r>
      <w:r>
        <w:t>天</w:t>
      </w:r>
      <w:r>
        <w:rPr>
          <w:rFonts w:ascii="Times New Roman" w:eastAsia="Times New Roman"/>
        </w:rPr>
        <w:t>/</w:t>
      </w:r>
      <w:r>
        <w:t>间</w:t>
      </w:r>
      <w:r>
        <w:rPr>
          <w:rFonts w:ascii="Times New Roman" w:eastAsia="Times New Roman"/>
        </w:rPr>
        <w:t>(</w:t>
      </w:r>
      <w:r>
        <w:t>包含早餐</w:t>
      </w:r>
      <w:r>
        <w:rPr>
          <w:rFonts w:ascii="Times New Roman" w:eastAsia="Times New Roman"/>
        </w:rPr>
        <w:t>)</w:t>
      </w:r>
    </w:p>
    <w:tbl>
      <w:tblPr>
        <w:tblStyle w:val="12"/>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789"/>
        <w:gridCol w:w="1059"/>
        <w:gridCol w:w="989"/>
        <w:gridCol w:w="769"/>
        <w:gridCol w:w="769"/>
        <w:gridCol w:w="760"/>
        <w:gridCol w:w="769"/>
        <w:gridCol w:w="760"/>
        <w:gridCol w:w="769"/>
        <w:gridCol w:w="769"/>
        <w:gridCol w:w="764"/>
      </w:tblGrid>
      <w:tr w14:paraId="50F5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3611" w:type="dxa"/>
            <w:gridSpan w:val="4"/>
            <w:vMerge w:val="restart"/>
          </w:tcPr>
          <w:p w14:paraId="773BEF70">
            <w:pPr>
              <w:pStyle w:val="16"/>
              <w:rPr>
                <w:rFonts w:ascii="Times New Roman"/>
                <w:sz w:val="22"/>
              </w:rPr>
            </w:pPr>
          </w:p>
          <w:p w14:paraId="43237373">
            <w:pPr>
              <w:pStyle w:val="16"/>
              <w:spacing w:before="166" w:line="340" w:lineRule="auto"/>
              <w:ind w:left="1360" w:right="909" w:hanging="440"/>
              <w:rPr>
                <w:sz w:val="22"/>
              </w:rPr>
            </w:pPr>
            <w:r>
              <w:rPr>
                <w:sz w:val="22"/>
              </w:rPr>
              <w:t>各类会议限额标准投标报价</w:t>
            </w:r>
          </w:p>
        </w:tc>
        <w:tc>
          <w:tcPr>
            <w:tcW w:w="1538" w:type="dxa"/>
            <w:gridSpan w:val="2"/>
          </w:tcPr>
          <w:p w14:paraId="3FDC5238">
            <w:pPr>
              <w:pStyle w:val="16"/>
              <w:spacing w:before="99"/>
              <w:ind w:left="120" w:right="114"/>
              <w:jc w:val="center"/>
              <w:rPr>
                <w:sz w:val="22"/>
              </w:rPr>
            </w:pPr>
            <w:r>
              <w:rPr>
                <w:sz w:val="22"/>
              </w:rPr>
              <w:t>一类会议</w:t>
            </w:r>
          </w:p>
          <w:p w14:paraId="7E631FC9">
            <w:pPr>
              <w:pStyle w:val="16"/>
              <w:spacing w:before="119" w:line="279" w:lineRule="exact"/>
              <w:ind w:left="120" w:right="120"/>
              <w:jc w:val="center"/>
              <w:rPr>
                <w:rFonts w:ascii="Times New Roman" w:eastAsia="Times New Roman"/>
                <w:sz w:val="22"/>
              </w:rPr>
            </w:pPr>
            <w:r>
              <w:rPr>
                <w:rFonts w:ascii="Times New Roman" w:eastAsia="Times New Roman"/>
                <w:sz w:val="22"/>
              </w:rPr>
              <w:t>(</w:t>
            </w:r>
            <w:r>
              <w:rPr>
                <w:sz w:val="22"/>
              </w:rPr>
              <w:t>标间、单间</w:t>
            </w:r>
            <w:r>
              <w:rPr>
                <w:rFonts w:ascii="Times New Roman" w:eastAsia="Times New Roman"/>
                <w:sz w:val="22"/>
              </w:rPr>
              <w:t>)</w:t>
            </w:r>
          </w:p>
        </w:tc>
        <w:tc>
          <w:tcPr>
            <w:tcW w:w="1529" w:type="dxa"/>
            <w:gridSpan w:val="2"/>
          </w:tcPr>
          <w:p w14:paraId="404BFB72">
            <w:pPr>
              <w:pStyle w:val="16"/>
              <w:spacing w:before="99"/>
              <w:ind w:left="117" w:right="111"/>
              <w:jc w:val="center"/>
              <w:rPr>
                <w:sz w:val="22"/>
              </w:rPr>
            </w:pPr>
            <w:r>
              <w:rPr>
                <w:sz w:val="22"/>
              </w:rPr>
              <w:t>二类会议</w:t>
            </w:r>
          </w:p>
          <w:p w14:paraId="3218E8FB">
            <w:pPr>
              <w:pStyle w:val="16"/>
              <w:spacing w:before="119" w:line="279" w:lineRule="exact"/>
              <w:ind w:left="117" w:right="114"/>
              <w:jc w:val="center"/>
              <w:rPr>
                <w:rFonts w:ascii="Times New Roman" w:eastAsia="Times New Roman"/>
                <w:sz w:val="22"/>
              </w:rPr>
            </w:pPr>
            <w:r>
              <w:rPr>
                <w:rFonts w:ascii="Times New Roman" w:eastAsia="Times New Roman"/>
                <w:sz w:val="22"/>
              </w:rPr>
              <w:t>(</w:t>
            </w:r>
            <w:r>
              <w:rPr>
                <w:sz w:val="22"/>
              </w:rPr>
              <w:t>标间、单间</w:t>
            </w:r>
            <w:r>
              <w:rPr>
                <w:rFonts w:ascii="Times New Roman" w:eastAsia="Times New Roman"/>
                <w:sz w:val="22"/>
              </w:rPr>
              <w:t>)</w:t>
            </w:r>
          </w:p>
        </w:tc>
        <w:tc>
          <w:tcPr>
            <w:tcW w:w="1529" w:type="dxa"/>
            <w:gridSpan w:val="2"/>
          </w:tcPr>
          <w:p w14:paraId="77E31545">
            <w:pPr>
              <w:pStyle w:val="16"/>
              <w:spacing w:before="99"/>
              <w:ind w:left="117" w:right="111"/>
              <w:jc w:val="center"/>
              <w:rPr>
                <w:sz w:val="22"/>
              </w:rPr>
            </w:pPr>
            <w:r>
              <w:rPr>
                <w:sz w:val="22"/>
              </w:rPr>
              <w:t>三类会议</w:t>
            </w:r>
          </w:p>
          <w:p w14:paraId="7FD1D5B6">
            <w:pPr>
              <w:pStyle w:val="16"/>
              <w:spacing w:before="119" w:line="279" w:lineRule="exact"/>
              <w:ind w:left="116" w:right="114"/>
              <w:jc w:val="center"/>
              <w:rPr>
                <w:rFonts w:ascii="Times New Roman" w:eastAsia="Times New Roman"/>
                <w:sz w:val="22"/>
              </w:rPr>
            </w:pPr>
            <w:r>
              <w:rPr>
                <w:rFonts w:ascii="Times New Roman" w:eastAsia="Times New Roman"/>
                <w:sz w:val="22"/>
              </w:rPr>
              <w:t>(</w:t>
            </w:r>
            <w:r>
              <w:rPr>
                <w:sz w:val="22"/>
              </w:rPr>
              <w:t>标间、单间</w:t>
            </w:r>
            <w:r>
              <w:rPr>
                <w:rFonts w:ascii="Times New Roman" w:eastAsia="Times New Roman"/>
                <w:sz w:val="22"/>
              </w:rPr>
              <w:t>)</w:t>
            </w:r>
          </w:p>
        </w:tc>
        <w:tc>
          <w:tcPr>
            <w:tcW w:w="1533" w:type="dxa"/>
            <w:gridSpan w:val="2"/>
          </w:tcPr>
          <w:p w14:paraId="3B40D448">
            <w:pPr>
              <w:pStyle w:val="16"/>
              <w:spacing w:before="99"/>
              <w:ind w:left="119" w:right="113"/>
              <w:jc w:val="center"/>
              <w:rPr>
                <w:sz w:val="22"/>
              </w:rPr>
            </w:pPr>
            <w:r>
              <w:rPr>
                <w:sz w:val="22"/>
              </w:rPr>
              <w:t>四类会议</w:t>
            </w:r>
          </w:p>
          <w:p w14:paraId="7FA72226">
            <w:pPr>
              <w:pStyle w:val="16"/>
              <w:spacing w:before="119" w:line="279" w:lineRule="exact"/>
              <w:ind w:left="119" w:right="116"/>
              <w:jc w:val="center"/>
              <w:rPr>
                <w:rFonts w:ascii="Times New Roman" w:eastAsia="Times New Roman"/>
                <w:sz w:val="22"/>
              </w:rPr>
            </w:pPr>
            <w:r>
              <w:rPr>
                <w:rFonts w:ascii="Times New Roman" w:eastAsia="Times New Roman"/>
                <w:sz w:val="22"/>
              </w:rPr>
              <w:t>(</w:t>
            </w:r>
            <w:r>
              <w:rPr>
                <w:sz w:val="22"/>
              </w:rPr>
              <w:t>标间、单间</w:t>
            </w:r>
            <w:r>
              <w:rPr>
                <w:rFonts w:ascii="Times New Roman" w:eastAsia="Times New Roman"/>
                <w:sz w:val="22"/>
              </w:rPr>
              <w:t>)</w:t>
            </w:r>
          </w:p>
        </w:tc>
      </w:tr>
      <w:tr w14:paraId="42DD9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611" w:type="dxa"/>
            <w:gridSpan w:val="4"/>
            <w:vMerge w:val="continue"/>
            <w:tcBorders>
              <w:top w:val="nil"/>
            </w:tcBorders>
          </w:tcPr>
          <w:p w14:paraId="65981B11">
            <w:pPr>
              <w:rPr>
                <w:sz w:val="2"/>
                <w:szCs w:val="2"/>
              </w:rPr>
            </w:pPr>
          </w:p>
        </w:tc>
        <w:tc>
          <w:tcPr>
            <w:tcW w:w="1538" w:type="dxa"/>
            <w:gridSpan w:val="2"/>
          </w:tcPr>
          <w:p w14:paraId="4AB118EA">
            <w:pPr>
              <w:pStyle w:val="16"/>
              <w:spacing w:before="214"/>
              <w:ind w:left="489"/>
              <w:rPr>
                <w:sz w:val="22"/>
              </w:rPr>
            </w:pPr>
            <w:r>
              <w:rPr>
                <w:rFonts w:ascii="Times New Roman" w:eastAsia="Times New Roman"/>
                <w:sz w:val="22"/>
              </w:rPr>
              <w:t>330</w:t>
            </w:r>
            <w:r>
              <w:rPr>
                <w:sz w:val="22"/>
              </w:rPr>
              <w:t>元</w:t>
            </w:r>
          </w:p>
        </w:tc>
        <w:tc>
          <w:tcPr>
            <w:tcW w:w="1529" w:type="dxa"/>
            <w:gridSpan w:val="2"/>
          </w:tcPr>
          <w:p w14:paraId="2F6D50F8">
            <w:pPr>
              <w:pStyle w:val="16"/>
              <w:spacing w:before="214"/>
              <w:ind w:left="485"/>
              <w:rPr>
                <w:sz w:val="22"/>
              </w:rPr>
            </w:pPr>
            <w:r>
              <w:rPr>
                <w:rFonts w:ascii="Times New Roman" w:eastAsia="Times New Roman"/>
                <w:sz w:val="22"/>
              </w:rPr>
              <w:t>240</w:t>
            </w:r>
            <w:r>
              <w:rPr>
                <w:sz w:val="22"/>
              </w:rPr>
              <w:t>元</w:t>
            </w:r>
          </w:p>
        </w:tc>
        <w:tc>
          <w:tcPr>
            <w:tcW w:w="1529" w:type="dxa"/>
            <w:gridSpan w:val="2"/>
          </w:tcPr>
          <w:p w14:paraId="7F9C9025">
            <w:pPr>
              <w:pStyle w:val="16"/>
              <w:spacing w:before="214"/>
              <w:ind w:left="485"/>
              <w:rPr>
                <w:sz w:val="22"/>
              </w:rPr>
            </w:pPr>
            <w:r>
              <w:rPr>
                <w:rFonts w:ascii="Times New Roman" w:eastAsia="Times New Roman"/>
                <w:sz w:val="22"/>
              </w:rPr>
              <w:t>180</w:t>
            </w:r>
            <w:r>
              <w:rPr>
                <w:sz w:val="22"/>
              </w:rPr>
              <w:t>元</w:t>
            </w:r>
          </w:p>
        </w:tc>
        <w:tc>
          <w:tcPr>
            <w:tcW w:w="1533" w:type="dxa"/>
            <w:gridSpan w:val="2"/>
          </w:tcPr>
          <w:p w14:paraId="03B3472B">
            <w:pPr>
              <w:pStyle w:val="16"/>
              <w:spacing w:before="214"/>
              <w:ind w:left="487"/>
              <w:rPr>
                <w:sz w:val="22"/>
              </w:rPr>
            </w:pPr>
            <w:r>
              <w:rPr>
                <w:rFonts w:ascii="Times New Roman" w:eastAsia="Times New Roman"/>
                <w:sz w:val="22"/>
              </w:rPr>
              <w:t>140</w:t>
            </w:r>
            <w:r>
              <w:rPr>
                <w:sz w:val="22"/>
              </w:rPr>
              <w:t>元</w:t>
            </w:r>
          </w:p>
        </w:tc>
      </w:tr>
      <w:tr w14:paraId="4E1EA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4" w:type="dxa"/>
          </w:tcPr>
          <w:p w14:paraId="099B305C">
            <w:pPr>
              <w:pStyle w:val="16"/>
              <w:spacing w:before="100" w:line="280" w:lineRule="exact"/>
              <w:ind w:left="144" w:right="139"/>
              <w:jc w:val="center"/>
              <w:rPr>
                <w:sz w:val="22"/>
              </w:rPr>
            </w:pPr>
            <w:r>
              <w:rPr>
                <w:sz w:val="22"/>
              </w:rPr>
              <w:t>房型</w:t>
            </w:r>
          </w:p>
        </w:tc>
        <w:tc>
          <w:tcPr>
            <w:tcW w:w="789" w:type="dxa"/>
          </w:tcPr>
          <w:p w14:paraId="58E2C6B1">
            <w:pPr>
              <w:pStyle w:val="16"/>
              <w:spacing w:before="100" w:line="280" w:lineRule="exact"/>
              <w:ind w:left="149" w:right="149"/>
              <w:jc w:val="center"/>
              <w:rPr>
                <w:sz w:val="22"/>
              </w:rPr>
            </w:pPr>
            <w:r>
              <w:rPr>
                <w:sz w:val="22"/>
              </w:rPr>
              <w:t>标间</w:t>
            </w:r>
          </w:p>
        </w:tc>
        <w:tc>
          <w:tcPr>
            <w:tcW w:w="1059" w:type="dxa"/>
          </w:tcPr>
          <w:p w14:paraId="3FB843B4">
            <w:pPr>
              <w:pStyle w:val="16"/>
              <w:spacing w:before="100" w:line="280" w:lineRule="exact"/>
              <w:ind w:left="179" w:right="170"/>
              <w:jc w:val="center"/>
              <w:rPr>
                <w:sz w:val="22"/>
              </w:rPr>
            </w:pPr>
            <w:r>
              <w:rPr>
                <w:sz w:val="22"/>
              </w:rPr>
              <w:t>门市价</w:t>
            </w:r>
          </w:p>
        </w:tc>
        <w:tc>
          <w:tcPr>
            <w:tcW w:w="989" w:type="dxa"/>
          </w:tcPr>
          <w:p w14:paraId="508861A4">
            <w:pPr>
              <w:pStyle w:val="16"/>
              <w:spacing w:before="100" w:line="280" w:lineRule="exact"/>
              <w:ind w:left="158"/>
              <w:rPr>
                <w:sz w:val="22"/>
              </w:rPr>
            </w:pPr>
            <w:r>
              <w:rPr>
                <w:sz w:val="22"/>
              </w:rPr>
              <w:t>协议价</w:t>
            </w:r>
          </w:p>
        </w:tc>
        <w:tc>
          <w:tcPr>
            <w:tcW w:w="769" w:type="dxa"/>
          </w:tcPr>
          <w:p w14:paraId="0BE0D453">
            <w:pPr>
              <w:pStyle w:val="16"/>
              <w:spacing w:before="100" w:line="280" w:lineRule="exact"/>
              <w:ind w:left="33" w:right="21"/>
              <w:jc w:val="center"/>
              <w:rPr>
                <w:sz w:val="22"/>
              </w:rPr>
            </w:pPr>
            <w:r>
              <w:rPr>
                <w:sz w:val="22"/>
              </w:rPr>
              <w:t>报价</w:t>
            </w:r>
          </w:p>
        </w:tc>
        <w:tc>
          <w:tcPr>
            <w:tcW w:w="769" w:type="dxa"/>
          </w:tcPr>
          <w:p w14:paraId="0514E76A">
            <w:pPr>
              <w:pStyle w:val="16"/>
              <w:spacing w:before="100" w:line="280" w:lineRule="exact"/>
              <w:ind w:left="32" w:right="25"/>
              <w:jc w:val="center"/>
              <w:rPr>
                <w:sz w:val="22"/>
              </w:rPr>
            </w:pPr>
            <w:r>
              <w:rPr>
                <w:sz w:val="22"/>
              </w:rPr>
              <w:t>折扣率</w:t>
            </w:r>
          </w:p>
        </w:tc>
        <w:tc>
          <w:tcPr>
            <w:tcW w:w="760" w:type="dxa"/>
          </w:tcPr>
          <w:p w14:paraId="7B15A8CD">
            <w:pPr>
              <w:pStyle w:val="16"/>
              <w:spacing w:before="100" w:line="280" w:lineRule="exact"/>
              <w:ind w:left="141" w:right="129"/>
              <w:jc w:val="center"/>
              <w:rPr>
                <w:sz w:val="22"/>
              </w:rPr>
            </w:pPr>
            <w:r>
              <w:rPr>
                <w:sz w:val="22"/>
              </w:rPr>
              <w:t>报价</w:t>
            </w:r>
          </w:p>
        </w:tc>
        <w:tc>
          <w:tcPr>
            <w:tcW w:w="769" w:type="dxa"/>
          </w:tcPr>
          <w:p w14:paraId="30571295">
            <w:pPr>
              <w:pStyle w:val="16"/>
              <w:spacing w:before="100" w:line="280" w:lineRule="exact"/>
              <w:ind w:left="32" w:right="25"/>
              <w:jc w:val="center"/>
              <w:rPr>
                <w:sz w:val="22"/>
              </w:rPr>
            </w:pPr>
            <w:r>
              <w:rPr>
                <w:sz w:val="22"/>
              </w:rPr>
              <w:t>折扣率</w:t>
            </w:r>
          </w:p>
        </w:tc>
        <w:tc>
          <w:tcPr>
            <w:tcW w:w="760" w:type="dxa"/>
          </w:tcPr>
          <w:p w14:paraId="097DAB1D">
            <w:pPr>
              <w:pStyle w:val="16"/>
              <w:spacing w:before="100" w:line="280" w:lineRule="exact"/>
              <w:ind w:left="141" w:right="129"/>
              <w:jc w:val="center"/>
              <w:rPr>
                <w:sz w:val="22"/>
              </w:rPr>
            </w:pPr>
            <w:r>
              <w:rPr>
                <w:sz w:val="22"/>
              </w:rPr>
              <w:t>报价</w:t>
            </w:r>
          </w:p>
        </w:tc>
        <w:tc>
          <w:tcPr>
            <w:tcW w:w="769" w:type="dxa"/>
          </w:tcPr>
          <w:p w14:paraId="79072414">
            <w:pPr>
              <w:pStyle w:val="16"/>
              <w:spacing w:before="100" w:line="280" w:lineRule="exact"/>
              <w:ind w:left="33" w:right="24"/>
              <w:jc w:val="center"/>
              <w:rPr>
                <w:sz w:val="22"/>
              </w:rPr>
            </w:pPr>
            <w:r>
              <w:rPr>
                <w:sz w:val="22"/>
              </w:rPr>
              <w:t>折扣率</w:t>
            </w:r>
          </w:p>
        </w:tc>
        <w:tc>
          <w:tcPr>
            <w:tcW w:w="769" w:type="dxa"/>
          </w:tcPr>
          <w:p w14:paraId="25346C66">
            <w:pPr>
              <w:pStyle w:val="16"/>
              <w:spacing w:before="100" w:line="280" w:lineRule="exact"/>
              <w:ind w:left="33" w:right="21"/>
              <w:jc w:val="center"/>
              <w:rPr>
                <w:sz w:val="22"/>
              </w:rPr>
            </w:pPr>
            <w:r>
              <w:rPr>
                <w:sz w:val="22"/>
              </w:rPr>
              <w:t>报价</w:t>
            </w:r>
          </w:p>
        </w:tc>
        <w:tc>
          <w:tcPr>
            <w:tcW w:w="764" w:type="dxa"/>
          </w:tcPr>
          <w:p w14:paraId="71702085">
            <w:pPr>
              <w:pStyle w:val="16"/>
              <w:spacing w:before="100" w:line="280" w:lineRule="exact"/>
              <w:ind w:left="31" w:right="23"/>
              <w:jc w:val="center"/>
              <w:rPr>
                <w:sz w:val="22"/>
              </w:rPr>
            </w:pPr>
            <w:r>
              <w:rPr>
                <w:sz w:val="22"/>
              </w:rPr>
              <w:t>折扣率</w:t>
            </w:r>
          </w:p>
        </w:tc>
      </w:tr>
      <w:tr w14:paraId="4FD6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774" w:type="dxa"/>
          </w:tcPr>
          <w:p w14:paraId="4329EA97">
            <w:pPr>
              <w:pStyle w:val="16"/>
              <w:rPr>
                <w:rFonts w:ascii="Times New Roman"/>
                <w:sz w:val="22"/>
              </w:rPr>
            </w:pPr>
          </w:p>
        </w:tc>
        <w:tc>
          <w:tcPr>
            <w:tcW w:w="789" w:type="dxa"/>
          </w:tcPr>
          <w:p w14:paraId="28C9CA85">
            <w:pPr>
              <w:pStyle w:val="16"/>
              <w:rPr>
                <w:rFonts w:ascii="Times New Roman"/>
                <w:sz w:val="22"/>
              </w:rPr>
            </w:pPr>
          </w:p>
        </w:tc>
        <w:tc>
          <w:tcPr>
            <w:tcW w:w="1059" w:type="dxa"/>
          </w:tcPr>
          <w:p w14:paraId="3AA640E1">
            <w:pPr>
              <w:pStyle w:val="16"/>
              <w:rPr>
                <w:rFonts w:ascii="Times New Roman"/>
                <w:sz w:val="22"/>
              </w:rPr>
            </w:pPr>
          </w:p>
        </w:tc>
        <w:tc>
          <w:tcPr>
            <w:tcW w:w="989" w:type="dxa"/>
          </w:tcPr>
          <w:p w14:paraId="609237EC">
            <w:pPr>
              <w:pStyle w:val="16"/>
              <w:rPr>
                <w:rFonts w:ascii="Times New Roman"/>
                <w:sz w:val="22"/>
              </w:rPr>
            </w:pPr>
          </w:p>
        </w:tc>
        <w:tc>
          <w:tcPr>
            <w:tcW w:w="769" w:type="dxa"/>
          </w:tcPr>
          <w:p w14:paraId="656324C9">
            <w:pPr>
              <w:pStyle w:val="16"/>
              <w:rPr>
                <w:rFonts w:ascii="Times New Roman"/>
                <w:sz w:val="22"/>
              </w:rPr>
            </w:pPr>
          </w:p>
        </w:tc>
        <w:tc>
          <w:tcPr>
            <w:tcW w:w="769" w:type="dxa"/>
          </w:tcPr>
          <w:p w14:paraId="61057D27">
            <w:pPr>
              <w:pStyle w:val="16"/>
              <w:rPr>
                <w:rFonts w:ascii="Times New Roman"/>
                <w:sz w:val="22"/>
              </w:rPr>
            </w:pPr>
          </w:p>
        </w:tc>
        <w:tc>
          <w:tcPr>
            <w:tcW w:w="760" w:type="dxa"/>
          </w:tcPr>
          <w:p w14:paraId="0B2F0DAB">
            <w:pPr>
              <w:pStyle w:val="16"/>
              <w:rPr>
                <w:rFonts w:ascii="Times New Roman"/>
                <w:sz w:val="22"/>
              </w:rPr>
            </w:pPr>
          </w:p>
        </w:tc>
        <w:tc>
          <w:tcPr>
            <w:tcW w:w="769" w:type="dxa"/>
          </w:tcPr>
          <w:p w14:paraId="68E1F859">
            <w:pPr>
              <w:pStyle w:val="16"/>
              <w:rPr>
                <w:rFonts w:ascii="Times New Roman"/>
                <w:sz w:val="22"/>
              </w:rPr>
            </w:pPr>
          </w:p>
        </w:tc>
        <w:tc>
          <w:tcPr>
            <w:tcW w:w="760" w:type="dxa"/>
          </w:tcPr>
          <w:p w14:paraId="1A7F61D4">
            <w:pPr>
              <w:pStyle w:val="16"/>
              <w:rPr>
                <w:rFonts w:ascii="Times New Roman"/>
                <w:sz w:val="22"/>
              </w:rPr>
            </w:pPr>
          </w:p>
        </w:tc>
        <w:tc>
          <w:tcPr>
            <w:tcW w:w="769" w:type="dxa"/>
          </w:tcPr>
          <w:p w14:paraId="5202D79E">
            <w:pPr>
              <w:pStyle w:val="16"/>
              <w:rPr>
                <w:rFonts w:ascii="Times New Roman"/>
                <w:sz w:val="22"/>
              </w:rPr>
            </w:pPr>
          </w:p>
        </w:tc>
        <w:tc>
          <w:tcPr>
            <w:tcW w:w="769" w:type="dxa"/>
          </w:tcPr>
          <w:p w14:paraId="3B2E39C8">
            <w:pPr>
              <w:pStyle w:val="16"/>
              <w:rPr>
                <w:rFonts w:ascii="Times New Roman"/>
                <w:sz w:val="22"/>
              </w:rPr>
            </w:pPr>
          </w:p>
        </w:tc>
        <w:tc>
          <w:tcPr>
            <w:tcW w:w="764" w:type="dxa"/>
          </w:tcPr>
          <w:p w14:paraId="5873DBDF">
            <w:pPr>
              <w:pStyle w:val="16"/>
              <w:rPr>
                <w:rFonts w:ascii="Times New Roman"/>
                <w:sz w:val="22"/>
              </w:rPr>
            </w:pPr>
          </w:p>
        </w:tc>
      </w:tr>
      <w:tr w14:paraId="119F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774" w:type="dxa"/>
          </w:tcPr>
          <w:p w14:paraId="49AF0778">
            <w:pPr>
              <w:pStyle w:val="16"/>
              <w:rPr>
                <w:rFonts w:ascii="Times New Roman"/>
                <w:sz w:val="22"/>
              </w:rPr>
            </w:pPr>
          </w:p>
        </w:tc>
        <w:tc>
          <w:tcPr>
            <w:tcW w:w="789" w:type="dxa"/>
          </w:tcPr>
          <w:p w14:paraId="0C7B30D5">
            <w:pPr>
              <w:pStyle w:val="16"/>
              <w:rPr>
                <w:rFonts w:ascii="Times New Roman"/>
                <w:sz w:val="22"/>
              </w:rPr>
            </w:pPr>
          </w:p>
        </w:tc>
        <w:tc>
          <w:tcPr>
            <w:tcW w:w="1059" w:type="dxa"/>
          </w:tcPr>
          <w:p w14:paraId="1A195A71">
            <w:pPr>
              <w:pStyle w:val="16"/>
              <w:rPr>
                <w:rFonts w:ascii="Times New Roman"/>
                <w:sz w:val="22"/>
              </w:rPr>
            </w:pPr>
          </w:p>
        </w:tc>
        <w:tc>
          <w:tcPr>
            <w:tcW w:w="989" w:type="dxa"/>
          </w:tcPr>
          <w:p w14:paraId="1868DDBC">
            <w:pPr>
              <w:pStyle w:val="16"/>
              <w:rPr>
                <w:rFonts w:ascii="Times New Roman"/>
                <w:sz w:val="22"/>
              </w:rPr>
            </w:pPr>
          </w:p>
        </w:tc>
        <w:tc>
          <w:tcPr>
            <w:tcW w:w="769" w:type="dxa"/>
          </w:tcPr>
          <w:p w14:paraId="2C7FFE8C">
            <w:pPr>
              <w:pStyle w:val="16"/>
              <w:rPr>
                <w:rFonts w:ascii="Times New Roman"/>
                <w:sz w:val="22"/>
              </w:rPr>
            </w:pPr>
          </w:p>
        </w:tc>
        <w:tc>
          <w:tcPr>
            <w:tcW w:w="769" w:type="dxa"/>
          </w:tcPr>
          <w:p w14:paraId="7D6489DF">
            <w:pPr>
              <w:pStyle w:val="16"/>
              <w:rPr>
                <w:rFonts w:ascii="Times New Roman"/>
                <w:sz w:val="22"/>
              </w:rPr>
            </w:pPr>
          </w:p>
        </w:tc>
        <w:tc>
          <w:tcPr>
            <w:tcW w:w="760" w:type="dxa"/>
          </w:tcPr>
          <w:p w14:paraId="0A934EF6">
            <w:pPr>
              <w:pStyle w:val="16"/>
              <w:rPr>
                <w:rFonts w:ascii="Times New Roman"/>
                <w:sz w:val="22"/>
              </w:rPr>
            </w:pPr>
          </w:p>
        </w:tc>
        <w:tc>
          <w:tcPr>
            <w:tcW w:w="769" w:type="dxa"/>
          </w:tcPr>
          <w:p w14:paraId="2DC3EB74">
            <w:pPr>
              <w:pStyle w:val="16"/>
              <w:rPr>
                <w:rFonts w:ascii="Times New Roman"/>
                <w:sz w:val="22"/>
              </w:rPr>
            </w:pPr>
          </w:p>
        </w:tc>
        <w:tc>
          <w:tcPr>
            <w:tcW w:w="760" w:type="dxa"/>
          </w:tcPr>
          <w:p w14:paraId="16DDA95E">
            <w:pPr>
              <w:pStyle w:val="16"/>
              <w:rPr>
                <w:rFonts w:ascii="Times New Roman"/>
                <w:sz w:val="22"/>
              </w:rPr>
            </w:pPr>
          </w:p>
        </w:tc>
        <w:tc>
          <w:tcPr>
            <w:tcW w:w="769" w:type="dxa"/>
          </w:tcPr>
          <w:p w14:paraId="4A666711">
            <w:pPr>
              <w:pStyle w:val="16"/>
              <w:rPr>
                <w:rFonts w:ascii="Times New Roman"/>
                <w:sz w:val="22"/>
              </w:rPr>
            </w:pPr>
          </w:p>
        </w:tc>
        <w:tc>
          <w:tcPr>
            <w:tcW w:w="769" w:type="dxa"/>
          </w:tcPr>
          <w:p w14:paraId="371C2F02">
            <w:pPr>
              <w:pStyle w:val="16"/>
              <w:rPr>
                <w:rFonts w:ascii="Times New Roman"/>
                <w:sz w:val="22"/>
              </w:rPr>
            </w:pPr>
          </w:p>
        </w:tc>
        <w:tc>
          <w:tcPr>
            <w:tcW w:w="764" w:type="dxa"/>
          </w:tcPr>
          <w:p w14:paraId="2F33D6A5">
            <w:pPr>
              <w:pStyle w:val="16"/>
              <w:rPr>
                <w:rFonts w:ascii="Times New Roman"/>
                <w:sz w:val="22"/>
              </w:rPr>
            </w:pPr>
          </w:p>
        </w:tc>
      </w:tr>
      <w:tr w14:paraId="2B545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3611" w:type="dxa"/>
            <w:gridSpan w:val="4"/>
            <w:vMerge w:val="restart"/>
          </w:tcPr>
          <w:p w14:paraId="5BF040D4">
            <w:pPr>
              <w:pStyle w:val="16"/>
              <w:rPr>
                <w:rFonts w:ascii="Times New Roman"/>
                <w:sz w:val="22"/>
              </w:rPr>
            </w:pPr>
          </w:p>
          <w:p w14:paraId="159118E0">
            <w:pPr>
              <w:pStyle w:val="16"/>
              <w:spacing w:before="165" w:line="340" w:lineRule="auto"/>
              <w:ind w:left="1360" w:right="819" w:hanging="468"/>
              <w:rPr>
                <w:sz w:val="22"/>
              </w:rPr>
            </w:pPr>
            <w:r>
              <w:rPr>
                <w:sz w:val="22"/>
              </w:rPr>
              <w:t>各类会议门市价 准投标报价</w:t>
            </w:r>
          </w:p>
        </w:tc>
        <w:tc>
          <w:tcPr>
            <w:tcW w:w="1538" w:type="dxa"/>
            <w:gridSpan w:val="2"/>
          </w:tcPr>
          <w:p w14:paraId="7A391748">
            <w:pPr>
              <w:pStyle w:val="16"/>
              <w:spacing w:before="3" w:line="398" w:lineRule="exact"/>
              <w:ind w:left="386" w:right="49" w:hanging="214"/>
              <w:rPr>
                <w:rFonts w:ascii="Times New Roman" w:eastAsia="Times New Roman"/>
                <w:sz w:val="22"/>
              </w:rPr>
            </w:pPr>
            <w:r>
              <w:rPr>
                <w:sz w:val="22"/>
              </w:rPr>
              <w:t xml:space="preserve">一类会议 </w:t>
            </w:r>
            <w:r>
              <w:rPr>
                <w:rFonts w:ascii="Times New Roman" w:eastAsia="Times New Roman"/>
                <w:sz w:val="22"/>
              </w:rPr>
              <w:t>(</w:t>
            </w:r>
            <w:r>
              <w:rPr>
                <w:sz w:val="22"/>
              </w:rPr>
              <w:t>普通套房</w:t>
            </w:r>
            <w:r>
              <w:rPr>
                <w:rFonts w:ascii="Times New Roman" w:eastAsia="Times New Roman"/>
                <w:sz w:val="22"/>
              </w:rPr>
              <w:t>)</w:t>
            </w:r>
          </w:p>
        </w:tc>
        <w:tc>
          <w:tcPr>
            <w:tcW w:w="1529" w:type="dxa"/>
            <w:gridSpan w:val="2"/>
          </w:tcPr>
          <w:p w14:paraId="28170D97">
            <w:pPr>
              <w:pStyle w:val="16"/>
              <w:spacing w:before="3" w:line="398" w:lineRule="exact"/>
              <w:ind w:left="382" w:right="47" w:hanging="214"/>
              <w:rPr>
                <w:rFonts w:ascii="Times New Roman" w:eastAsia="Times New Roman"/>
                <w:sz w:val="22"/>
              </w:rPr>
            </w:pPr>
            <w:r>
              <w:rPr>
                <w:sz w:val="22"/>
              </w:rPr>
              <w:t xml:space="preserve">二类会议 </w:t>
            </w:r>
            <w:r>
              <w:rPr>
                <w:rFonts w:ascii="Times New Roman" w:eastAsia="Times New Roman"/>
                <w:sz w:val="22"/>
              </w:rPr>
              <w:t>(</w:t>
            </w:r>
            <w:r>
              <w:rPr>
                <w:sz w:val="22"/>
              </w:rPr>
              <w:t>普通套房</w:t>
            </w:r>
            <w:r>
              <w:rPr>
                <w:rFonts w:ascii="Times New Roman" w:eastAsia="Times New Roman"/>
                <w:sz w:val="22"/>
              </w:rPr>
              <w:t>)</w:t>
            </w:r>
          </w:p>
        </w:tc>
        <w:tc>
          <w:tcPr>
            <w:tcW w:w="1529" w:type="dxa"/>
            <w:gridSpan w:val="2"/>
          </w:tcPr>
          <w:p w14:paraId="28930827">
            <w:pPr>
              <w:pStyle w:val="16"/>
              <w:spacing w:before="3" w:line="398" w:lineRule="exact"/>
              <w:ind w:left="382" w:right="47" w:hanging="214"/>
              <w:rPr>
                <w:rFonts w:ascii="Times New Roman" w:eastAsia="Times New Roman"/>
                <w:sz w:val="22"/>
              </w:rPr>
            </w:pPr>
            <w:r>
              <w:rPr>
                <w:sz w:val="22"/>
              </w:rPr>
              <w:t xml:space="preserve">三类会议 </w:t>
            </w:r>
            <w:r>
              <w:rPr>
                <w:rFonts w:ascii="Times New Roman" w:eastAsia="Times New Roman"/>
                <w:sz w:val="22"/>
              </w:rPr>
              <w:t>(</w:t>
            </w:r>
            <w:r>
              <w:rPr>
                <w:sz w:val="22"/>
              </w:rPr>
              <w:t>普通套房</w:t>
            </w:r>
            <w:r>
              <w:rPr>
                <w:rFonts w:ascii="Times New Roman" w:eastAsia="Times New Roman"/>
                <w:sz w:val="22"/>
              </w:rPr>
              <w:t>)</w:t>
            </w:r>
          </w:p>
        </w:tc>
        <w:tc>
          <w:tcPr>
            <w:tcW w:w="1533" w:type="dxa"/>
            <w:gridSpan w:val="2"/>
          </w:tcPr>
          <w:p w14:paraId="19FCFC55">
            <w:pPr>
              <w:pStyle w:val="16"/>
              <w:spacing w:before="3" w:line="398" w:lineRule="exact"/>
              <w:ind w:left="384" w:right="49" w:hanging="214"/>
              <w:rPr>
                <w:rFonts w:ascii="Times New Roman" w:eastAsia="Times New Roman"/>
                <w:sz w:val="22"/>
              </w:rPr>
            </w:pPr>
            <w:r>
              <w:rPr>
                <w:sz w:val="22"/>
              </w:rPr>
              <w:t xml:space="preserve">四类会议 </w:t>
            </w:r>
            <w:r>
              <w:rPr>
                <w:rFonts w:ascii="Times New Roman" w:eastAsia="Times New Roman"/>
                <w:sz w:val="22"/>
              </w:rPr>
              <w:t>(</w:t>
            </w:r>
            <w:r>
              <w:rPr>
                <w:sz w:val="22"/>
              </w:rPr>
              <w:t>普通套房</w:t>
            </w:r>
            <w:r>
              <w:rPr>
                <w:rFonts w:ascii="Times New Roman" w:eastAsia="Times New Roman"/>
                <w:sz w:val="22"/>
              </w:rPr>
              <w:t>)</w:t>
            </w:r>
          </w:p>
        </w:tc>
      </w:tr>
      <w:tr w14:paraId="5F64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611" w:type="dxa"/>
            <w:gridSpan w:val="4"/>
            <w:vMerge w:val="continue"/>
            <w:tcBorders>
              <w:top w:val="nil"/>
            </w:tcBorders>
          </w:tcPr>
          <w:p w14:paraId="4FC69DA0">
            <w:pPr>
              <w:rPr>
                <w:sz w:val="2"/>
                <w:szCs w:val="2"/>
              </w:rPr>
            </w:pPr>
          </w:p>
        </w:tc>
        <w:tc>
          <w:tcPr>
            <w:tcW w:w="1538" w:type="dxa"/>
            <w:gridSpan w:val="2"/>
          </w:tcPr>
          <w:p w14:paraId="3212971C">
            <w:pPr>
              <w:pStyle w:val="16"/>
              <w:spacing w:before="8"/>
              <w:rPr>
                <w:rFonts w:ascii="Times New Roman"/>
                <w:sz w:val="18"/>
              </w:rPr>
            </w:pPr>
          </w:p>
          <w:p w14:paraId="236AB0CA">
            <w:pPr>
              <w:pStyle w:val="16"/>
              <w:ind w:left="8"/>
              <w:jc w:val="center"/>
              <w:rPr>
                <w:sz w:val="22"/>
              </w:rPr>
            </w:pPr>
            <w:r>
              <w:rPr>
                <w:w w:val="100"/>
                <w:sz w:val="22"/>
              </w:rPr>
              <w:t>元</w:t>
            </w:r>
          </w:p>
        </w:tc>
        <w:tc>
          <w:tcPr>
            <w:tcW w:w="1529" w:type="dxa"/>
            <w:gridSpan w:val="2"/>
          </w:tcPr>
          <w:p w14:paraId="13258452">
            <w:pPr>
              <w:pStyle w:val="16"/>
              <w:spacing w:before="8"/>
              <w:rPr>
                <w:rFonts w:ascii="Times New Roman"/>
                <w:sz w:val="18"/>
              </w:rPr>
            </w:pPr>
          </w:p>
          <w:p w14:paraId="387D7BC3">
            <w:pPr>
              <w:pStyle w:val="16"/>
              <w:ind w:left="9"/>
              <w:jc w:val="center"/>
              <w:rPr>
                <w:sz w:val="22"/>
              </w:rPr>
            </w:pPr>
            <w:r>
              <w:rPr>
                <w:w w:val="100"/>
                <w:sz w:val="22"/>
              </w:rPr>
              <w:t>元</w:t>
            </w:r>
          </w:p>
        </w:tc>
        <w:tc>
          <w:tcPr>
            <w:tcW w:w="1529" w:type="dxa"/>
            <w:gridSpan w:val="2"/>
          </w:tcPr>
          <w:p w14:paraId="10631825">
            <w:pPr>
              <w:pStyle w:val="16"/>
              <w:spacing w:before="8"/>
              <w:rPr>
                <w:rFonts w:ascii="Times New Roman"/>
                <w:sz w:val="18"/>
              </w:rPr>
            </w:pPr>
          </w:p>
          <w:p w14:paraId="1F62FCB3">
            <w:pPr>
              <w:pStyle w:val="16"/>
              <w:ind w:left="8"/>
              <w:jc w:val="center"/>
              <w:rPr>
                <w:sz w:val="22"/>
              </w:rPr>
            </w:pPr>
            <w:r>
              <w:rPr>
                <w:w w:val="100"/>
                <w:sz w:val="22"/>
              </w:rPr>
              <w:t>元</w:t>
            </w:r>
          </w:p>
        </w:tc>
        <w:tc>
          <w:tcPr>
            <w:tcW w:w="1533" w:type="dxa"/>
            <w:gridSpan w:val="2"/>
          </w:tcPr>
          <w:p w14:paraId="1C7DCF7A">
            <w:pPr>
              <w:pStyle w:val="16"/>
              <w:spacing w:before="8"/>
              <w:rPr>
                <w:rFonts w:ascii="Times New Roman"/>
                <w:sz w:val="18"/>
              </w:rPr>
            </w:pPr>
          </w:p>
          <w:p w14:paraId="7EDBE75C">
            <w:pPr>
              <w:pStyle w:val="16"/>
              <w:ind w:left="9"/>
              <w:jc w:val="center"/>
              <w:rPr>
                <w:sz w:val="22"/>
              </w:rPr>
            </w:pPr>
            <w:r>
              <w:rPr>
                <w:w w:val="100"/>
                <w:sz w:val="22"/>
              </w:rPr>
              <w:t>元</w:t>
            </w:r>
          </w:p>
        </w:tc>
      </w:tr>
      <w:tr w14:paraId="4B3D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4" w:type="dxa"/>
          </w:tcPr>
          <w:p w14:paraId="2FE40959">
            <w:pPr>
              <w:pStyle w:val="16"/>
              <w:spacing w:before="99" w:line="281" w:lineRule="exact"/>
              <w:ind w:left="144" w:right="139"/>
              <w:jc w:val="center"/>
              <w:rPr>
                <w:sz w:val="22"/>
              </w:rPr>
            </w:pPr>
            <w:r>
              <w:rPr>
                <w:sz w:val="22"/>
              </w:rPr>
              <w:t>房型</w:t>
            </w:r>
          </w:p>
        </w:tc>
        <w:tc>
          <w:tcPr>
            <w:tcW w:w="789" w:type="dxa"/>
          </w:tcPr>
          <w:p w14:paraId="56D21B43">
            <w:pPr>
              <w:pStyle w:val="16"/>
              <w:spacing w:before="99" w:line="281" w:lineRule="exact"/>
              <w:ind w:left="149" w:right="149"/>
              <w:jc w:val="center"/>
              <w:rPr>
                <w:sz w:val="22"/>
              </w:rPr>
            </w:pPr>
            <w:r>
              <w:rPr>
                <w:sz w:val="22"/>
              </w:rPr>
              <w:t>标间</w:t>
            </w:r>
          </w:p>
        </w:tc>
        <w:tc>
          <w:tcPr>
            <w:tcW w:w="1059" w:type="dxa"/>
          </w:tcPr>
          <w:p w14:paraId="703A788C">
            <w:pPr>
              <w:pStyle w:val="16"/>
              <w:spacing w:before="99" w:line="281" w:lineRule="exact"/>
              <w:ind w:left="179" w:right="170"/>
              <w:jc w:val="center"/>
              <w:rPr>
                <w:sz w:val="22"/>
              </w:rPr>
            </w:pPr>
            <w:r>
              <w:rPr>
                <w:sz w:val="22"/>
              </w:rPr>
              <w:t>门市价</w:t>
            </w:r>
          </w:p>
        </w:tc>
        <w:tc>
          <w:tcPr>
            <w:tcW w:w="989" w:type="dxa"/>
          </w:tcPr>
          <w:p w14:paraId="20B100E7">
            <w:pPr>
              <w:pStyle w:val="16"/>
              <w:spacing w:before="99" w:line="281" w:lineRule="exact"/>
              <w:ind w:left="158"/>
              <w:rPr>
                <w:sz w:val="22"/>
              </w:rPr>
            </w:pPr>
            <w:r>
              <w:rPr>
                <w:sz w:val="22"/>
              </w:rPr>
              <w:t>协议价</w:t>
            </w:r>
          </w:p>
        </w:tc>
        <w:tc>
          <w:tcPr>
            <w:tcW w:w="769" w:type="dxa"/>
          </w:tcPr>
          <w:p w14:paraId="2EE37BA4">
            <w:pPr>
              <w:pStyle w:val="16"/>
              <w:spacing w:before="99" w:line="281" w:lineRule="exact"/>
              <w:ind w:left="33" w:right="21"/>
              <w:jc w:val="center"/>
              <w:rPr>
                <w:sz w:val="22"/>
              </w:rPr>
            </w:pPr>
            <w:r>
              <w:rPr>
                <w:sz w:val="22"/>
              </w:rPr>
              <w:t>报价</w:t>
            </w:r>
          </w:p>
        </w:tc>
        <w:tc>
          <w:tcPr>
            <w:tcW w:w="769" w:type="dxa"/>
          </w:tcPr>
          <w:p w14:paraId="5360626D">
            <w:pPr>
              <w:pStyle w:val="16"/>
              <w:spacing w:before="99" w:line="281" w:lineRule="exact"/>
              <w:ind w:left="32" w:right="25"/>
              <w:jc w:val="center"/>
              <w:rPr>
                <w:sz w:val="22"/>
              </w:rPr>
            </w:pPr>
            <w:r>
              <w:rPr>
                <w:sz w:val="22"/>
              </w:rPr>
              <w:t>折扣率</w:t>
            </w:r>
          </w:p>
        </w:tc>
        <w:tc>
          <w:tcPr>
            <w:tcW w:w="760" w:type="dxa"/>
          </w:tcPr>
          <w:p w14:paraId="5A58AF51">
            <w:pPr>
              <w:pStyle w:val="16"/>
              <w:spacing w:before="99" w:line="281" w:lineRule="exact"/>
              <w:ind w:left="141" w:right="129"/>
              <w:jc w:val="center"/>
              <w:rPr>
                <w:sz w:val="22"/>
              </w:rPr>
            </w:pPr>
            <w:r>
              <w:rPr>
                <w:sz w:val="22"/>
              </w:rPr>
              <w:t>报价</w:t>
            </w:r>
          </w:p>
        </w:tc>
        <w:tc>
          <w:tcPr>
            <w:tcW w:w="769" w:type="dxa"/>
          </w:tcPr>
          <w:p w14:paraId="72C26EE5">
            <w:pPr>
              <w:pStyle w:val="16"/>
              <w:spacing w:before="99" w:line="281" w:lineRule="exact"/>
              <w:ind w:left="32" w:right="25"/>
              <w:jc w:val="center"/>
              <w:rPr>
                <w:sz w:val="22"/>
              </w:rPr>
            </w:pPr>
            <w:r>
              <w:rPr>
                <w:sz w:val="22"/>
              </w:rPr>
              <w:t>折扣率</w:t>
            </w:r>
          </w:p>
        </w:tc>
        <w:tc>
          <w:tcPr>
            <w:tcW w:w="760" w:type="dxa"/>
          </w:tcPr>
          <w:p w14:paraId="538D4DC6">
            <w:pPr>
              <w:pStyle w:val="16"/>
              <w:spacing w:before="99" w:line="281" w:lineRule="exact"/>
              <w:ind w:left="141" w:right="129"/>
              <w:jc w:val="center"/>
              <w:rPr>
                <w:sz w:val="22"/>
              </w:rPr>
            </w:pPr>
            <w:r>
              <w:rPr>
                <w:sz w:val="22"/>
              </w:rPr>
              <w:t>报价</w:t>
            </w:r>
          </w:p>
        </w:tc>
        <w:tc>
          <w:tcPr>
            <w:tcW w:w="769" w:type="dxa"/>
          </w:tcPr>
          <w:p w14:paraId="5268F0F7">
            <w:pPr>
              <w:pStyle w:val="16"/>
              <w:spacing w:before="99" w:line="281" w:lineRule="exact"/>
              <w:ind w:left="33" w:right="24"/>
              <w:jc w:val="center"/>
              <w:rPr>
                <w:sz w:val="22"/>
              </w:rPr>
            </w:pPr>
            <w:r>
              <w:rPr>
                <w:sz w:val="22"/>
              </w:rPr>
              <w:t>折扣率</w:t>
            </w:r>
          </w:p>
        </w:tc>
        <w:tc>
          <w:tcPr>
            <w:tcW w:w="769" w:type="dxa"/>
          </w:tcPr>
          <w:p w14:paraId="1AA98B14">
            <w:pPr>
              <w:pStyle w:val="16"/>
              <w:spacing w:before="99" w:line="281" w:lineRule="exact"/>
              <w:ind w:left="33" w:right="21"/>
              <w:jc w:val="center"/>
              <w:rPr>
                <w:sz w:val="22"/>
              </w:rPr>
            </w:pPr>
            <w:r>
              <w:rPr>
                <w:sz w:val="22"/>
              </w:rPr>
              <w:t>报价</w:t>
            </w:r>
          </w:p>
        </w:tc>
        <w:tc>
          <w:tcPr>
            <w:tcW w:w="764" w:type="dxa"/>
          </w:tcPr>
          <w:p w14:paraId="57C4B990">
            <w:pPr>
              <w:pStyle w:val="16"/>
              <w:spacing w:before="99" w:line="281" w:lineRule="exact"/>
              <w:ind w:left="31" w:right="23"/>
              <w:jc w:val="center"/>
              <w:rPr>
                <w:sz w:val="22"/>
              </w:rPr>
            </w:pPr>
            <w:r>
              <w:rPr>
                <w:sz w:val="22"/>
              </w:rPr>
              <w:t>折扣率</w:t>
            </w:r>
          </w:p>
        </w:tc>
      </w:tr>
      <w:tr w14:paraId="3D054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774" w:type="dxa"/>
          </w:tcPr>
          <w:p w14:paraId="4C66A84F">
            <w:pPr>
              <w:pStyle w:val="16"/>
              <w:rPr>
                <w:rFonts w:ascii="Times New Roman"/>
                <w:sz w:val="22"/>
              </w:rPr>
            </w:pPr>
          </w:p>
        </w:tc>
        <w:tc>
          <w:tcPr>
            <w:tcW w:w="789" w:type="dxa"/>
          </w:tcPr>
          <w:p w14:paraId="6E72CBDF">
            <w:pPr>
              <w:pStyle w:val="16"/>
              <w:rPr>
                <w:rFonts w:ascii="Times New Roman"/>
                <w:sz w:val="22"/>
              </w:rPr>
            </w:pPr>
          </w:p>
        </w:tc>
        <w:tc>
          <w:tcPr>
            <w:tcW w:w="1059" w:type="dxa"/>
          </w:tcPr>
          <w:p w14:paraId="241CBF9C">
            <w:pPr>
              <w:pStyle w:val="16"/>
              <w:rPr>
                <w:rFonts w:ascii="Times New Roman"/>
                <w:sz w:val="22"/>
              </w:rPr>
            </w:pPr>
          </w:p>
        </w:tc>
        <w:tc>
          <w:tcPr>
            <w:tcW w:w="989" w:type="dxa"/>
          </w:tcPr>
          <w:p w14:paraId="042DFB63">
            <w:pPr>
              <w:pStyle w:val="16"/>
              <w:rPr>
                <w:rFonts w:ascii="Times New Roman"/>
                <w:sz w:val="22"/>
              </w:rPr>
            </w:pPr>
          </w:p>
        </w:tc>
        <w:tc>
          <w:tcPr>
            <w:tcW w:w="769" w:type="dxa"/>
          </w:tcPr>
          <w:p w14:paraId="25C73758">
            <w:pPr>
              <w:pStyle w:val="16"/>
              <w:rPr>
                <w:rFonts w:ascii="Times New Roman"/>
                <w:sz w:val="22"/>
              </w:rPr>
            </w:pPr>
          </w:p>
        </w:tc>
        <w:tc>
          <w:tcPr>
            <w:tcW w:w="769" w:type="dxa"/>
          </w:tcPr>
          <w:p w14:paraId="55E5875C">
            <w:pPr>
              <w:pStyle w:val="16"/>
              <w:rPr>
                <w:rFonts w:ascii="Times New Roman"/>
                <w:sz w:val="22"/>
              </w:rPr>
            </w:pPr>
          </w:p>
        </w:tc>
        <w:tc>
          <w:tcPr>
            <w:tcW w:w="760" w:type="dxa"/>
          </w:tcPr>
          <w:p w14:paraId="47136AC9">
            <w:pPr>
              <w:pStyle w:val="16"/>
              <w:rPr>
                <w:rFonts w:ascii="Times New Roman"/>
                <w:sz w:val="22"/>
              </w:rPr>
            </w:pPr>
          </w:p>
        </w:tc>
        <w:tc>
          <w:tcPr>
            <w:tcW w:w="769" w:type="dxa"/>
          </w:tcPr>
          <w:p w14:paraId="0119A9A0">
            <w:pPr>
              <w:pStyle w:val="16"/>
              <w:rPr>
                <w:rFonts w:ascii="Times New Roman"/>
                <w:sz w:val="22"/>
              </w:rPr>
            </w:pPr>
          </w:p>
        </w:tc>
        <w:tc>
          <w:tcPr>
            <w:tcW w:w="760" w:type="dxa"/>
          </w:tcPr>
          <w:p w14:paraId="46C659BB">
            <w:pPr>
              <w:pStyle w:val="16"/>
              <w:rPr>
                <w:rFonts w:ascii="Times New Roman"/>
                <w:sz w:val="22"/>
              </w:rPr>
            </w:pPr>
          </w:p>
        </w:tc>
        <w:tc>
          <w:tcPr>
            <w:tcW w:w="769" w:type="dxa"/>
          </w:tcPr>
          <w:p w14:paraId="7671CA21">
            <w:pPr>
              <w:pStyle w:val="16"/>
              <w:rPr>
                <w:rFonts w:ascii="Times New Roman"/>
                <w:sz w:val="22"/>
              </w:rPr>
            </w:pPr>
          </w:p>
        </w:tc>
        <w:tc>
          <w:tcPr>
            <w:tcW w:w="769" w:type="dxa"/>
          </w:tcPr>
          <w:p w14:paraId="14BD781E">
            <w:pPr>
              <w:pStyle w:val="16"/>
              <w:rPr>
                <w:rFonts w:ascii="Times New Roman"/>
                <w:sz w:val="22"/>
              </w:rPr>
            </w:pPr>
          </w:p>
        </w:tc>
        <w:tc>
          <w:tcPr>
            <w:tcW w:w="764" w:type="dxa"/>
          </w:tcPr>
          <w:p w14:paraId="07BE8008">
            <w:pPr>
              <w:pStyle w:val="16"/>
              <w:rPr>
                <w:rFonts w:ascii="Times New Roman"/>
                <w:sz w:val="22"/>
              </w:rPr>
            </w:pPr>
          </w:p>
        </w:tc>
      </w:tr>
      <w:tr w14:paraId="1B986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74" w:type="dxa"/>
          </w:tcPr>
          <w:p w14:paraId="15475495">
            <w:pPr>
              <w:pStyle w:val="16"/>
              <w:rPr>
                <w:rFonts w:ascii="Times New Roman"/>
                <w:sz w:val="22"/>
              </w:rPr>
            </w:pPr>
          </w:p>
        </w:tc>
        <w:tc>
          <w:tcPr>
            <w:tcW w:w="789" w:type="dxa"/>
          </w:tcPr>
          <w:p w14:paraId="3F2D4379">
            <w:pPr>
              <w:pStyle w:val="16"/>
              <w:rPr>
                <w:rFonts w:ascii="Times New Roman"/>
                <w:sz w:val="22"/>
              </w:rPr>
            </w:pPr>
          </w:p>
        </w:tc>
        <w:tc>
          <w:tcPr>
            <w:tcW w:w="1059" w:type="dxa"/>
          </w:tcPr>
          <w:p w14:paraId="24905FF1">
            <w:pPr>
              <w:pStyle w:val="16"/>
              <w:rPr>
                <w:rFonts w:ascii="Times New Roman"/>
                <w:sz w:val="22"/>
              </w:rPr>
            </w:pPr>
          </w:p>
        </w:tc>
        <w:tc>
          <w:tcPr>
            <w:tcW w:w="989" w:type="dxa"/>
          </w:tcPr>
          <w:p w14:paraId="2B9718D0">
            <w:pPr>
              <w:pStyle w:val="16"/>
              <w:rPr>
                <w:rFonts w:ascii="Times New Roman"/>
                <w:sz w:val="22"/>
              </w:rPr>
            </w:pPr>
          </w:p>
        </w:tc>
        <w:tc>
          <w:tcPr>
            <w:tcW w:w="769" w:type="dxa"/>
          </w:tcPr>
          <w:p w14:paraId="54EA320E">
            <w:pPr>
              <w:pStyle w:val="16"/>
              <w:rPr>
                <w:rFonts w:ascii="Times New Roman"/>
                <w:sz w:val="22"/>
              </w:rPr>
            </w:pPr>
          </w:p>
        </w:tc>
        <w:tc>
          <w:tcPr>
            <w:tcW w:w="769" w:type="dxa"/>
          </w:tcPr>
          <w:p w14:paraId="20094A6F">
            <w:pPr>
              <w:pStyle w:val="16"/>
              <w:rPr>
                <w:rFonts w:ascii="Times New Roman"/>
                <w:sz w:val="22"/>
              </w:rPr>
            </w:pPr>
          </w:p>
        </w:tc>
        <w:tc>
          <w:tcPr>
            <w:tcW w:w="760" w:type="dxa"/>
          </w:tcPr>
          <w:p w14:paraId="27B93B96">
            <w:pPr>
              <w:pStyle w:val="16"/>
              <w:rPr>
                <w:rFonts w:ascii="Times New Roman"/>
                <w:sz w:val="22"/>
              </w:rPr>
            </w:pPr>
          </w:p>
        </w:tc>
        <w:tc>
          <w:tcPr>
            <w:tcW w:w="769" w:type="dxa"/>
          </w:tcPr>
          <w:p w14:paraId="714B9EEB">
            <w:pPr>
              <w:pStyle w:val="16"/>
              <w:rPr>
                <w:rFonts w:ascii="Times New Roman"/>
                <w:sz w:val="22"/>
              </w:rPr>
            </w:pPr>
          </w:p>
        </w:tc>
        <w:tc>
          <w:tcPr>
            <w:tcW w:w="760" w:type="dxa"/>
          </w:tcPr>
          <w:p w14:paraId="485FFE02">
            <w:pPr>
              <w:pStyle w:val="16"/>
              <w:rPr>
                <w:rFonts w:ascii="Times New Roman"/>
                <w:sz w:val="22"/>
              </w:rPr>
            </w:pPr>
          </w:p>
        </w:tc>
        <w:tc>
          <w:tcPr>
            <w:tcW w:w="769" w:type="dxa"/>
          </w:tcPr>
          <w:p w14:paraId="4F7C2CA6">
            <w:pPr>
              <w:pStyle w:val="16"/>
              <w:rPr>
                <w:rFonts w:ascii="Times New Roman"/>
                <w:sz w:val="22"/>
              </w:rPr>
            </w:pPr>
          </w:p>
        </w:tc>
        <w:tc>
          <w:tcPr>
            <w:tcW w:w="769" w:type="dxa"/>
          </w:tcPr>
          <w:p w14:paraId="1855762C">
            <w:pPr>
              <w:pStyle w:val="16"/>
              <w:rPr>
                <w:rFonts w:ascii="Times New Roman"/>
                <w:sz w:val="22"/>
              </w:rPr>
            </w:pPr>
          </w:p>
        </w:tc>
        <w:tc>
          <w:tcPr>
            <w:tcW w:w="764" w:type="dxa"/>
          </w:tcPr>
          <w:p w14:paraId="2C97FE4C">
            <w:pPr>
              <w:pStyle w:val="16"/>
              <w:rPr>
                <w:rFonts w:ascii="Times New Roman"/>
                <w:sz w:val="22"/>
              </w:rPr>
            </w:pPr>
          </w:p>
        </w:tc>
      </w:tr>
    </w:tbl>
    <w:p w14:paraId="452BA0C9">
      <w:pPr>
        <w:spacing w:after="0"/>
        <w:rPr>
          <w:rFonts w:ascii="Times New Roman"/>
          <w:sz w:val="22"/>
        </w:rPr>
        <w:sectPr>
          <w:pgSz w:w="11900" w:h="16830"/>
          <w:pgMar w:top="1600" w:right="220" w:bottom="1200" w:left="940" w:header="0" w:footer="988" w:gutter="0"/>
          <w:cols w:space="720" w:num="1"/>
        </w:sectPr>
      </w:pPr>
    </w:p>
    <w:p w14:paraId="26A39E8A">
      <w:pPr>
        <w:pStyle w:val="15"/>
        <w:numPr>
          <w:ilvl w:val="0"/>
          <w:numId w:val="35"/>
        </w:numPr>
        <w:tabs>
          <w:tab w:val="left" w:pos="271"/>
        </w:tabs>
        <w:spacing w:before="64" w:after="0" w:line="240" w:lineRule="auto"/>
        <w:ind w:left="270" w:right="0" w:hanging="167"/>
        <w:jc w:val="left"/>
        <w:rPr>
          <w:sz w:val="22"/>
        </w:rPr>
      </w:pPr>
      <w:r>
        <w:rPr>
          <w:spacing w:val="-2"/>
          <w:sz w:val="22"/>
        </w:rPr>
        <w:t>会议室报价</w:t>
      </w:r>
    </w:p>
    <w:p w14:paraId="0AC18E16">
      <w:pPr>
        <w:pStyle w:val="10"/>
        <w:spacing w:before="40"/>
        <w:ind w:left="8333"/>
      </w:pPr>
      <w:r>
        <w:t>单位：元</w:t>
      </w:r>
      <w:r>
        <w:rPr>
          <w:rFonts w:ascii="Times New Roman" w:eastAsia="Times New Roman"/>
        </w:rPr>
        <w:t>/</w:t>
      </w:r>
      <w:r>
        <w:t>半天</w:t>
      </w:r>
      <w:r>
        <w:rPr>
          <w:rFonts w:ascii="Times New Roman" w:eastAsia="Times New Roman"/>
        </w:rPr>
        <w:t>/</w:t>
      </w:r>
      <w:r>
        <w:t>场</w:t>
      </w:r>
    </w:p>
    <w:tbl>
      <w:tblPr>
        <w:tblStyle w:val="12"/>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1738"/>
        <w:gridCol w:w="1528"/>
        <w:gridCol w:w="2218"/>
        <w:gridCol w:w="1883"/>
      </w:tblGrid>
      <w:tr w14:paraId="2D45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2512" w:type="dxa"/>
          </w:tcPr>
          <w:p w14:paraId="56CE7087">
            <w:pPr>
              <w:pStyle w:val="16"/>
              <w:spacing w:before="190"/>
              <w:ind w:left="795" w:right="785"/>
              <w:jc w:val="center"/>
              <w:rPr>
                <w:sz w:val="22"/>
              </w:rPr>
            </w:pPr>
            <w:r>
              <w:rPr>
                <w:sz w:val="22"/>
              </w:rPr>
              <w:t>类型</w:t>
            </w:r>
          </w:p>
        </w:tc>
        <w:tc>
          <w:tcPr>
            <w:tcW w:w="1738" w:type="dxa"/>
          </w:tcPr>
          <w:p w14:paraId="214D9E23">
            <w:pPr>
              <w:pStyle w:val="16"/>
              <w:spacing w:before="190"/>
              <w:ind w:left="428"/>
              <w:rPr>
                <w:sz w:val="22"/>
              </w:rPr>
            </w:pPr>
            <w:r>
              <w:rPr>
                <w:sz w:val="22"/>
              </w:rPr>
              <w:t>容纳人数</w:t>
            </w:r>
          </w:p>
        </w:tc>
        <w:tc>
          <w:tcPr>
            <w:tcW w:w="1528" w:type="dxa"/>
          </w:tcPr>
          <w:p w14:paraId="6CAE396E">
            <w:pPr>
              <w:pStyle w:val="16"/>
              <w:spacing w:before="190"/>
              <w:ind w:left="433"/>
              <w:rPr>
                <w:sz w:val="22"/>
              </w:rPr>
            </w:pPr>
            <w:r>
              <w:rPr>
                <w:sz w:val="22"/>
              </w:rPr>
              <w:t>门市价</w:t>
            </w:r>
          </w:p>
        </w:tc>
        <w:tc>
          <w:tcPr>
            <w:tcW w:w="2218" w:type="dxa"/>
          </w:tcPr>
          <w:p w14:paraId="3C688082">
            <w:pPr>
              <w:pStyle w:val="16"/>
              <w:spacing w:before="190"/>
              <w:ind w:left="484"/>
              <w:rPr>
                <w:rFonts w:ascii="Times New Roman" w:eastAsia="Times New Roman"/>
                <w:sz w:val="22"/>
              </w:rPr>
            </w:pPr>
            <w:r>
              <w:rPr>
                <w:sz w:val="22"/>
              </w:rPr>
              <w:t>投标价格</w:t>
            </w:r>
            <w:r>
              <w:rPr>
                <w:rFonts w:ascii="Times New Roman" w:eastAsia="Times New Roman"/>
                <w:sz w:val="22"/>
              </w:rPr>
              <w:t>(</w:t>
            </w:r>
            <w:r>
              <w:rPr>
                <w:sz w:val="22"/>
              </w:rPr>
              <w:t>元</w:t>
            </w:r>
            <w:r>
              <w:rPr>
                <w:rFonts w:ascii="Times New Roman" w:eastAsia="Times New Roman"/>
                <w:sz w:val="22"/>
              </w:rPr>
              <w:t>)</w:t>
            </w:r>
          </w:p>
        </w:tc>
        <w:tc>
          <w:tcPr>
            <w:tcW w:w="1883" w:type="dxa"/>
          </w:tcPr>
          <w:p w14:paraId="3DCDA13C">
            <w:pPr>
              <w:pStyle w:val="16"/>
              <w:spacing w:before="190"/>
              <w:ind w:left="611"/>
              <w:rPr>
                <w:sz w:val="22"/>
              </w:rPr>
            </w:pPr>
            <w:r>
              <w:rPr>
                <w:sz w:val="22"/>
              </w:rPr>
              <w:t>折扣率</w:t>
            </w:r>
          </w:p>
        </w:tc>
      </w:tr>
      <w:tr w14:paraId="69A8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512" w:type="dxa"/>
          </w:tcPr>
          <w:p w14:paraId="1672F18B">
            <w:pPr>
              <w:pStyle w:val="16"/>
              <w:spacing w:before="105"/>
              <w:ind w:left="795" w:right="787"/>
              <w:jc w:val="center"/>
              <w:rPr>
                <w:sz w:val="22"/>
              </w:rPr>
            </w:pPr>
            <w:r>
              <w:rPr>
                <w:sz w:val="22"/>
              </w:rPr>
              <w:t>大会议室</w:t>
            </w:r>
          </w:p>
        </w:tc>
        <w:tc>
          <w:tcPr>
            <w:tcW w:w="1738" w:type="dxa"/>
          </w:tcPr>
          <w:p w14:paraId="290B2BC4">
            <w:pPr>
              <w:pStyle w:val="16"/>
              <w:rPr>
                <w:rFonts w:ascii="Times New Roman"/>
                <w:sz w:val="22"/>
              </w:rPr>
            </w:pPr>
          </w:p>
        </w:tc>
        <w:tc>
          <w:tcPr>
            <w:tcW w:w="1528" w:type="dxa"/>
          </w:tcPr>
          <w:p w14:paraId="32B57716">
            <w:pPr>
              <w:pStyle w:val="16"/>
              <w:rPr>
                <w:rFonts w:ascii="Times New Roman"/>
                <w:sz w:val="22"/>
              </w:rPr>
            </w:pPr>
          </w:p>
        </w:tc>
        <w:tc>
          <w:tcPr>
            <w:tcW w:w="2218" w:type="dxa"/>
          </w:tcPr>
          <w:p w14:paraId="6FBE8E03">
            <w:pPr>
              <w:pStyle w:val="16"/>
              <w:rPr>
                <w:rFonts w:ascii="Times New Roman"/>
                <w:sz w:val="22"/>
              </w:rPr>
            </w:pPr>
          </w:p>
        </w:tc>
        <w:tc>
          <w:tcPr>
            <w:tcW w:w="1883" w:type="dxa"/>
          </w:tcPr>
          <w:p w14:paraId="302230EB">
            <w:pPr>
              <w:pStyle w:val="16"/>
              <w:rPr>
                <w:rFonts w:ascii="Times New Roman"/>
                <w:sz w:val="22"/>
              </w:rPr>
            </w:pPr>
          </w:p>
        </w:tc>
      </w:tr>
      <w:tr w14:paraId="2B89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512" w:type="dxa"/>
          </w:tcPr>
          <w:p w14:paraId="16187639">
            <w:pPr>
              <w:pStyle w:val="16"/>
              <w:spacing w:before="109"/>
              <w:ind w:left="795" w:right="787"/>
              <w:jc w:val="center"/>
              <w:rPr>
                <w:sz w:val="22"/>
              </w:rPr>
            </w:pPr>
            <w:r>
              <w:rPr>
                <w:sz w:val="22"/>
              </w:rPr>
              <w:t>中会议室</w:t>
            </w:r>
          </w:p>
        </w:tc>
        <w:tc>
          <w:tcPr>
            <w:tcW w:w="1738" w:type="dxa"/>
          </w:tcPr>
          <w:p w14:paraId="078AD3CE">
            <w:pPr>
              <w:pStyle w:val="16"/>
              <w:rPr>
                <w:rFonts w:ascii="Times New Roman"/>
                <w:sz w:val="22"/>
              </w:rPr>
            </w:pPr>
          </w:p>
        </w:tc>
        <w:tc>
          <w:tcPr>
            <w:tcW w:w="1528" w:type="dxa"/>
          </w:tcPr>
          <w:p w14:paraId="76D14E8E">
            <w:pPr>
              <w:pStyle w:val="16"/>
              <w:rPr>
                <w:rFonts w:ascii="Times New Roman"/>
                <w:sz w:val="22"/>
              </w:rPr>
            </w:pPr>
          </w:p>
        </w:tc>
        <w:tc>
          <w:tcPr>
            <w:tcW w:w="2218" w:type="dxa"/>
          </w:tcPr>
          <w:p w14:paraId="1B760EC9">
            <w:pPr>
              <w:pStyle w:val="16"/>
              <w:rPr>
                <w:rFonts w:ascii="Times New Roman"/>
                <w:sz w:val="22"/>
              </w:rPr>
            </w:pPr>
          </w:p>
        </w:tc>
        <w:tc>
          <w:tcPr>
            <w:tcW w:w="1883" w:type="dxa"/>
          </w:tcPr>
          <w:p w14:paraId="23F2731B">
            <w:pPr>
              <w:pStyle w:val="16"/>
              <w:rPr>
                <w:rFonts w:ascii="Times New Roman"/>
                <w:sz w:val="22"/>
              </w:rPr>
            </w:pPr>
          </w:p>
        </w:tc>
      </w:tr>
      <w:tr w14:paraId="3C58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512" w:type="dxa"/>
          </w:tcPr>
          <w:p w14:paraId="275ADF9E">
            <w:pPr>
              <w:pStyle w:val="16"/>
              <w:spacing w:before="108"/>
              <w:ind w:left="795" w:right="787"/>
              <w:jc w:val="center"/>
              <w:rPr>
                <w:sz w:val="22"/>
              </w:rPr>
            </w:pPr>
            <w:r>
              <w:rPr>
                <w:sz w:val="22"/>
              </w:rPr>
              <w:t>小会议室</w:t>
            </w:r>
          </w:p>
        </w:tc>
        <w:tc>
          <w:tcPr>
            <w:tcW w:w="1738" w:type="dxa"/>
          </w:tcPr>
          <w:p w14:paraId="52E9DDF6">
            <w:pPr>
              <w:pStyle w:val="16"/>
              <w:rPr>
                <w:rFonts w:ascii="Times New Roman"/>
                <w:sz w:val="22"/>
              </w:rPr>
            </w:pPr>
          </w:p>
        </w:tc>
        <w:tc>
          <w:tcPr>
            <w:tcW w:w="1528" w:type="dxa"/>
          </w:tcPr>
          <w:p w14:paraId="49204284">
            <w:pPr>
              <w:pStyle w:val="16"/>
              <w:rPr>
                <w:rFonts w:ascii="Times New Roman"/>
                <w:sz w:val="22"/>
              </w:rPr>
            </w:pPr>
          </w:p>
        </w:tc>
        <w:tc>
          <w:tcPr>
            <w:tcW w:w="2218" w:type="dxa"/>
          </w:tcPr>
          <w:p w14:paraId="325546C8">
            <w:pPr>
              <w:pStyle w:val="16"/>
              <w:rPr>
                <w:rFonts w:ascii="Times New Roman"/>
                <w:sz w:val="22"/>
              </w:rPr>
            </w:pPr>
          </w:p>
        </w:tc>
        <w:tc>
          <w:tcPr>
            <w:tcW w:w="1883" w:type="dxa"/>
          </w:tcPr>
          <w:p w14:paraId="1879C2C2">
            <w:pPr>
              <w:pStyle w:val="16"/>
              <w:rPr>
                <w:rFonts w:ascii="Times New Roman"/>
                <w:sz w:val="22"/>
              </w:rPr>
            </w:pPr>
          </w:p>
        </w:tc>
      </w:tr>
      <w:tr w14:paraId="37484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512" w:type="dxa"/>
          </w:tcPr>
          <w:p w14:paraId="117AC219">
            <w:pPr>
              <w:pStyle w:val="16"/>
              <w:rPr>
                <w:rFonts w:ascii="Times New Roman"/>
                <w:sz w:val="22"/>
              </w:rPr>
            </w:pPr>
          </w:p>
        </w:tc>
        <w:tc>
          <w:tcPr>
            <w:tcW w:w="1738" w:type="dxa"/>
          </w:tcPr>
          <w:p w14:paraId="6A36F212">
            <w:pPr>
              <w:pStyle w:val="16"/>
              <w:rPr>
                <w:rFonts w:ascii="Times New Roman"/>
                <w:sz w:val="22"/>
              </w:rPr>
            </w:pPr>
          </w:p>
        </w:tc>
        <w:tc>
          <w:tcPr>
            <w:tcW w:w="1528" w:type="dxa"/>
          </w:tcPr>
          <w:p w14:paraId="67CA498A">
            <w:pPr>
              <w:pStyle w:val="16"/>
              <w:rPr>
                <w:rFonts w:ascii="Times New Roman"/>
                <w:sz w:val="22"/>
              </w:rPr>
            </w:pPr>
          </w:p>
        </w:tc>
        <w:tc>
          <w:tcPr>
            <w:tcW w:w="2218" w:type="dxa"/>
          </w:tcPr>
          <w:p w14:paraId="36A392C3">
            <w:pPr>
              <w:pStyle w:val="16"/>
              <w:rPr>
                <w:rFonts w:ascii="Times New Roman"/>
                <w:sz w:val="22"/>
              </w:rPr>
            </w:pPr>
          </w:p>
        </w:tc>
        <w:tc>
          <w:tcPr>
            <w:tcW w:w="1883" w:type="dxa"/>
          </w:tcPr>
          <w:p w14:paraId="147C6B84">
            <w:pPr>
              <w:pStyle w:val="16"/>
              <w:rPr>
                <w:rFonts w:ascii="Times New Roman"/>
                <w:sz w:val="22"/>
              </w:rPr>
            </w:pPr>
          </w:p>
        </w:tc>
      </w:tr>
    </w:tbl>
    <w:p w14:paraId="069A493C">
      <w:pPr>
        <w:pStyle w:val="10"/>
        <w:spacing w:before="7"/>
        <w:rPr>
          <w:sz w:val="8"/>
        </w:rPr>
      </w:pPr>
    </w:p>
    <w:p w14:paraId="50EB1F58">
      <w:pPr>
        <w:pStyle w:val="10"/>
        <w:spacing w:before="70"/>
        <w:ind w:left="104"/>
      </w:pPr>
      <w:r>
        <w:t>注：</w:t>
      </w:r>
    </w:p>
    <w:p w14:paraId="79304B89">
      <w:pPr>
        <w:pStyle w:val="10"/>
        <w:spacing w:before="12"/>
        <w:rPr>
          <w:sz w:val="16"/>
        </w:rPr>
      </w:pPr>
    </w:p>
    <w:p w14:paraId="1D56A873">
      <w:pPr>
        <w:pStyle w:val="15"/>
        <w:numPr>
          <w:ilvl w:val="1"/>
          <w:numId w:val="35"/>
        </w:numPr>
        <w:tabs>
          <w:tab w:val="left" w:pos="713"/>
        </w:tabs>
        <w:spacing w:before="0" w:after="0" w:line="240" w:lineRule="auto"/>
        <w:ind w:left="712" w:right="0" w:hanging="168"/>
        <w:jc w:val="left"/>
        <w:rPr>
          <w:sz w:val="22"/>
        </w:rPr>
      </w:pPr>
      <w:r>
        <w:rPr>
          <w:spacing w:val="-3"/>
          <w:sz w:val="22"/>
        </w:rPr>
        <w:t>所有价格以人民币表示。</w:t>
      </w:r>
    </w:p>
    <w:p w14:paraId="1D253985">
      <w:pPr>
        <w:pStyle w:val="10"/>
        <w:spacing w:before="12"/>
        <w:rPr>
          <w:sz w:val="16"/>
        </w:rPr>
      </w:pPr>
    </w:p>
    <w:p w14:paraId="73AC5086">
      <w:pPr>
        <w:pStyle w:val="15"/>
        <w:numPr>
          <w:ilvl w:val="1"/>
          <w:numId w:val="35"/>
        </w:numPr>
        <w:tabs>
          <w:tab w:val="left" w:pos="713"/>
        </w:tabs>
        <w:spacing w:before="0" w:after="0" w:line="240" w:lineRule="auto"/>
        <w:ind w:left="712" w:right="0" w:hanging="168"/>
        <w:jc w:val="left"/>
        <w:rPr>
          <w:sz w:val="22"/>
        </w:rPr>
      </w:pPr>
      <w:r>
        <w:rPr>
          <w:spacing w:val="-3"/>
          <w:sz w:val="22"/>
        </w:rPr>
        <w:t>若总价与单价不符，以单价为准。</w:t>
      </w:r>
    </w:p>
    <w:p w14:paraId="03956EA0">
      <w:pPr>
        <w:pStyle w:val="10"/>
        <w:spacing w:before="2"/>
        <w:rPr>
          <w:sz w:val="17"/>
        </w:rPr>
      </w:pPr>
    </w:p>
    <w:p w14:paraId="72D5FAE1">
      <w:pPr>
        <w:pStyle w:val="15"/>
        <w:numPr>
          <w:ilvl w:val="1"/>
          <w:numId w:val="35"/>
        </w:numPr>
        <w:tabs>
          <w:tab w:val="left" w:pos="713"/>
        </w:tabs>
        <w:spacing w:before="0" w:after="0" w:line="240" w:lineRule="auto"/>
        <w:ind w:left="712" w:right="0" w:hanging="168"/>
        <w:jc w:val="left"/>
        <w:rPr>
          <w:sz w:val="22"/>
        </w:rPr>
      </w:pPr>
      <w:r>
        <w:rPr>
          <w:spacing w:val="-3"/>
          <w:sz w:val="22"/>
        </w:rPr>
        <w:t>报价中包含中标所有费用。</w:t>
      </w:r>
    </w:p>
    <w:p w14:paraId="1A9FAE00">
      <w:pPr>
        <w:pStyle w:val="10"/>
        <w:rPr>
          <w:sz w:val="17"/>
        </w:rPr>
      </w:pPr>
    </w:p>
    <w:p w14:paraId="210EDCF0">
      <w:pPr>
        <w:pStyle w:val="15"/>
        <w:numPr>
          <w:ilvl w:val="1"/>
          <w:numId w:val="35"/>
        </w:numPr>
        <w:tabs>
          <w:tab w:val="left" w:pos="713"/>
        </w:tabs>
        <w:spacing w:before="0" w:after="0" w:line="424" w:lineRule="auto"/>
        <w:ind w:left="104" w:right="743" w:firstLine="441"/>
        <w:jc w:val="left"/>
        <w:rPr>
          <w:sz w:val="22"/>
        </w:rPr>
      </w:pPr>
      <w:r>
        <w:rPr>
          <w:sz w:val="22"/>
        </w:rPr>
        <w:t>投标时，不得填报超过会议接待限额标准的报价。若出现某一类会议中某一</w:t>
      </w:r>
      <w:r>
        <w:rPr>
          <w:rFonts w:ascii="Times New Roman" w:eastAsia="Times New Roman"/>
          <w:sz w:val="22"/>
        </w:rPr>
        <w:t>(</w:t>
      </w:r>
      <w:r>
        <w:rPr>
          <w:sz w:val="22"/>
        </w:rPr>
        <w:t>类</w:t>
      </w:r>
      <w:r>
        <w:rPr>
          <w:rFonts w:ascii="Times New Roman" w:eastAsia="Times New Roman"/>
          <w:sz w:val="22"/>
        </w:rPr>
        <w:t>)</w:t>
      </w:r>
      <w:r>
        <w:rPr>
          <w:sz w:val="22"/>
        </w:rPr>
        <w:t>房间食宿协议价</w:t>
      </w:r>
      <w:r>
        <w:rPr>
          <w:spacing w:val="-3"/>
          <w:sz w:val="22"/>
        </w:rPr>
        <w:t>格超出限额标准，其对应项目将视为无效投标。</w:t>
      </w:r>
    </w:p>
    <w:p w14:paraId="25722974">
      <w:pPr>
        <w:pStyle w:val="15"/>
        <w:numPr>
          <w:ilvl w:val="1"/>
          <w:numId w:val="35"/>
        </w:numPr>
        <w:tabs>
          <w:tab w:val="left" w:pos="713"/>
        </w:tabs>
        <w:spacing w:before="3" w:after="0" w:line="240" w:lineRule="auto"/>
        <w:ind w:left="712" w:right="0" w:hanging="168"/>
        <w:jc w:val="left"/>
        <w:rPr>
          <w:sz w:val="22"/>
        </w:rPr>
      </w:pPr>
      <w:r>
        <w:rPr>
          <w:spacing w:val="-3"/>
          <w:sz w:val="22"/>
        </w:rPr>
        <w:t>本招标文件所指折扣，指买卖时按原价的若干成计价，比如按九成，叫九折或九扣。</w:t>
      </w:r>
    </w:p>
    <w:p w14:paraId="57F49C52">
      <w:pPr>
        <w:pStyle w:val="10"/>
        <w:spacing w:before="12"/>
        <w:rPr>
          <w:sz w:val="16"/>
        </w:rPr>
      </w:pPr>
    </w:p>
    <w:p w14:paraId="7F947C59">
      <w:pPr>
        <w:pStyle w:val="15"/>
        <w:numPr>
          <w:ilvl w:val="1"/>
          <w:numId w:val="35"/>
        </w:numPr>
        <w:tabs>
          <w:tab w:val="left" w:pos="714"/>
        </w:tabs>
        <w:spacing w:before="0" w:after="0" w:line="424" w:lineRule="auto"/>
        <w:ind w:left="104" w:right="741" w:firstLine="441"/>
        <w:jc w:val="left"/>
        <w:rPr>
          <w:sz w:val="22"/>
        </w:rPr>
      </w:pPr>
      <w:r>
        <w:rPr>
          <w:sz w:val="22"/>
        </w:rPr>
        <w:t>报价格式：以百分比</w:t>
      </w:r>
      <w:r>
        <w:rPr>
          <w:rFonts w:ascii="Times New Roman" w:hAnsi="Times New Roman" w:eastAsia="Times New Roman"/>
          <w:sz w:val="22"/>
        </w:rPr>
        <w:t>(%)</w:t>
      </w:r>
      <w:r>
        <w:rPr>
          <w:sz w:val="22"/>
        </w:rPr>
        <w:t>的格式表示折扣。比如报九折，则填写为</w:t>
      </w:r>
      <w:r>
        <w:rPr>
          <w:rFonts w:ascii="Times New Roman" w:hAnsi="Times New Roman" w:eastAsia="Times New Roman"/>
          <w:sz w:val="22"/>
        </w:rPr>
        <w:t>“90%(</w:t>
      </w:r>
      <w:r>
        <w:rPr>
          <w:sz w:val="22"/>
        </w:rPr>
        <w:t>如原价</w:t>
      </w:r>
      <w:r>
        <w:rPr>
          <w:rFonts w:ascii="Times New Roman" w:hAnsi="Times New Roman" w:eastAsia="Times New Roman"/>
          <w:sz w:val="22"/>
        </w:rPr>
        <w:t>100</w:t>
      </w:r>
      <w:r>
        <w:rPr>
          <w:sz w:val="22"/>
        </w:rPr>
        <w:t>元时，报价九折即</w:t>
      </w:r>
      <w:r>
        <w:rPr>
          <w:rFonts w:ascii="Times New Roman" w:hAnsi="Times New Roman" w:eastAsia="Times New Roman"/>
          <w:sz w:val="22"/>
        </w:rPr>
        <w:t>90</w:t>
      </w:r>
      <w:r>
        <w:rPr>
          <w:sz w:val="22"/>
        </w:rPr>
        <w:t>元</w:t>
      </w:r>
      <w:r>
        <w:rPr>
          <w:rFonts w:ascii="Times New Roman" w:hAnsi="Times New Roman" w:eastAsia="Times New Roman"/>
          <w:sz w:val="22"/>
        </w:rPr>
        <w:t>)”</w:t>
      </w:r>
      <w:r>
        <w:rPr>
          <w:sz w:val="22"/>
        </w:rPr>
        <w:t>。</w:t>
      </w:r>
    </w:p>
    <w:p w14:paraId="1F5F4F39">
      <w:pPr>
        <w:pStyle w:val="15"/>
        <w:numPr>
          <w:ilvl w:val="1"/>
          <w:numId w:val="35"/>
        </w:numPr>
        <w:tabs>
          <w:tab w:val="left" w:pos="713"/>
        </w:tabs>
        <w:spacing w:before="3" w:after="0" w:line="240" w:lineRule="auto"/>
        <w:ind w:left="712" w:right="0" w:hanging="168"/>
        <w:jc w:val="left"/>
        <w:rPr>
          <w:sz w:val="22"/>
        </w:rPr>
      </w:pPr>
      <w:r>
        <w:rPr>
          <w:spacing w:val="-3"/>
          <w:sz w:val="22"/>
        </w:rPr>
        <w:t>所报价格均含一切税费。</w:t>
      </w:r>
    </w:p>
    <w:p w14:paraId="1FF9692B">
      <w:pPr>
        <w:pStyle w:val="10"/>
        <w:spacing w:before="12"/>
        <w:rPr>
          <w:sz w:val="16"/>
        </w:rPr>
      </w:pPr>
    </w:p>
    <w:p w14:paraId="5317C6F0">
      <w:pPr>
        <w:pStyle w:val="15"/>
        <w:numPr>
          <w:ilvl w:val="1"/>
          <w:numId w:val="35"/>
        </w:numPr>
        <w:tabs>
          <w:tab w:val="left" w:pos="713"/>
        </w:tabs>
        <w:spacing w:before="0" w:after="0" w:line="424" w:lineRule="auto"/>
        <w:ind w:left="104" w:right="741" w:firstLine="441"/>
        <w:jc w:val="left"/>
        <w:rPr>
          <w:sz w:val="22"/>
        </w:rPr>
      </w:pPr>
      <w:r>
        <w:rPr>
          <w:spacing w:val="-1"/>
          <w:sz w:val="22"/>
        </w:rPr>
        <w:t>中标后与市财政局签订的会议定点协议合同中，必须列出按照投标协议价格标准计算出的费用明</w:t>
      </w:r>
      <w:r>
        <w:rPr>
          <w:spacing w:val="-2"/>
          <w:sz w:val="22"/>
        </w:rPr>
        <w:t>细清单。</w:t>
      </w:r>
    </w:p>
    <w:p w14:paraId="62456839">
      <w:pPr>
        <w:pStyle w:val="15"/>
        <w:numPr>
          <w:ilvl w:val="1"/>
          <w:numId w:val="35"/>
        </w:numPr>
        <w:tabs>
          <w:tab w:val="left" w:pos="713"/>
        </w:tabs>
        <w:spacing w:before="3" w:after="0" w:line="240" w:lineRule="auto"/>
        <w:ind w:left="712" w:right="0" w:hanging="168"/>
        <w:jc w:val="left"/>
        <w:rPr>
          <w:sz w:val="22"/>
        </w:rPr>
      </w:pPr>
      <w:r>
        <w:rPr>
          <w:spacing w:val="-3"/>
          <w:sz w:val="22"/>
        </w:rPr>
        <w:t>特别说明：专业会议场所只需列出会议费。</w:t>
      </w:r>
    </w:p>
    <w:p w14:paraId="56319F37">
      <w:pPr>
        <w:pStyle w:val="10"/>
        <w:rPr>
          <w:sz w:val="24"/>
        </w:rPr>
      </w:pPr>
    </w:p>
    <w:p w14:paraId="2E003940">
      <w:pPr>
        <w:pStyle w:val="10"/>
        <w:spacing w:before="12"/>
        <w:rPr>
          <w:sz w:val="31"/>
        </w:rPr>
      </w:pPr>
    </w:p>
    <w:p w14:paraId="21F05B60">
      <w:pPr>
        <w:pStyle w:val="10"/>
        <w:ind w:left="545"/>
        <w:rPr>
          <w:rFonts w:ascii="Times New Roman" w:eastAsia="Times New Roman"/>
        </w:rPr>
      </w:pPr>
      <w:r>
        <w:t>供应商名称：</w:t>
      </w:r>
      <w:r>
        <w:rPr>
          <w:rFonts w:ascii="Times New Roman" w:eastAsia="Times New Roman"/>
        </w:rPr>
        <w:t>(</w:t>
      </w:r>
      <w:r>
        <w:t>电子签章</w:t>
      </w:r>
      <w:r>
        <w:rPr>
          <w:rFonts w:ascii="Times New Roman" w:eastAsia="Times New Roman"/>
        </w:rPr>
        <w:t>)</w:t>
      </w:r>
    </w:p>
    <w:p w14:paraId="14C03A44">
      <w:pPr>
        <w:pStyle w:val="10"/>
        <w:rPr>
          <w:rFonts w:ascii="Times New Roman"/>
          <w:sz w:val="24"/>
        </w:rPr>
      </w:pPr>
    </w:p>
    <w:p w14:paraId="246CC154">
      <w:pPr>
        <w:pStyle w:val="10"/>
        <w:rPr>
          <w:rFonts w:ascii="Times New Roman"/>
          <w:sz w:val="24"/>
        </w:rPr>
      </w:pPr>
    </w:p>
    <w:p w14:paraId="5FAA1BBD">
      <w:pPr>
        <w:pStyle w:val="10"/>
        <w:spacing w:before="167"/>
        <w:ind w:left="545"/>
        <w:rPr>
          <w:rFonts w:ascii="Times New Roman" w:eastAsia="Times New Roman"/>
        </w:rPr>
      </w:pPr>
      <w:r>
        <w:t>法定代表人：</w:t>
      </w:r>
      <w:r>
        <w:rPr>
          <w:rFonts w:ascii="Times New Roman" w:eastAsia="Times New Roman"/>
        </w:rPr>
        <w:t>(</w:t>
      </w:r>
      <w:r>
        <w:t>签字</w:t>
      </w:r>
      <w:r>
        <w:rPr>
          <w:rFonts w:ascii="Times New Roman" w:eastAsia="Times New Roman"/>
        </w:rPr>
        <w:t>)</w:t>
      </w:r>
    </w:p>
    <w:p w14:paraId="0297ED2D">
      <w:pPr>
        <w:pStyle w:val="10"/>
        <w:rPr>
          <w:rFonts w:ascii="Times New Roman"/>
          <w:sz w:val="24"/>
        </w:rPr>
      </w:pPr>
    </w:p>
    <w:p w14:paraId="482A02D7">
      <w:pPr>
        <w:pStyle w:val="10"/>
        <w:rPr>
          <w:rFonts w:ascii="Times New Roman"/>
          <w:sz w:val="24"/>
        </w:rPr>
      </w:pPr>
    </w:p>
    <w:p w14:paraId="1CC64372">
      <w:pPr>
        <w:pStyle w:val="10"/>
        <w:tabs>
          <w:tab w:val="left" w:pos="1589"/>
          <w:tab w:val="left" w:pos="2083"/>
          <w:tab w:val="left" w:pos="2580"/>
        </w:tabs>
        <w:spacing w:before="167"/>
        <w:ind w:left="545"/>
      </w:pPr>
      <w:r>
        <w:t>日</w:t>
      </w:r>
      <w:r>
        <w:rPr>
          <w:spacing w:val="-3"/>
        </w:rPr>
        <w:t>期</w:t>
      </w:r>
      <w:r>
        <w:t>：</w:t>
      </w:r>
      <w:r>
        <w:tab/>
      </w:r>
      <w:r>
        <w:t>年</w:t>
      </w:r>
      <w:r>
        <w:tab/>
      </w:r>
      <w:r>
        <w:t>月</w:t>
      </w:r>
      <w:r>
        <w:tab/>
      </w:r>
      <w:r>
        <w:t>日</w:t>
      </w:r>
    </w:p>
    <w:p w14:paraId="61ED8721">
      <w:pPr>
        <w:spacing w:after="0"/>
        <w:sectPr>
          <w:pgSz w:w="11900" w:h="16830"/>
          <w:pgMar w:top="1480" w:right="220" w:bottom="1180" w:left="940" w:header="0" w:footer="988" w:gutter="0"/>
          <w:cols w:space="720" w:num="1"/>
        </w:sectPr>
      </w:pPr>
    </w:p>
    <w:p w14:paraId="450DD75D">
      <w:pPr>
        <w:pStyle w:val="5"/>
        <w:spacing w:before="41"/>
        <w:ind w:left="3656"/>
        <w:jc w:val="left"/>
      </w:pPr>
      <w:r>
        <w:t>五、投标人设备设施情况</w:t>
      </w:r>
    </w:p>
    <w:p w14:paraId="47E92321">
      <w:pPr>
        <w:pStyle w:val="10"/>
        <w:spacing w:before="178" w:line="424" w:lineRule="auto"/>
        <w:ind w:left="900" w:right="7967" w:hanging="442"/>
      </w:pPr>
      <w:r>
        <w:rPr>
          <w:rFonts w:ascii="Times New Roman" w:eastAsia="Times New Roman"/>
        </w:rPr>
        <w:t>1</w:t>
      </w:r>
      <w:r>
        <w:t>、饭店位置及建筑情况</w:t>
      </w:r>
      <w:r>
        <w:rPr>
          <w:rFonts w:ascii="Times New Roman" w:eastAsia="Times New Roman"/>
        </w:rPr>
        <w:t>(1)</w:t>
      </w:r>
      <w:r>
        <w:t>名称：</w:t>
      </w:r>
    </w:p>
    <w:p w14:paraId="57BB1338">
      <w:pPr>
        <w:pStyle w:val="15"/>
        <w:numPr>
          <w:ilvl w:val="1"/>
          <w:numId w:val="20"/>
        </w:numPr>
        <w:tabs>
          <w:tab w:val="left" w:pos="1161"/>
        </w:tabs>
        <w:spacing w:before="1" w:after="0" w:line="240" w:lineRule="auto"/>
        <w:ind w:left="1160" w:right="0" w:hanging="261"/>
        <w:jc w:val="left"/>
        <w:rPr>
          <w:sz w:val="22"/>
        </w:rPr>
      </w:pPr>
      <w:r>
        <w:rPr>
          <w:spacing w:val="-2"/>
          <w:sz w:val="22"/>
        </w:rPr>
        <w:t>星级：</w:t>
      </w:r>
    </w:p>
    <w:p w14:paraId="41A58EB3">
      <w:pPr>
        <w:pStyle w:val="10"/>
        <w:spacing w:before="1"/>
        <w:rPr>
          <w:sz w:val="17"/>
        </w:rPr>
      </w:pPr>
    </w:p>
    <w:p w14:paraId="57CFCB08">
      <w:pPr>
        <w:pStyle w:val="15"/>
        <w:numPr>
          <w:ilvl w:val="1"/>
          <w:numId w:val="20"/>
        </w:numPr>
        <w:tabs>
          <w:tab w:val="left" w:pos="1161"/>
        </w:tabs>
        <w:spacing w:before="1" w:after="0" w:line="424" w:lineRule="auto"/>
        <w:ind w:left="900" w:right="8262" w:firstLine="0"/>
        <w:jc w:val="left"/>
        <w:rPr>
          <w:sz w:val="22"/>
        </w:rPr>
      </w:pPr>
      <w:r>
        <w:rPr>
          <w:spacing w:val="-5"/>
          <w:sz w:val="22"/>
        </w:rPr>
        <w:t xml:space="preserve">总建筑面积： </w:t>
      </w:r>
      <w:r>
        <w:rPr>
          <w:rFonts w:ascii="Times New Roman" w:eastAsia="Times New Roman"/>
          <w:sz w:val="22"/>
        </w:rPr>
        <w:t>(4)</w:t>
      </w:r>
      <w:r>
        <w:rPr>
          <w:spacing w:val="-2"/>
          <w:sz w:val="22"/>
        </w:rPr>
        <w:t>地址：</w:t>
      </w:r>
    </w:p>
    <w:p w14:paraId="68B98638">
      <w:pPr>
        <w:pStyle w:val="10"/>
        <w:spacing w:line="427" w:lineRule="auto"/>
        <w:ind w:left="459" w:right="8481" w:firstLine="441"/>
      </w:pPr>
      <w:r>
        <w:rPr>
          <w:rFonts w:ascii="Times New Roman" w:eastAsia="Times New Roman"/>
        </w:rPr>
        <w:t>(5)</w:t>
      </w:r>
      <w:r>
        <w:t xml:space="preserve">交通概述： </w:t>
      </w:r>
      <w:r>
        <w:rPr>
          <w:rFonts w:ascii="Times New Roman" w:eastAsia="Times New Roman"/>
        </w:rPr>
        <w:t>2</w:t>
      </w:r>
      <w:r>
        <w:t>、客房情况</w:t>
      </w:r>
    </w:p>
    <w:p w14:paraId="2831C6C3">
      <w:pPr>
        <w:pStyle w:val="15"/>
        <w:numPr>
          <w:ilvl w:val="0"/>
          <w:numId w:val="36"/>
        </w:numPr>
        <w:tabs>
          <w:tab w:val="left" w:pos="1027"/>
          <w:tab w:val="left" w:pos="1161"/>
          <w:tab w:val="left" w:pos="2237"/>
          <w:tab w:val="left" w:pos="3676"/>
          <w:tab w:val="left" w:pos="3833"/>
          <w:tab w:val="left" w:pos="5813"/>
          <w:tab w:val="left" w:pos="5995"/>
          <w:tab w:val="left" w:pos="8145"/>
        </w:tabs>
        <w:spacing w:before="0" w:after="0" w:line="424" w:lineRule="auto"/>
        <w:ind w:left="459" w:right="971" w:firstLine="441"/>
        <w:jc w:val="left"/>
        <w:rPr>
          <w:sz w:val="22"/>
        </w:rPr>
      </w:pPr>
      <w:r>
        <w:rPr>
          <w:sz w:val="22"/>
        </w:rPr>
        <w:t>客房总</w:t>
      </w:r>
      <w:r>
        <w:rPr>
          <w:spacing w:val="-3"/>
          <w:sz w:val="22"/>
        </w:rPr>
        <w:t>数</w:t>
      </w:r>
      <w:r>
        <w:rPr>
          <w:rFonts w:ascii="Times New Roman" w:eastAsia="Times New Roman"/>
          <w:sz w:val="22"/>
        </w:rPr>
        <w:t>(</w:t>
      </w:r>
      <w:r>
        <w:rPr>
          <w:sz w:val="22"/>
        </w:rPr>
        <w:t>按房号计</w:t>
      </w:r>
      <w:r>
        <w:rPr>
          <w:spacing w:val="-3"/>
          <w:sz w:val="22"/>
        </w:rPr>
        <w:t>算</w:t>
      </w:r>
      <w:r>
        <w:rPr>
          <w:rFonts w:ascii="Times New Roman" w:eastAsia="Times New Roman"/>
          <w:sz w:val="22"/>
        </w:rPr>
        <w:t>)</w:t>
      </w:r>
      <w:r>
        <w:rPr>
          <w:rFonts w:ascii="Times New Roman" w:eastAsia="Times New Roman"/>
          <w:sz w:val="22"/>
          <w:u w:val="single"/>
        </w:rPr>
        <w:t xml:space="preserve"> </w:t>
      </w:r>
      <w:r>
        <w:rPr>
          <w:rFonts w:ascii="Times New Roman" w:eastAsia="Times New Roman"/>
          <w:sz w:val="22"/>
          <w:u w:val="single"/>
        </w:rPr>
        <w:tab/>
      </w:r>
      <w:r>
        <w:rPr>
          <w:sz w:val="22"/>
        </w:rPr>
        <w:t>间，最多</w:t>
      </w:r>
      <w:r>
        <w:rPr>
          <w:spacing w:val="-3"/>
          <w:sz w:val="22"/>
        </w:rPr>
        <w:t>可</w:t>
      </w:r>
      <w:r>
        <w:rPr>
          <w:sz w:val="22"/>
        </w:rPr>
        <w:t>入住人数</w:t>
      </w:r>
      <w:r>
        <w:rPr>
          <w:sz w:val="22"/>
          <w:u w:val="single"/>
        </w:rPr>
        <w:t xml:space="preserve"> </w:t>
      </w:r>
      <w:r>
        <w:rPr>
          <w:sz w:val="22"/>
          <w:u w:val="single"/>
        </w:rPr>
        <w:tab/>
      </w:r>
      <w:r>
        <w:rPr>
          <w:sz w:val="22"/>
          <w:u w:val="single"/>
        </w:rPr>
        <w:tab/>
      </w:r>
      <w:r>
        <w:rPr>
          <w:sz w:val="22"/>
        </w:rPr>
        <w:t>人，其中</w:t>
      </w:r>
      <w:r>
        <w:rPr>
          <w:spacing w:val="-3"/>
          <w:sz w:val="22"/>
        </w:rPr>
        <w:t>：</w:t>
      </w:r>
      <w:r>
        <w:rPr>
          <w:sz w:val="22"/>
        </w:rPr>
        <w:t>单人间</w:t>
      </w:r>
      <w:r>
        <w:rPr>
          <w:sz w:val="22"/>
          <w:u w:val="single"/>
        </w:rPr>
        <w:t xml:space="preserve"> </w:t>
      </w:r>
      <w:r>
        <w:rPr>
          <w:sz w:val="22"/>
          <w:u w:val="single"/>
        </w:rPr>
        <w:tab/>
      </w:r>
      <w:r>
        <w:rPr>
          <w:sz w:val="22"/>
        </w:rPr>
        <w:t>间、标准</w:t>
      </w:r>
      <w:r>
        <w:rPr>
          <w:spacing w:val="-3"/>
          <w:sz w:val="22"/>
        </w:rPr>
        <w:t>间</w:t>
      </w:r>
      <w:r>
        <w:rPr>
          <w:rFonts w:ascii="Times New Roman" w:eastAsia="Times New Roman"/>
          <w:sz w:val="22"/>
        </w:rPr>
        <w:t>(</w:t>
      </w:r>
      <w:r>
        <w:rPr>
          <w:sz w:val="22"/>
        </w:rPr>
        <w:t>双人间</w:t>
      </w:r>
      <w:r>
        <w:rPr>
          <w:rFonts w:ascii="Times New Roman" w:eastAsia="Times New Roman"/>
          <w:sz w:val="22"/>
        </w:rPr>
        <w:t>)</w:t>
      </w:r>
      <w:r>
        <w:rPr>
          <w:rFonts w:ascii="Times New Roman" w:eastAsia="Times New Roman"/>
          <w:sz w:val="22"/>
          <w:u w:val="single"/>
        </w:rPr>
        <w:t xml:space="preserve"> </w:t>
      </w:r>
      <w:r>
        <w:rPr>
          <w:rFonts w:ascii="Times New Roman" w:eastAsia="Times New Roman"/>
          <w:sz w:val="22"/>
          <w:u w:val="single"/>
        </w:rPr>
        <w:tab/>
      </w:r>
      <w:r>
        <w:rPr>
          <w:sz w:val="22"/>
        </w:rPr>
        <w:t>间</w:t>
      </w:r>
      <w:r>
        <w:rPr>
          <w:spacing w:val="-3"/>
          <w:sz w:val="22"/>
        </w:rPr>
        <w:t>、</w:t>
      </w:r>
      <w:r>
        <w:rPr>
          <w:sz w:val="22"/>
        </w:rPr>
        <w:t>套房</w:t>
      </w:r>
      <w:r>
        <w:rPr>
          <w:sz w:val="22"/>
          <w:u w:val="single"/>
        </w:rPr>
        <w:t xml:space="preserve"> </w:t>
      </w:r>
      <w:r>
        <w:rPr>
          <w:sz w:val="22"/>
          <w:u w:val="single"/>
        </w:rPr>
        <w:tab/>
      </w:r>
      <w:r>
        <w:rPr>
          <w:sz w:val="22"/>
        </w:rPr>
        <w:t>间</w:t>
      </w:r>
      <w:r>
        <w:rPr>
          <w:spacing w:val="-3"/>
          <w:sz w:val="22"/>
        </w:rPr>
        <w:t>、</w:t>
      </w:r>
      <w:r>
        <w:rPr>
          <w:sz w:val="22"/>
        </w:rPr>
        <w:t>豪华</w:t>
      </w:r>
      <w:r>
        <w:rPr>
          <w:spacing w:val="-3"/>
          <w:sz w:val="22"/>
        </w:rPr>
        <w:t>套</w:t>
      </w:r>
      <w:r>
        <w:rPr>
          <w:sz w:val="22"/>
        </w:rPr>
        <w:t>间</w:t>
      </w:r>
      <w:r>
        <w:rPr>
          <w:sz w:val="22"/>
          <w:u w:val="single"/>
        </w:rPr>
        <w:t xml:space="preserve"> </w:t>
      </w:r>
      <w:r>
        <w:rPr>
          <w:sz w:val="22"/>
          <w:u w:val="single"/>
        </w:rPr>
        <w:tab/>
      </w:r>
      <w:r>
        <w:rPr>
          <w:sz w:val="22"/>
          <w:u w:val="single"/>
        </w:rPr>
        <w:tab/>
      </w:r>
      <w:r>
        <w:rPr>
          <w:rFonts w:ascii="Times New Roman" w:eastAsia="Times New Roman"/>
          <w:sz w:val="22"/>
        </w:rPr>
        <w:t>_</w:t>
      </w:r>
      <w:r>
        <w:rPr>
          <w:sz w:val="22"/>
        </w:rPr>
        <w:t>间</w:t>
      </w:r>
      <w:r>
        <w:rPr>
          <w:spacing w:val="-3"/>
          <w:sz w:val="22"/>
        </w:rPr>
        <w:t>、</w:t>
      </w:r>
      <w:r>
        <w:rPr>
          <w:sz w:val="22"/>
        </w:rPr>
        <w:t>其他</w:t>
      </w:r>
      <w:r>
        <w:rPr>
          <w:spacing w:val="-3"/>
          <w:sz w:val="22"/>
        </w:rPr>
        <w:t>包</w:t>
      </w:r>
      <w:r>
        <w:rPr>
          <w:sz w:val="22"/>
        </w:rPr>
        <w:t>括</w:t>
      </w:r>
      <w:r>
        <w:rPr>
          <w:spacing w:val="-3"/>
          <w:sz w:val="22"/>
        </w:rPr>
        <w:t>：</w:t>
      </w:r>
      <w:r>
        <w:rPr>
          <w:spacing w:val="-3"/>
          <w:sz w:val="22"/>
          <w:u w:val="single"/>
        </w:rPr>
        <w:t xml:space="preserve"> </w:t>
      </w:r>
      <w:r>
        <w:rPr>
          <w:spacing w:val="-3"/>
          <w:sz w:val="22"/>
          <w:u w:val="single"/>
        </w:rPr>
        <w:tab/>
      </w:r>
      <w:r>
        <w:rPr>
          <w:sz w:val="22"/>
        </w:rPr>
        <w:t>。</w:t>
      </w:r>
    </w:p>
    <w:p w14:paraId="33C011CC">
      <w:pPr>
        <w:pStyle w:val="15"/>
        <w:numPr>
          <w:ilvl w:val="0"/>
          <w:numId w:val="36"/>
        </w:numPr>
        <w:tabs>
          <w:tab w:val="left" w:pos="1161"/>
        </w:tabs>
        <w:spacing w:before="0" w:after="0" w:line="240" w:lineRule="auto"/>
        <w:ind w:left="1160" w:right="0" w:hanging="261"/>
        <w:jc w:val="left"/>
        <w:rPr>
          <w:sz w:val="22"/>
        </w:rPr>
      </w:pPr>
      <w:r>
        <w:rPr>
          <w:spacing w:val="-3"/>
          <w:sz w:val="22"/>
        </w:rPr>
        <w:t>各类型客房情况</w:t>
      </w:r>
    </w:p>
    <w:p w14:paraId="0B6566FE">
      <w:pPr>
        <w:pStyle w:val="10"/>
        <w:rPr>
          <w:sz w:val="17"/>
        </w:rPr>
      </w:pPr>
    </w:p>
    <w:p w14:paraId="5C7614DB">
      <w:pPr>
        <w:pStyle w:val="15"/>
        <w:numPr>
          <w:ilvl w:val="2"/>
          <w:numId w:val="35"/>
        </w:numPr>
        <w:tabs>
          <w:tab w:val="left" w:pos="1036"/>
          <w:tab w:val="left" w:pos="2791"/>
        </w:tabs>
        <w:spacing w:before="0" w:after="0" w:line="240" w:lineRule="auto"/>
        <w:ind w:left="1035" w:right="0" w:hanging="136"/>
        <w:jc w:val="left"/>
        <w:rPr>
          <w:rFonts w:ascii="Times New Roman" w:hAnsi="Times New Roman" w:eastAsia="Times New Roman"/>
          <w:sz w:val="22"/>
        </w:rPr>
      </w:pPr>
      <w:r>
        <w:rPr>
          <w:sz w:val="22"/>
        </w:rPr>
        <w:t>使</w:t>
      </w:r>
      <w:r>
        <w:rPr>
          <w:spacing w:val="-3"/>
          <w:sz w:val="22"/>
        </w:rPr>
        <w:t>用</w:t>
      </w:r>
      <w:r>
        <w:rPr>
          <w:sz w:val="22"/>
        </w:rPr>
        <w:t>面积</w:t>
      </w:r>
      <w:r>
        <w:rPr>
          <w:spacing w:val="-3"/>
          <w:sz w:val="22"/>
        </w:rPr>
        <w:t>：</w:t>
      </w:r>
      <w:r>
        <w:rPr>
          <w:spacing w:val="-3"/>
          <w:sz w:val="22"/>
          <w:u w:val="single"/>
        </w:rPr>
        <w:t xml:space="preserve"> </w:t>
      </w:r>
      <w:r>
        <w:rPr>
          <w:spacing w:val="-3"/>
          <w:sz w:val="22"/>
          <w:u w:val="single"/>
        </w:rPr>
        <w:tab/>
      </w:r>
      <w:r>
        <w:rPr>
          <w:rFonts w:ascii="Times New Roman" w:hAnsi="Times New Roman" w:eastAsia="Times New Roman"/>
          <w:sz w:val="22"/>
          <w:u w:val="single"/>
        </w:rPr>
        <w:t>(</w:t>
      </w:r>
      <w:r>
        <w:rPr>
          <w:rFonts w:ascii="Times New Roman" w:hAnsi="Times New Roman" w:eastAsia="Times New Roman"/>
          <w:spacing w:val="4"/>
          <w:sz w:val="22"/>
          <w:u w:val="single"/>
        </w:rPr>
        <w:t xml:space="preserve"> </w:t>
      </w:r>
      <w:r>
        <w:rPr>
          <w:spacing w:val="52"/>
          <w:sz w:val="22"/>
          <w:u w:val="single"/>
        </w:rPr>
        <w:t>平</w:t>
      </w:r>
      <w:r>
        <w:rPr>
          <w:spacing w:val="55"/>
          <w:sz w:val="22"/>
          <w:u w:val="single"/>
        </w:rPr>
        <w:t>方</w:t>
      </w:r>
      <w:r>
        <w:rPr>
          <w:spacing w:val="52"/>
          <w:sz w:val="22"/>
          <w:u w:val="single"/>
        </w:rPr>
        <w:t>米</w:t>
      </w:r>
      <w:r>
        <w:rPr>
          <w:rFonts w:ascii="Times New Roman" w:hAnsi="Times New Roman" w:eastAsia="Times New Roman"/>
          <w:sz w:val="22"/>
          <w:u w:val="single"/>
        </w:rPr>
        <w:t>)</w:t>
      </w:r>
    </w:p>
    <w:p w14:paraId="0659DF2E">
      <w:pPr>
        <w:pStyle w:val="10"/>
        <w:spacing w:before="2"/>
        <w:rPr>
          <w:rFonts w:ascii="Times New Roman"/>
          <w:sz w:val="12"/>
        </w:rPr>
      </w:pPr>
    </w:p>
    <w:p w14:paraId="0AE5CF3E">
      <w:pPr>
        <w:pStyle w:val="15"/>
        <w:numPr>
          <w:ilvl w:val="2"/>
          <w:numId w:val="35"/>
        </w:numPr>
        <w:tabs>
          <w:tab w:val="left" w:pos="1036"/>
          <w:tab w:val="left" w:pos="3726"/>
        </w:tabs>
        <w:spacing w:before="77" w:after="0" w:line="240" w:lineRule="auto"/>
        <w:ind w:left="1035" w:right="0" w:hanging="136"/>
        <w:jc w:val="left"/>
        <w:rPr>
          <w:rFonts w:ascii="Times New Roman" w:hAnsi="Times New Roman" w:eastAsia="Times New Roman"/>
          <w:sz w:val="22"/>
        </w:rPr>
      </w:pPr>
      <w:r>
        <w:rPr>
          <w:spacing w:val="-1"/>
          <w:sz w:val="22"/>
        </w:rPr>
        <w:t>室</w:t>
      </w:r>
      <w:r>
        <w:rPr>
          <w:spacing w:val="-3"/>
          <w:sz w:val="22"/>
        </w:rPr>
        <w:t>内</w:t>
      </w:r>
      <w:r>
        <w:rPr>
          <w:spacing w:val="-1"/>
          <w:sz w:val="22"/>
        </w:rPr>
        <w:t>设施</w:t>
      </w:r>
      <w:r>
        <w:rPr>
          <w:spacing w:val="-3"/>
          <w:sz w:val="22"/>
        </w:rPr>
        <w:t>设</w:t>
      </w:r>
      <w:r>
        <w:rPr>
          <w:spacing w:val="-1"/>
          <w:sz w:val="22"/>
        </w:rPr>
        <w:t>备</w:t>
      </w:r>
      <w:r>
        <w:rPr>
          <w:spacing w:val="-3"/>
          <w:sz w:val="22"/>
        </w:rPr>
        <w:t>：</w:t>
      </w:r>
      <w:r>
        <w:rPr>
          <w:rFonts w:ascii="Times New Roman" w:hAnsi="Times New Roman" w:eastAsia="Times New Roman"/>
          <w:sz w:val="22"/>
          <w:u w:val="single"/>
        </w:rPr>
        <w:t xml:space="preserve"> </w:t>
      </w:r>
      <w:r>
        <w:rPr>
          <w:rFonts w:ascii="Times New Roman" w:hAnsi="Times New Roman" w:eastAsia="Times New Roman"/>
          <w:sz w:val="22"/>
          <w:u w:val="single"/>
        </w:rPr>
        <w:tab/>
      </w:r>
    </w:p>
    <w:p w14:paraId="4AEC4640">
      <w:pPr>
        <w:pStyle w:val="10"/>
        <w:spacing w:before="3"/>
        <w:rPr>
          <w:rFonts w:ascii="Times New Roman"/>
          <w:sz w:val="12"/>
        </w:rPr>
      </w:pPr>
    </w:p>
    <w:p w14:paraId="31E94130">
      <w:pPr>
        <w:pStyle w:val="15"/>
        <w:numPr>
          <w:ilvl w:val="2"/>
          <w:numId w:val="35"/>
        </w:numPr>
        <w:tabs>
          <w:tab w:val="left" w:pos="1036"/>
          <w:tab w:val="left" w:pos="3834"/>
        </w:tabs>
        <w:spacing w:before="79" w:after="0" w:line="240" w:lineRule="auto"/>
        <w:ind w:left="1035" w:right="0" w:hanging="136"/>
        <w:jc w:val="left"/>
        <w:rPr>
          <w:rFonts w:ascii="Times New Roman" w:hAnsi="Times New Roman" w:eastAsia="Times New Roman"/>
          <w:sz w:val="22"/>
        </w:rPr>
      </w:pPr>
      <w:r>
        <w:rPr>
          <w:spacing w:val="-1"/>
          <w:sz w:val="22"/>
        </w:rPr>
        <w:t>卫</w:t>
      </w:r>
      <w:r>
        <w:rPr>
          <w:spacing w:val="-3"/>
          <w:sz w:val="22"/>
        </w:rPr>
        <w:t>生</w:t>
      </w:r>
      <w:r>
        <w:rPr>
          <w:spacing w:val="-1"/>
          <w:sz w:val="22"/>
        </w:rPr>
        <w:t>间设</w:t>
      </w:r>
      <w:r>
        <w:rPr>
          <w:spacing w:val="-3"/>
          <w:sz w:val="22"/>
        </w:rPr>
        <w:t>施</w:t>
      </w:r>
      <w:r>
        <w:rPr>
          <w:spacing w:val="-1"/>
          <w:sz w:val="22"/>
        </w:rPr>
        <w:t>配置</w:t>
      </w:r>
      <w:r>
        <w:rPr>
          <w:spacing w:val="-3"/>
          <w:sz w:val="22"/>
        </w:rPr>
        <w:t>：</w:t>
      </w:r>
      <w:r>
        <w:rPr>
          <w:rFonts w:ascii="Times New Roman" w:hAnsi="Times New Roman" w:eastAsia="Times New Roman"/>
          <w:sz w:val="22"/>
          <w:u w:val="single"/>
        </w:rPr>
        <w:t xml:space="preserve"> </w:t>
      </w:r>
      <w:r>
        <w:rPr>
          <w:rFonts w:ascii="Times New Roman" w:hAnsi="Times New Roman" w:eastAsia="Times New Roman"/>
          <w:sz w:val="22"/>
          <w:u w:val="single"/>
        </w:rPr>
        <w:tab/>
      </w:r>
    </w:p>
    <w:p w14:paraId="32890F58">
      <w:pPr>
        <w:pStyle w:val="10"/>
        <w:rPr>
          <w:rFonts w:ascii="Times New Roman"/>
          <w:sz w:val="12"/>
        </w:rPr>
      </w:pPr>
    </w:p>
    <w:p w14:paraId="530BF431">
      <w:pPr>
        <w:pStyle w:val="15"/>
        <w:numPr>
          <w:ilvl w:val="0"/>
          <w:numId w:val="36"/>
        </w:numPr>
        <w:tabs>
          <w:tab w:val="left" w:pos="1161"/>
          <w:tab w:val="left" w:pos="3576"/>
          <w:tab w:val="left" w:pos="4015"/>
        </w:tabs>
        <w:spacing w:before="79" w:after="0" w:line="240" w:lineRule="auto"/>
        <w:ind w:left="1160" w:right="0" w:hanging="261"/>
        <w:jc w:val="left"/>
        <w:rPr>
          <w:sz w:val="22"/>
        </w:rPr>
      </w:pPr>
      <w:r>
        <w:rPr>
          <w:sz w:val="22"/>
        </w:rPr>
        <w:t>最</w:t>
      </w:r>
      <w:r>
        <w:rPr>
          <w:spacing w:val="-3"/>
          <w:sz w:val="22"/>
        </w:rPr>
        <w:t>近</w:t>
      </w:r>
      <w:r>
        <w:rPr>
          <w:sz w:val="22"/>
        </w:rPr>
        <w:t>一次</w:t>
      </w:r>
      <w:r>
        <w:rPr>
          <w:spacing w:val="-3"/>
          <w:sz w:val="22"/>
        </w:rPr>
        <w:t>装</w:t>
      </w:r>
      <w:r>
        <w:rPr>
          <w:sz w:val="22"/>
        </w:rPr>
        <w:t>修日</w:t>
      </w:r>
      <w:r>
        <w:rPr>
          <w:spacing w:val="-3"/>
          <w:sz w:val="22"/>
        </w:rPr>
        <w:t>期</w:t>
      </w:r>
      <w:r>
        <w:rPr>
          <w:sz w:val="22"/>
        </w:rPr>
        <w:t>：</w:t>
      </w:r>
      <w:r>
        <w:rPr>
          <w:sz w:val="22"/>
          <w:u w:val="single"/>
        </w:rPr>
        <w:t xml:space="preserve"> </w:t>
      </w:r>
      <w:r>
        <w:rPr>
          <w:sz w:val="22"/>
          <w:u w:val="single"/>
        </w:rPr>
        <w:tab/>
      </w:r>
      <w:r>
        <w:rPr>
          <w:sz w:val="22"/>
          <w:u w:val="single"/>
        </w:rPr>
        <w:t>年</w:t>
      </w:r>
      <w:r>
        <w:rPr>
          <w:sz w:val="22"/>
          <w:u w:val="single"/>
        </w:rPr>
        <w:tab/>
      </w:r>
      <w:r>
        <w:rPr>
          <w:sz w:val="22"/>
          <w:u w:val="single"/>
        </w:rPr>
        <w:t>月</w:t>
      </w:r>
    </w:p>
    <w:p w14:paraId="5CD99059">
      <w:pPr>
        <w:pStyle w:val="10"/>
        <w:rPr>
          <w:sz w:val="11"/>
        </w:rPr>
      </w:pPr>
    </w:p>
    <w:p w14:paraId="754E9064">
      <w:pPr>
        <w:pStyle w:val="10"/>
        <w:spacing w:before="77"/>
        <w:ind w:left="900"/>
      </w:pPr>
      <w:r>
        <w:rPr>
          <w:rFonts w:ascii="Times New Roman" w:eastAsia="Times New Roman"/>
        </w:rPr>
        <w:t>3</w:t>
      </w:r>
      <w:r>
        <w:t>、议室情况</w:t>
      </w:r>
    </w:p>
    <w:p w14:paraId="37FE1A2E">
      <w:pPr>
        <w:pStyle w:val="10"/>
        <w:spacing w:before="1"/>
        <w:rPr>
          <w:sz w:val="17"/>
        </w:rPr>
      </w:pPr>
    </w:p>
    <w:p w14:paraId="1F060305">
      <w:pPr>
        <w:pStyle w:val="15"/>
        <w:numPr>
          <w:ilvl w:val="0"/>
          <w:numId w:val="37"/>
        </w:numPr>
        <w:tabs>
          <w:tab w:val="left" w:pos="1161"/>
          <w:tab w:val="left" w:pos="2971"/>
        </w:tabs>
        <w:spacing w:before="1" w:after="0" w:line="240" w:lineRule="auto"/>
        <w:ind w:left="1160" w:right="0" w:hanging="261"/>
        <w:jc w:val="left"/>
        <w:rPr>
          <w:sz w:val="22"/>
        </w:rPr>
      </w:pPr>
      <w:r>
        <w:rPr>
          <w:sz w:val="22"/>
        </w:rPr>
        <w:t>会</w:t>
      </w:r>
      <w:r>
        <w:rPr>
          <w:spacing w:val="-3"/>
          <w:sz w:val="22"/>
        </w:rPr>
        <w:t>议</w:t>
      </w:r>
      <w:r>
        <w:rPr>
          <w:sz w:val="22"/>
        </w:rPr>
        <w:t>室总数</w:t>
      </w:r>
      <w:r>
        <w:rPr>
          <w:sz w:val="22"/>
          <w:u w:val="single"/>
        </w:rPr>
        <w:t xml:space="preserve"> </w:t>
      </w:r>
      <w:r>
        <w:rPr>
          <w:sz w:val="22"/>
          <w:u w:val="single"/>
        </w:rPr>
        <w:tab/>
      </w:r>
      <w:r>
        <w:rPr>
          <w:sz w:val="22"/>
        </w:rPr>
        <w:t>个</w:t>
      </w:r>
    </w:p>
    <w:p w14:paraId="36B6D5CC">
      <w:pPr>
        <w:pStyle w:val="10"/>
        <w:spacing w:before="12"/>
        <w:rPr>
          <w:sz w:val="16"/>
        </w:rPr>
      </w:pPr>
    </w:p>
    <w:p w14:paraId="60D26A6B">
      <w:pPr>
        <w:pStyle w:val="15"/>
        <w:numPr>
          <w:ilvl w:val="0"/>
          <w:numId w:val="37"/>
        </w:numPr>
        <w:tabs>
          <w:tab w:val="left" w:pos="1161"/>
          <w:tab w:val="left" w:pos="2363"/>
          <w:tab w:val="left" w:pos="4071"/>
          <w:tab w:val="left" w:pos="5445"/>
        </w:tabs>
        <w:spacing w:before="0" w:after="0" w:line="240" w:lineRule="auto"/>
        <w:ind w:left="1160" w:right="0" w:hanging="261"/>
        <w:jc w:val="left"/>
        <w:rPr>
          <w:sz w:val="22"/>
        </w:rPr>
      </w:pPr>
      <w:r>
        <w:rPr>
          <w:sz w:val="22"/>
        </w:rPr>
        <w:t>大</w:t>
      </w:r>
      <w:r>
        <w:rPr>
          <w:spacing w:val="-3"/>
          <w:sz w:val="22"/>
        </w:rPr>
        <w:t>会</w:t>
      </w:r>
      <w:r>
        <w:rPr>
          <w:sz w:val="22"/>
        </w:rPr>
        <w:t>议</w:t>
      </w:r>
      <w:r>
        <w:rPr>
          <w:sz w:val="22"/>
          <w:u w:val="single"/>
        </w:rPr>
        <w:t>室</w:t>
      </w:r>
      <w:r>
        <w:rPr>
          <w:sz w:val="22"/>
          <w:u w:val="single"/>
        </w:rPr>
        <w:tab/>
      </w:r>
      <w:r>
        <w:rPr>
          <w:sz w:val="22"/>
        </w:rPr>
        <w:t>个</w:t>
      </w:r>
      <w:r>
        <w:rPr>
          <w:spacing w:val="-3"/>
          <w:sz w:val="22"/>
        </w:rPr>
        <w:t>：</w:t>
      </w:r>
      <w:r>
        <w:rPr>
          <w:sz w:val="22"/>
        </w:rPr>
        <w:t>小会</w:t>
      </w:r>
      <w:r>
        <w:rPr>
          <w:spacing w:val="-3"/>
          <w:sz w:val="22"/>
        </w:rPr>
        <w:t>议</w:t>
      </w:r>
      <w:r>
        <w:rPr>
          <w:sz w:val="22"/>
        </w:rPr>
        <w:t>室</w:t>
      </w:r>
      <w:r>
        <w:rPr>
          <w:sz w:val="22"/>
          <w:u w:val="single"/>
        </w:rPr>
        <w:t xml:space="preserve"> </w:t>
      </w:r>
      <w:r>
        <w:rPr>
          <w:sz w:val="22"/>
          <w:u w:val="single"/>
        </w:rPr>
        <w:tab/>
      </w:r>
      <w:r>
        <w:rPr>
          <w:sz w:val="22"/>
        </w:rPr>
        <w:t>个</w:t>
      </w:r>
      <w:r>
        <w:rPr>
          <w:spacing w:val="-3"/>
          <w:sz w:val="22"/>
        </w:rPr>
        <w:t>；</w:t>
      </w:r>
      <w:r>
        <w:rPr>
          <w:sz w:val="22"/>
        </w:rPr>
        <w:t>洽谈</w:t>
      </w:r>
      <w:r>
        <w:rPr>
          <w:sz w:val="22"/>
          <w:u w:val="single"/>
        </w:rPr>
        <w:t>室</w:t>
      </w:r>
      <w:r>
        <w:rPr>
          <w:sz w:val="22"/>
          <w:u w:val="single"/>
        </w:rPr>
        <w:tab/>
      </w:r>
      <w:r>
        <w:rPr>
          <w:sz w:val="22"/>
        </w:rPr>
        <w:t>个。</w:t>
      </w:r>
    </w:p>
    <w:p w14:paraId="45BB1382">
      <w:pPr>
        <w:pStyle w:val="10"/>
        <w:spacing w:before="12"/>
        <w:rPr>
          <w:sz w:val="16"/>
        </w:rPr>
      </w:pPr>
    </w:p>
    <w:p w14:paraId="23FD90CE">
      <w:pPr>
        <w:pStyle w:val="15"/>
        <w:numPr>
          <w:ilvl w:val="0"/>
          <w:numId w:val="37"/>
        </w:numPr>
        <w:tabs>
          <w:tab w:val="left" w:pos="1161"/>
          <w:tab w:val="left" w:pos="3466"/>
          <w:tab w:val="left" w:pos="5922"/>
        </w:tabs>
        <w:spacing w:before="0" w:after="0" w:line="240" w:lineRule="auto"/>
        <w:ind w:left="1160" w:right="0" w:hanging="261"/>
        <w:jc w:val="left"/>
        <w:rPr>
          <w:rFonts w:ascii="Times New Roman" w:eastAsia="Times New Roman"/>
          <w:sz w:val="22"/>
        </w:rPr>
      </w:pPr>
      <w:r>
        <w:rPr>
          <w:sz w:val="22"/>
        </w:rPr>
        <w:t>各</w:t>
      </w:r>
      <w:r>
        <w:rPr>
          <w:spacing w:val="-3"/>
          <w:sz w:val="22"/>
        </w:rPr>
        <w:t>类</w:t>
      </w:r>
      <w:r>
        <w:rPr>
          <w:sz w:val="22"/>
        </w:rPr>
        <w:t>型会</w:t>
      </w:r>
      <w:r>
        <w:rPr>
          <w:spacing w:val="-3"/>
          <w:sz w:val="22"/>
        </w:rPr>
        <w:t>议</w:t>
      </w:r>
      <w:r>
        <w:rPr>
          <w:sz w:val="22"/>
        </w:rPr>
        <w:t>室面积</w:t>
      </w:r>
      <w:r>
        <w:rPr>
          <w:sz w:val="22"/>
          <w:u w:val="single"/>
        </w:rPr>
        <w:t xml:space="preserve"> </w:t>
      </w:r>
      <w:r>
        <w:rPr>
          <w:sz w:val="22"/>
          <w:u w:val="single"/>
        </w:rPr>
        <w:tab/>
      </w:r>
      <w:r>
        <w:rPr>
          <w:rFonts w:ascii="Times New Roman" w:eastAsia="Times New Roman"/>
          <w:spacing w:val="-1"/>
          <w:sz w:val="22"/>
          <w:u w:val="single"/>
        </w:rPr>
        <w:t>(</w:t>
      </w:r>
      <w:r>
        <w:rPr>
          <w:spacing w:val="-1"/>
          <w:sz w:val="22"/>
          <w:u w:val="single"/>
        </w:rPr>
        <w:t>平</w:t>
      </w:r>
      <w:r>
        <w:rPr>
          <w:spacing w:val="-3"/>
          <w:sz w:val="22"/>
          <w:u w:val="single"/>
        </w:rPr>
        <w:t>方</w:t>
      </w:r>
      <w:r>
        <w:rPr>
          <w:spacing w:val="-1"/>
          <w:sz w:val="22"/>
          <w:u w:val="single"/>
        </w:rPr>
        <w:t>米</w:t>
      </w:r>
      <w:r>
        <w:rPr>
          <w:rFonts w:ascii="Times New Roman" w:eastAsia="Times New Roman"/>
          <w:spacing w:val="-1"/>
          <w:sz w:val="22"/>
          <w:u w:val="single"/>
        </w:rPr>
        <w:t>)</w:t>
      </w:r>
      <w:r>
        <w:rPr>
          <w:spacing w:val="-1"/>
          <w:sz w:val="22"/>
        </w:rPr>
        <w:t>，设</w:t>
      </w:r>
      <w:r>
        <w:rPr>
          <w:spacing w:val="-3"/>
          <w:sz w:val="22"/>
        </w:rPr>
        <w:t>施</w:t>
      </w:r>
      <w:r>
        <w:rPr>
          <w:spacing w:val="-1"/>
          <w:sz w:val="22"/>
        </w:rPr>
        <w:t>设</w:t>
      </w:r>
      <w:r>
        <w:rPr>
          <w:spacing w:val="-3"/>
          <w:sz w:val="22"/>
        </w:rPr>
        <w:t>备</w:t>
      </w:r>
      <w:r>
        <w:rPr>
          <w:rFonts w:ascii="Times New Roman" w:eastAsia="Times New Roman"/>
          <w:sz w:val="22"/>
          <w:u w:val="single"/>
        </w:rPr>
        <w:t xml:space="preserve"> </w:t>
      </w:r>
      <w:r>
        <w:rPr>
          <w:rFonts w:ascii="Times New Roman" w:eastAsia="Times New Roman"/>
          <w:sz w:val="22"/>
          <w:u w:val="single"/>
        </w:rPr>
        <w:tab/>
      </w:r>
    </w:p>
    <w:p w14:paraId="326A4A89">
      <w:pPr>
        <w:pStyle w:val="10"/>
        <w:spacing w:before="3"/>
        <w:rPr>
          <w:rFonts w:ascii="Times New Roman"/>
          <w:sz w:val="12"/>
        </w:rPr>
      </w:pPr>
    </w:p>
    <w:p w14:paraId="1448AABD">
      <w:pPr>
        <w:pStyle w:val="15"/>
        <w:numPr>
          <w:ilvl w:val="0"/>
          <w:numId w:val="37"/>
        </w:numPr>
        <w:tabs>
          <w:tab w:val="left" w:pos="1161"/>
          <w:tab w:val="left" w:pos="3135"/>
          <w:tab w:val="left" w:pos="5978"/>
        </w:tabs>
        <w:spacing w:before="79" w:after="0" w:line="240" w:lineRule="auto"/>
        <w:ind w:left="1160" w:right="0" w:hanging="261"/>
        <w:jc w:val="left"/>
        <w:rPr>
          <w:rFonts w:ascii="Times New Roman" w:eastAsia="Times New Roman"/>
          <w:sz w:val="22"/>
        </w:rPr>
      </w:pPr>
      <w:r>
        <w:rPr>
          <w:sz w:val="22"/>
        </w:rPr>
        <w:t>多</w:t>
      </w:r>
      <w:r>
        <w:rPr>
          <w:spacing w:val="-3"/>
          <w:sz w:val="22"/>
        </w:rPr>
        <w:t>功</w:t>
      </w:r>
      <w:r>
        <w:rPr>
          <w:sz w:val="22"/>
        </w:rPr>
        <w:t>能厅</w:t>
      </w:r>
      <w:r>
        <w:rPr>
          <w:spacing w:val="-3"/>
          <w:sz w:val="22"/>
        </w:rPr>
        <w:t>面</w:t>
      </w:r>
      <w:r>
        <w:rPr>
          <w:sz w:val="22"/>
        </w:rPr>
        <w:t>积</w:t>
      </w:r>
      <w:r>
        <w:rPr>
          <w:sz w:val="22"/>
          <w:u w:val="single"/>
        </w:rPr>
        <w:t xml:space="preserve"> </w:t>
      </w:r>
      <w:r>
        <w:rPr>
          <w:sz w:val="22"/>
          <w:u w:val="single"/>
        </w:rPr>
        <w:tab/>
      </w:r>
      <w:r>
        <w:rPr>
          <w:rFonts w:ascii="Times New Roman" w:eastAsia="Times New Roman"/>
          <w:sz w:val="22"/>
          <w:u w:val="single"/>
        </w:rPr>
        <w:t>(</w:t>
      </w:r>
      <w:r>
        <w:rPr>
          <w:sz w:val="22"/>
          <w:u w:val="single"/>
        </w:rPr>
        <w:t>平</w:t>
      </w:r>
      <w:r>
        <w:rPr>
          <w:spacing w:val="-3"/>
          <w:sz w:val="22"/>
          <w:u w:val="single"/>
        </w:rPr>
        <w:t>方</w:t>
      </w:r>
      <w:r>
        <w:rPr>
          <w:sz w:val="22"/>
          <w:u w:val="single"/>
        </w:rPr>
        <w:t>米</w:t>
      </w:r>
      <w:r>
        <w:rPr>
          <w:rFonts w:ascii="Times New Roman" w:eastAsia="Times New Roman"/>
          <w:sz w:val="22"/>
          <w:u w:val="single"/>
        </w:rPr>
        <w:t>)</w:t>
      </w:r>
      <w:r>
        <w:rPr>
          <w:sz w:val="22"/>
        </w:rPr>
        <w:t>，设</w:t>
      </w:r>
      <w:r>
        <w:rPr>
          <w:spacing w:val="-3"/>
          <w:sz w:val="22"/>
        </w:rPr>
        <w:t>施</w:t>
      </w:r>
      <w:r>
        <w:rPr>
          <w:sz w:val="22"/>
        </w:rPr>
        <w:t>设</w:t>
      </w:r>
      <w:r>
        <w:rPr>
          <w:spacing w:val="47"/>
          <w:sz w:val="22"/>
        </w:rPr>
        <w:t>备</w:t>
      </w:r>
      <w:r>
        <w:rPr>
          <w:rFonts w:ascii="Times New Roman" w:eastAsia="Times New Roman"/>
          <w:sz w:val="22"/>
          <w:u w:val="single"/>
        </w:rPr>
        <w:t xml:space="preserve"> </w:t>
      </w:r>
      <w:r>
        <w:rPr>
          <w:rFonts w:ascii="Times New Roman" w:eastAsia="Times New Roman"/>
          <w:sz w:val="22"/>
          <w:u w:val="single"/>
        </w:rPr>
        <w:tab/>
      </w:r>
    </w:p>
    <w:p w14:paraId="5F9D2082">
      <w:pPr>
        <w:pStyle w:val="10"/>
        <w:rPr>
          <w:rFonts w:ascii="Times New Roman"/>
          <w:sz w:val="12"/>
        </w:rPr>
      </w:pPr>
    </w:p>
    <w:p w14:paraId="27675B45">
      <w:pPr>
        <w:pStyle w:val="15"/>
        <w:numPr>
          <w:ilvl w:val="0"/>
          <w:numId w:val="37"/>
        </w:numPr>
        <w:tabs>
          <w:tab w:val="left" w:pos="1161"/>
          <w:tab w:val="left" w:pos="3739"/>
          <w:tab w:val="left" w:pos="4236"/>
        </w:tabs>
        <w:spacing w:before="79" w:after="0" w:line="240" w:lineRule="auto"/>
        <w:ind w:left="1160" w:right="0" w:hanging="261"/>
        <w:jc w:val="left"/>
        <w:rPr>
          <w:sz w:val="22"/>
        </w:rPr>
      </w:pPr>
      <w:r>
        <w:rPr>
          <w:sz w:val="22"/>
        </w:rPr>
        <w:t>最</w:t>
      </w:r>
      <w:r>
        <w:rPr>
          <w:spacing w:val="-3"/>
          <w:sz w:val="22"/>
        </w:rPr>
        <w:t>近</w:t>
      </w:r>
      <w:r>
        <w:rPr>
          <w:sz w:val="22"/>
        </w:rPr>
        <w:t>一次</w:t>
      </w:r>
      <w:r>
        <w:rPr>
          <w:spacing w:val="-3"/>
          <w:sz w:val="22"/>
        </w:rPr>
        <w:t>装</w:t>
      </w:r>
      <w:r>
        <w:rPr>
          <w:sz w:val="22"/>
        </w:rPr>
        <w:t>修日</w:t>
      </w:r>
      <w:r>
        <w:rPr>
          <w:spacing w:val="-3"/>
          <w:sz w:val="22"/>
        </w:rPr>
        <w:t>期</w:t>
      </w:r>
      <w:r>
        <w:rPr>
          <w:sz w:val="22"/>
        </w:rPr>
        <w:t>：</w:t>
      </w:r>
      <w:r>
        <w:rPr>
          <w:sz w:val="22"/>
          <w:u w:val="single"/>
        </w:rPr>
        <w:t xml:space="preserve"> </w:t>
      </w:r>
      <w:r>
        <w:rPr>
          <w:sz w:val="22"/>
          <w:u w:val="single"/>
        </w:rPr>
        <w:tab/>
      </w:r>
      <w:r>
        <w:rPr>
          <w:sz w:val="22"/>
          <w:u w:val="single"/>
        </w:rPr>
        <w:t>年</w:t>
      </w:r>
      <w:r>
        <w:rPr>
          <w:sz w:val="22"/>
          <w:u w:val="single"/>
        </w:rPr>
        <w:tab/>
      </w:r>
      <w:r>
        <w:rPr>
          <w:sz w:val="22"/>
          <w:u w:val="single"/>
        </w:rPr>
        <w:t>月</w:t>
      </w:r>
    </w:p>
    <w:p w14:paraId="2A94E136">
      <w:pPr>
        <w:pStyle w:val="10"/>
        <w:rPr>
          <w:sz w:val="11"/>
        </w:rPr>
      </w:pPr>
    </w:p>
    <w:p w14:paraId="05EA884F">
      <w:pPr>
        <w:pStyle w:val="10"/>
        <w:spacing w:before="77"/>
        <w:ind w:left="900"/>
      </w:pPr>
      <w:r>
        <w:rPr>
          <w:rFonts w:ascii="Times New Roman" w:eastAsia="Times New Roman"/>
        </w:rPr>
        <w:t>4</w:t>
      </w:r>
      <w:r>
        <w:t>、餐饮设施</w:t>
      </w:r>
    </w:p>
    <w:p w14:paraId="2E95BF43">
      <w:pPr>
        <w:pStyle w:val="10"/>
        <w:spacing w:before="2"/>
        <w:rPr>
          <w:sz w:val="17"/>
        </w:rPr>
      </w:pPr>
    </w:p>
    <w:p w14:paraId="13D9C7EC">
      <w:pPr>
        <w:pStyle w:val="15"/>
        <w:numPr>
          <w:ilvl w:val="0"/>
          <w:numId w:val="38"/>
        </w:numPr>
        <w:tabs>
          <w:tab w:val="left" w:pos="1161"/>
          <w:tab w:val="left" w:pos="2639"/>
          <w:tab w:val="left" w:pos="4564"/>
        </w:tabs>
        <w:spacing w:before="0" w:after="0" w:line="240" w:lineRule="auto"/>
        <w:ind w:left="1160" w:right="0" w:hanging="261"/>
        <w:jc w:val="left"/>
        <w:rPr>
          <w:sz w:val="22"/>
        </w:rPr>
      </w:pPr>
      <w:r>
        <w:rPr>
          <w:sz w:val="22"/>
        </w:rPr>
        <w:t>餐</w:t>
      </w:r>
      <w:r>
        <w:rPr>
          <w:spacing w:val="-3"/>
          <w:sz w:val="22"/>
        </w:rPr>
        <w:t>厅</w:t>
      </w:r>
      <w:r>
        <w:rPr>
          <w:sz w:val="22"/>
        </w:rPr>
        <w:t>总数</w:t>
      </w:r>
      <w:r>
        <w:rPr>
          <w:sz w:val="22"/>
          <w:u w:val="single"/>
        </w:rPr>
        <w:t xml:space="preserve"> </w:t>
      </w:r>
      <w:r>
        <w:rPr>
          <w:sz w:val="22"/>
          <w:u w:val="single"/>
        </w:rPr>
        <w:tab/>
      </w:r>
      <w:r>
        <w:rPr>
          <w:sz w:val="22"/>
        </w:rPr>
        <w:t>个</w:t>
      </w:r>
      <w:r>
        <w:rPr>
          <w:spacing w:val="-3"/>
          <w:sz w:val="22"/>
        </w:rPr>
        <w:t>，</w:t>
      </w:r>
      <w:r>
        <w:rPr>
          <w:sz w:val="22"/>
        </w:rPr>
        <w:t>包间</w:t>
      </w:r>
      <w:r>
        <w:rPr>
          <w:spacing w:val="-3"/>
          <w:sz w:val="22"/>
        </w:rPr>
        <w:t>总</w:t>
      </w:r>
      <w:r>
        <w:rPr>
          <w:sz w:val="22"/>
        </w:rPr>
        <w:t>数</w:t>
      </w:r>
      <w:r>
        <w:rPr>
          <w:sz w:val="22"/>
          <w:u w:val="single"/>
        </w:rPr>
        <w:t xml:space="preserve"> </w:t>
      </w:r>
      <w:r>
        <w:rPr>
          <w:sz w:val="22"/>
          <w:u w:val="single"/>
        </w:rPr>
        <w:tab/>
      </w:r>
      <w:r>
        <w:rPr>
          <w:sz w:val="22"/>
        </w:rPr>
        <w:t>个</w:t>
      </w:r>
    </w:p>
    <w:p w14:paraId="3D384423">
      <w:pPr>
        <w:pStyle w:val="10"/>
        <w:spacing w:before="12"/>
        <w:rPr>
          <w:sz w:val="16"/>
        </w:rPr>
      </w:pPr>
    </w:p>
    <w:p w14:paraId="50DD9853">
      <w:pPr>
        <w:pStyle w:val="15"/>
        <w:numPr>
          <w:ilvl w:val="0"/>
          <w:numId w:val="38"/>
        </w:numPr>
        <w:tabs>
          <w:tab w:val="left" w:pos="1161"/>
          <w:tab w:val="left" w:pos="2474"/>
          <w:tab w:val="left" w:pos="2695"/>
          <w:tab w:val="left" w:pos="4454"/>
          <w:tab w:val="left" w:pos="5610"/>
        </w:tabs>
        <w:spacing w:before="0" w:after="0" w:line="424" w:lineRule="auto"/>
        <w:ind w:left="900" w:right="4906" w:firstLine="0"/>
        <w:jc w:val="left"/>
        <w:rPr>
          <w:rFonts w:ascii="Times New Roman" w:eastAsia="Times New Roman"/>
          <w:sz w:val="22"/>
        </w:rPr>
      </w:pPr>
      <w:r>
        <w:rPr>
          <w:sz w:val="22"/>
        </w:rPr>
        <w:t>大</w:t>
      </w:r>
      <w:r>
        <w:rPr>
          <w:spacing w:val="-3"/>
          <w:sz w:val="22"/>
        </w:rPr>
        <w:t>宴</w:t>
      </w:r>
      <w:r>
        <w:rPr>
          <w:sz w:val="22"/>
        </w:rPr>
        <w:t>会厅</w:t>
      </w:r>
      <w:r>
        <w:rPr>
          <w:sz w:val="22"/>
          <w:u w:val="single"/>
        </w:rPr>
        <w:t xml:space="preserve"> </w:t>
      </w:r>
      <w:r>
        <w:rPr>
          <w:sz w:val="22"/>
          <w:u w:val="single"/>
        </w:rPr>
        <w:tab/>
      </w:r>
      <w:r>
        <w:rPr>
          <w:sz w:val="22"/>
          <w:u w:val="single"/>
        </w:rPr>
        <w:tab/>
      </w:r>
      <w:r>
        <w:rPr>
          <w:sz w:val="22"/>
        </w:rPr>
        <w:t>个</w:t>
      </w:r>
      <w:r>
        <w:rPr>
          <w:spacing w:val="-3"/>
          <w:sz w:val="22"/>
        </w:rPr>
        <w:t>、</w:t>
      </w:r>
      <w:r>
        <w:rPr>
          <w:sz w:val="22"/>
        </w:rPr>
        <w:t>最大</w:t>
      </w:r>
      <w:r>
        <w:rPr>
          <w:spacing w:val="-3"/>
          <w:sz w:val="22"/>
        </w:rPr>
        <w:t>宴</w:t>
      </w:r>
      <w:r>
        <w:rPr>
          <w:sz w:val="22"/>
        </w:rPr>
        <w:t>会厅</w:t>
      </w:r>
      <w:r>
        <w:rPr>
          <w:spacing w:val="-3"/>
          <w:sz w:val="22"/>
        </w:rPr>
        <w:t>可</w:t>
      </w:r>
      <w:r>
        <w:rPr>
          <w:sz w:val="22"/>
        </w:rPr>
        <w:t>容纳</w:t>
      </w:r>
      <w:r>
        <w:rPr>
          <w:sz w:val="22"/>
          <w:u w:val="single"/>
        </w:rPr>
        <w:t xml:space="preserve"> </w:t>
      </w:r>
      <w:r>
        <w:rPr>
          <w:sz w:val="22"/>
          <w:u w:val="single"/>
        </w:rPr>
        <w:tab/>
      </w:r>
      <w:r>
        <w:rPr>
          <w:spacing w:val="-17"/>
          <w:sz w:val="22"/>
        </w:rPr>
        <w:t>人</w:t>
      </w:r>
      <w:r>
        <w:rPr>
          <w:rFonts w:ascii="Times New Roman" w:eastAsia="Times New Roman"/>
          <w:sz w:val="22"/>
        </w:rPr>
        <w:t>(3)</w:t>
      </w:r>
      <w:r>
        <w:rPr>
          <w:sz w:val="22"/>
        </w:rPr>
        <w:t>包</w:t>
      </w:r>
      <w:r>
        <w:rPr>
          <w:spacing w:val="-3"/>
          <w:sz w:val="22"/>
        </w:rPr>
        <w:t>间</w:t>
      </w:r>
      <w:r>
        <w:rPr>
          <w:sz w:val="22"/>
        </w:rPr>
        <w:t>费</w:t>
      </w:r>
      <w:r>
        <w:rPr>
          <w:sz w:val="22"/>
          <w:u w:val="single"/>
        </w:rPr>
        <w:t xml:space="preserve"> </w:t>
      </w:r>
      <w:r>
        <w:rPr>
          <w:sz w:val="22"/>
          <w:u w:val="single"/>
        </w:rPr>
        <w:tab/>
      </w:r>
      <w:r>
        <w:rPr>
          <w:spacing w:val="-1"/>
          <w:sz w:val="22"/>
        </w:rPr>
        <w:t>或</w:t>
      </w:r>
      <w:r>
        <w:rPr>
          <w:spacing w:val="-3"/>
          <w:sz w:val="22"/>
        </w:rPr>
        <w:t>最</w:t>
      </w:r>
      <w:r>
        <w:rPr>
          <w:spacing w:val="-1"/>
          <w:sz w:val="22"/>
        </w:rPr>
        <w:t>低消</w:t>
      </w:r>
      <w:r>
        <w:rPr>
          <w:sz w:val="22"/>
        </w:rPr>
        <w:t>费</w:t>
      </w:r>
      <w:r>
        <w:rPr>
          <w:spacing w:val="-55"/>
          <w:sz w:val="22"/>
        </w:rPr>
        <w:t xml:space="preserve"> </w:t>
      </w:r>
      <w:r>
        <w:rPr>
          <w:rFonts w:ascii="Times New Roman" w:eastAsia="Times New Roman"/>
          <w:w w:val="100"/>
          <w:sz w:val="22"/>
          <w:u w:val="single"/>
        </w:rPr>
        <w:t xml:space="preserve"> </w:t>
      </w:r>
      <w:r>
        <w:rPr>
          <w:rFonts w:ascii="Times New Roman" w:eastAsia="Times New Roman"/>
          <w:sz w:val="22"/>
          <w:u w:val="single"/>
        </w:rPr>
        <w:tab/>
      </w:r>
    </w:p>
    <w:p w14:paraId="7EB13540">
      <w:pPr>
        <w:pStyle w:val="10"/>
        <w:tabs>
          <w:tab w:val="left" w:pos="3795"/>
          <w:tab w:val="left" w:pos="4399"/>
        </w:tabs>
        <w:spacing w:before="3"/>
        <w:ind w:left="900"/>
      </w:pPr>
      <w:r>
        <w:rPr>
          <w:rFonts w:ascii="Times New Roman" w:eastAsia="Times New Roman"/>
        </w:rPr>
        <w:t>(4)</w:t>
      </w:r>
      <w:r>
        <w:t>最</w:t>
      </w:r>
      <w:r>
        <w:rPr>
          <w:spacing w:val="-3"/>
        </w:rPr>
        <w:t>近</w:t>
      </w:r>
      <w:r>
        <w:t>一次</w:t>
      </w:r>
      <w:r>
        <w:rPr>
          <w:spacing w:val="-3"/>
        </w:rPr>
        <w:t>装</w:t>
      </w:r>
      <w:r>
        <w:t>修日</w:t>
      </w:r>
      <w:r>
        <w:rPr>
          <w:spacing w:val="-3"/>
        </w:rPr>
        <w:t>期</w:t>
      </w:r>
      <w:r>
        <w:t>：</w:t>
      </w:r>
      <w:r>
        <w:rPr>
          <w:u w:val="single"/>
        </w:rPr>
        <w:t xml:space="preserve"> </w:t>
      </w:r>
      <w:r>
        <w:rPr>
          <w:u w:val="single"/>
        </w:rPr>
        <w:tab/>
      </w:r>
      <w:r>
        <w:rPr>
          <w:u w:val="single"/>
        </w:rPr>
        <w:t>年</w:t>
      </w:r>
      <w:r>
        <w:rPr>
          <w:u w:val="single"/>
        </w:rPr>
        <w:tab/>
      </w:r>
      <w:r>
        <w:rPr>
          <w:u w:val="single"/>
        </w:rPr>
        <w:t>月</w:t>
      </w:r>
    </w:p>
    <w:p w14:paraId="5C259666">
      <w:pPr>
        <w:pStyle w:val="10"/>
        <w:spacing w:before="10"/>
        <w:rPr>
          <w:sz w:val="10"/>
        </w:rPr>
      </w:pPr>
    </w:p>
    <w:p w14:paraId="34786466">
      <w:pPr>
        <w:pStyle w:val="10"/>
        <w:spacing w:before="79"/>
        <w:ind w:left="900"/>
      </w:pPr>
      <w:r>
        <w:rPr>
          <w:rFonts w:ascii="Times New Roman" w:eastAsia="Times New Roman"/>
        </w:rPr>
        <w:t>5</w:t>
      </w:r>
      <w:r>
        <w:t>、各类会议的餐费配餐标准：</w:t>
      </w:r>
    </w:p>
    <w:p w14:paraId="3F713137">
      <w:pPr>
        <w:pStyle w:val="10"/>
        <w:spacing w:before="12"/>
        <w:rPr>
          <w:sz w:val="16"/>
        </w:rPr>
      </w:pPr>
    </w:p>
    <w:p w14:paraId="51D85DF8">
      <w:pPr>
        <w:pStyle w:val="10"/>
        <w:spacing w:before="1"/>
        <w:ind w:left="900"/>
      </w:pPr>
      <w:r>
        <w:rPr>
          <w:rFonts w:ascii="Times New Roman" w:eastAsia="Times New Roman"/>
        </w:rPr>
        <w:t xml:space="preserve">(1) </w:t>
      </w:r>
      <w:r>
        <w:t>一、二类会议：</w:t>
      </w:r>
    </w:p>
    <w:p w14:paraId="5197A713">
      <w:pPr>
        <w:spacing w:after="0"/>
        <w:sectPr>
          <w:footerReference r:id="rId21" w:type="default"/>
          <w:pgSz w:w="11900" w:h="16830"/>
          <w:pgMar w:top="1580" w:right="220" w:bottom="1180" w:left="940" w:header="0" w:footer="1000" w:gutter="0"/>
          <w:pgNumType w:start="50"/>
          <w:cols w:space="720" w:num="1"/>
        </w:sectPr>
      </w:pPr>
    </w:p>
    <w:p w14:paraId="6FAF4602">
      <w:pPr>
        <w:pStyle w:val="10"/>
        <w:spacing w:before="59" w:line="427" w:lineRule="auto"/>
        <w:ind w:left="900" w:right="3347"/>
      </w:pPr>
      <w:r>
        <w:rPr>
          <w:spacing w:val="-3"/>
        </w:rPr>
        <w:t>中餐：荤</w:t>
      </w:r>
      <w:r>
        <w:rPr>
          <w:spacing w:val="30"/>
          <w:u w:val="single"/>
        </w:rPr>
        <w:t xml:space="preserve"> 种</w:t>
      </w:r>
      <w:r>
        <w:rPr>
          <w:spacing w:val="-2"/>
        </w:rPr>
        <w:t>、素</w:t>
      </w:r>
      <w:r>
        <w:rPr>
          <w:spacing w:val="62"/>
          <w:u w:val="single"/>
        </w:rPr>
        <w:t xml:space="preserve"> </w:t>
      </w:r>
      <w:r>
        <w:rPr>
          <w:spacing w:val="-3"/>
        </w:rPr>
        <w:t>种、主食</w:t>
      </w:r>
      <w:r>
        <w:rPr>
          <w:spacing w:val="6"/>
          <w:u w:val="single"/>
        </w:rPr>
        <w:t xml:space="preserve"> </w:t>
      </w:r>
      <w:r>
        <w:rPr>
          <w:spacing w:val="-2"/>
        </w:rPr>
        <w:t>种、汤</w:t>
      </w:r>
      <w:r>
        <w:rPr>
          <w:spacing w:val="2"/>
          <w:u w:val="single"/>
        </w:rPr>
        <w:t xml:space="preserve">  </w:t>
      </w:r>
      <w:r>
        <w:rPr>
          <w:spacing w:val="-2"/>
        </w:rPr>
        <w:t>种、点心</w:t>
      </w:r>
      <w:r>
        <w:rPr>
          <w:spacing w:val="1"/>
          <w:u w:val="single"/>
        </w:rPr>
        <w:t xml:space="preserve">  </w:t>
      </w:r>
      <w:r>
        <w:rPr>
          <w:spacing w:val="-2"/>
        </w:rPr>
        <w:t>种、水果</w:t>
      </w:r>
      <w:r>
        <w:rPr>
          <w:spacing w:val="6"/>
          <w:u w:val="single"/>
        </w:rPr>
        <w:t xml:space="preserve"> </w:t>
      </w:r>
      <w:r>
        <w:rPr>
          <w:spacing w:val="-2"/>
        </w:rPr>
        <w:t xml:space="preserve">种； </w:t>
      </w:r>
      <w:r>
        <w:rPr>
          <w:spacing w:val="-3"/>
        </w:rPr>
        <w:t>晚餐：荤</w:t>
      </w:r>
      <w:r>
        <w:rPr>
          <w:spacing w:val="5"/>
          <w:u w:val="single"/>
        </w:rPr>
        <w:t xml:space="preserve"> </w:t>
      </w:r>
      <w:r>
        <w:rPr>
          <w:spacing w:val="16"/>
        </w:rPr>
        <w:t>种、素</w:t>
      </w:r>
      <w:r>
        <w:rPr>
          <w:spacing w:val="57"/>
          <w:u w:val="single"/>
        </w:rPr>
        <w:t xml:space="preserve"> </w:t>
      </w:r>
      <w:r>
        <w:rPr>
          <w:spacing w:val="-3"/>
        </w:rPr>
        <w:t>种、主食</w:t>
      </w:r>
      <w:r>
        <w:rPr>
          <w:spacing w:val="1"/>
          <w:u w:val="single"/>
        </w:rPr>
        <w:t xml:space="preserve"> </w:t>
      </w:r>
      <w:r>
        <w:rPr>
          <w:spacing w:val="16"/>
        </w:rPr>
        <w:t>种、汤</w:t>
      </w:r>
      <w:r>
        <w:rPr>
          <w:spacing w:val="58"/>
          <w:u w:val="single"/>
        </w:rPr>
        <w:t xml:space="preserve"> </w:t>
      </w:r>
      <w:r>
        <w:rPr>
          <w:spacing w:val="-3"/>
        </w:rPr>
        <w:t>种、点心</w:t>
      </w:r>
      <w:r>
        <w:rPr>
          <w:spacing w:val="7"/>
          <w:u w:val="single"/>
        </w:rPr>
        <w:t xml:space="preserve"> </w:t>
      </w:r>
      <w:r>
        <w:rPr>
          <w:spacing w:val="12"/>
        </w:rPr>
        <w:t>种、水果</w:t>
      </w:r>
      <w:r>
        <w:rPr>
          <w:spacing w:val="57"/>
          <w:u w:val="single"/>
        </w:rPr>
        <w:t xml:space="preserve"> </w:t>
      </w:r>
      <w:r>
        <w:t>种。</w:t>
      </w:r>
      <w:r>
        <w:rPr>
          <w:rFonts w:ascii="Times New Roman" w:eastAsia="Times New Roman"/>
        </w:rPr>
        <w:t>(2)</w:t>
      </w:r>
      <w:r>
        <w:rPr>
          <w:spacing w:val="-2"/>
        </w:rPr>
        <w:t>三类会议：</w:t>
      </w:r>
    </w:p>
    <w:p w14:paraId="07B50E04">
      <w:pPr>
        <w:pStyle w:val="10"/>
        <w:spacing w:line="427" w:lineRule="auto"/>
        <w:ind w:left="900" w:right="3347"/>
      </w:pPr>
      <w:r>
        <w:rPr>
          <w:spacing w:val="-3"/>
        </w:rPr>
        <w:t>中餐：荤</w:t>
      </w:r>
      <w:r>
        <w:rPr>
          <w:spacing w:val="30"/>
          <w:u w:val="single"/>
        </w:rPr>
        <w:t xml:space="preserve"> 种</w:t>
      </w:r>
      <w:r>
        <w:rPr>
          <w:spacing w:val="-2"/>
        </w:rPr>
        <w:t>、素</w:t>
      </w:r>
      <w:r>
        <w:rPr>
          <w:spacing w:val="62"/>
          <w:u w:val="single"/>
        </w:rPr>
        <w:t xml:space="preserve"> </w:t>
      </w:r>
      <w:r>
        <w:rPr>
          <w:spacing w:val="-3"/>
        </w:rPr>
        <w:t>种、主食</w:t>
      </w:r>
      <w:r>
        <w:rPr>
          <w:spacing w:val="6"/>
          <w:u w:val="single"/>
        </w:rPr>
        <w:t xml:space="preserve"> </w:t>
      </w:r>
      <w:r>
        <w:rPr>
          <w:spacing w:val="-2"/>
        </w:rPr>
        <w:t>种、汤</w:t>
      </w:r>
      <w:r>
        <w:rPr>
          <w:spacing w:val="2"/>
          <w:u w:val="single"/>
        </w:rPr>
        <w:t xml:space="preserve">  </w:t>
      </w:r>
      <w:r>
        <w:rPr>
          <w:spacing w:val="-2"/>
        </w:rPr>
        <w:t>种、点心</w:t>
      </w:r>
      <w:r>
        <w:rPr>
          <w:spacing w:val="1"/>
          <w:u w:val="single"/>
        </w:rPr>
        <w:t xml:space="preserve">  </w:t>
      </w:r>
      <w:r>
        <w:rPr>
          <w:spacing w:val="-2"/>
        </w:rPr>
        <w:t>种、水果</w:t>
      </w:r>
      <w:r>
        <w:rPr>
          <w:spacing w:val="6"/>
          <w:u w:val="single"/>
        </w:rPr>
        <w:t xml:space="preserve"> </w:t>
      </w:r>
      <w:r>
        <w:rPr>
          <w:spacing w:val="-2"/>
        </w:rPr>
        <w:t xml:space="preserve">种； </w:t>
      </w:r>
      <w:r>
        <w:rPr>
          <w:spacing w:val="-3"/>
        </w:rPr>
        <w:t>晚餐：荤</w:t>
      </w:r>
      <w:r>
        <w:rPr>
          <w:spacing w:val="5"/>
          <w:u w:val="single"/>
        </w:rPr>
        <w:t xml:space="preserve"> </w:t>
      </w:r>
      <w:r>
        <w:rPr>
          <w:spacing w:val="16"/>
        </w:rPr>
        <w:t>种、素</w:t>
      </w:r>
      <w:r>
        <w:rPr>
          <w:spacing w:val="57"/>
          <w:u w:val="single"/>
        </w:rPr>
        <w:t xml:space="preserve"> </w:t>
      </w:r>
      <w:r>
        <w:rPr>
          <w:spacing w:val="-3"/>
        </w:rPr>
        <w:t>种、主食</w:t>
      </w:r>
      <w:r>
        <w:rPr>
          <w:spacing w:val="1"/>
          <w:u w:val="single"/>
        </w:rPr>
        <w:t xml:space="preserve"> </w:t>
      </w:r>
      <w:r>
        <w:rPr>
          <w:spacing w:val="16"/>
        </w:rPr>
        <w:t>种、汤</w:t>
      </w:r>
      <w:r>
        <w:rPr>
          <w:spacing w:val="58"/>
          <w:u w:val="single"/>
        </w:rPr>
        <w:t xml:space="preserve"> </w:t>
      </w:r>
      <w:r>
        <w:rPr>
          <w:spacing w:val="-3"/>
        </w:rPr>
        <w:t>种、点心</w:t>
      </w:r>
      <w:r>
        <w:rPr>
          <w:spacing w:val="7"/>
          <w:u w:val="single"/>
        </w:rPr>
        <w:t xml:space="preserve"> </w:t>
      </w:r>
      <w:r>
        <w:rPr>
          <w:spacing w:val="12"/>
        </w:rPr>
        <w:t>种、水果</w:t>
      </w:r>
      <w:r>
        <w:rPr>
          <w:spacing w:val="57"/>
          <w:u w:val="single"/>
        </w:rPr>
        <w:t xml:space="preserve"> </w:t>
      </w:r>
      <w:r>
        <w:t>种。</w:t>
      </w:r>
      <w:r>
        <w:rPr>
          <w:rFonts w:ascii="Times New Roman" w:eastAsia="Times New Roman"/>
        </w:rPr>
        <w:t>(3)</w:t>
      </w:r>
      <w:r>
        <w:rPr>
          <w:spacing w:val="-2"/>
        </w:rPr>
        <w:t>四类会议：</w:t>
      </w:r>
    </w:p>
    <w:p w14:paraId="270699A0">
      <w:pPr>
        <w:pStyle w:val="10"/>
        <w:spacing w:line="427" w:lineRule="auto"/>
        <w:ind w:left="900" w:right="3347"/>
      </w:pPr>
      <w:r>
        <w:rPr>
          <w:spacing w:val="-3"/>
        </w:rPr>
        <w:t>中餐：荤</w:t>
      </w:r>
      <w:r>
        <w:rPr>
          <w:spacing w:val="30"/>
          <w:u w:val="single"/>
        </w:rPr>
        <w:t xml:space="preserve"> 种</w:t>
      </w:r>
      <w:r>
        <w:rPr>
          <w:spacing w:val="-2"/>
        </w:rPr>
        <w:t>、素</w:t>
      </w:r>
      <w:r>
        <w:rPr>
          <w:spacing w:val="62"/>
          <w:u w:val="single"/>
        </w:rPr>
        <w:t xml:space="preserve"> </w:t>
      </w:r>
      <w:r>
        <w:rPr>
          <w:spacing w:val="-3"/>
        </w:rPr>
        <w:t>种、主食</w:t>
      </w:r>
      <w:r>
        <w:rPr>
          <w:spacing w:val="6"/>
          <w:u w:val="single"/>
        </w:rPr>
        <w:t xml:space="preserve"> </w:t>
      </w:r>
      <w:r>
        <w:rPr>
          <w:spacing w:val="-2"/>
        </w:rPr>
        <w:t>种、汤</w:t>
      </w:r>
      <w:r>
        <w:rPr>
          <w:spacing w:val="2"/>
          <w:u w:val="single"/>
        </w:rPr>
        <w:t xml:space="preserve">  </w:t>
      </w:r>
      <w:r>
        <w:rPr>
          <w:spacing w:val="-2"/>
        </w:rPr>
        <w:t>种、点心</w:t>
      </w:r>
      <w:r>
        <w:rPr>
          <w:spacing w:val="1"/>
          <w:u w:val="single"/>
        </w:rPr>
        <w:t xml:space="preserve">  </w:t>
      </w:r>
      <w:r>
        <w:rPr>
          <w:spacing w:val="-2"/>
        </w:rPr>
        <w:t>种、水果</w:t>
      </w:r>
      <w:r>
        <w:rPr>
          <w:spacing w:val="6"/>
          <w:u w:val="single"/>
        </w:rPr>
        <w:t xml:space="preserve"> </w:t>
      </w:r>
      <w:r>
        <w:rPr>
          <w:spacing w:val="-2"/>
        </w:rPr>
        <w:t xml:space="preserve">种； </w:t>
      </w:r>
      <w:r>
        <w:rPr>
          <w:spacing w:val="-3"/>
        </w:rPr>
        <w:t>晚餐：荤</w:t>
      </w:r>
      <w:r>
        <w:rPr>
          <w:spacing w:val="1"/>
          <w:u w:val="single"/>
        </w:rPr>
        <w:t xml:space="preserve">  </w:t>
      </w:r>
      <w:r>
        <w:rPr>
          <w:spacing w:val="16"/>
        </w:rPr>
        <w:t>种、素</w:t>
      </w:r>
      <w:r>
        <w:rPr>
          <w:spacing w:val="57"/>
          <w:u w:val="single"/>
        </w:rPr>
        <w:t xml:space="preserve"> </w:t>
      </w:r>
      <w:r>
        <w:rPr>
          <w:spacing w:val="-3"/>
        </w:rPr>
        <w:t>种、主食</w:t>
      </w:r>
      <w:r>
        <w:rPr>
          <w:spacing w:val="1"/>
          <w:u w:val="single"/>
        </w:rPr>
        <w:t xml:space="preserve"> </w:t>
      </w:r>
      <w:r>
        <w:rPr>
          <w:spacing w:val="16"/>
        </w:rPr>
        <w:t>种、汤</w:t>
      </w:r>
      <w:r>
        <w:rPr>
          <w:spacing w:val="58"/>
          <w:u w:val="single"/>
        </w:rPr>
        <w:t xml:space="preserve"> </w:t>
      </w:r>
      <w:r>
        <w:rPr>
          <w:spacing w:val="-3"/>
        </w:rPr>
        <w:t>种、点心</w:t>
      </w:r>
      <w:r>
        <w:rPr>
          <w:spacing w:val="1"/>
          <w:u w:val="single"/>
        </w:rPr>
        <w:t xml:space="preserve">  </w:t>
      </w:r>
      <w:r>
        <w:rPr>
          <w:spacing w:val="12"/>
        </w:rPr>
        <w:t>种、水果</w:t>
      </w:r>
      <w:r>
        <w:rPr>
          <w:spacing w:val="57"/>
          <w:u w:val="single"/>
        </w:rPr>
        <w:t xml:space="preserve"> </w:t>
      </w:r>
      <w:r>
        <w:t>种。</w:t>
      </w:r>
      <w:r>
        <w:rPr>
          <w:rFonts w:ascii="Times New Roman" w:eastAsia="Times New Roman"/>
          <w:spacing w:val="-3"/>
        </w:rPr>
        <w:t>6</w:t>
      </w:r>
      <w:r>
        <w:rPr>
          <w:spacing w:val="-3"/>
        </w:rPr>
        <w:t>、停车场设施</w:t>
      </w:r>
    </w:p>
    <w:p w14:paraId="580A1C04">
      <w:pPr>
        <w:pStyle w:val="15"/>
        <w:numPr>
          <w:ilvl w:val="0"/>
          <w:numId w:val="39"/>
        </w:numPr>
        <w:tabs>
          <w:tab w:val="left" w:pos="1161"/>
          <w:tab w:val="left" w:pos="3134"/>
        </w:tabs>
        <w:spacing w:before="0" w:after="0" w:line="277" w:lineRule="exact"/>
        <w:ind w:left="1160" w:right="0" w:hanging="261"/>
        <w:jc w:val="left"/>
        <w:rPr>
          <w:rFonts w:ascii="Times New Roman" w:eastAsia="Times New Roman"/>
          <w:sz w:val="22"/>
        </w:rPr>
      </w:pPr>
      <w:r>
        <w:rPr>
          <w:sz w:val="22"/>
        </w:rPr>
        <w:t>停</w:t>
      </w:r>
      <w:r>
        <w:rPr>
          <w:spacing w:val="-3"/>
          <w:sz w:val="22"/>
        </w:rPr>
        <w:t>车</w:t>
      </w:r>
      <w:r>
        <w:rPr>
          <w:sz w:val="22"/>
        </w:rPr>
        <w:t>场面积</w:t>
      </w:r>
      <w:r>
        <w:rPr>
          <w:sz w:val="22"/>
          <w:u w:val="single"/>
        </w:rPr>
        <w:t xml:space="preserve"> </w:t>
      </w:r>
      <w:r>
        <w:rPr>
          <w:sz w:val="22"/>
          <w:u w:val="single"/>
        </w:rPr>
        <w:tab/>
      </w:r>
      <w:r>
        <w:rPr>
          <w:rFonts w:ascii="Times New Roman" w:eastAsia="Times New Roman"/>
          <w:sz w:val="22"/>
        </w:rPr>
        <w:t>(</w:t>
      </w:r>
      <w:r>
        <w:rPr>
          <w:sz w:val="22"/>
        </w:rPr>
        <w:t>平</w:t>
      </w:r>
      <w:r>
        <w:rPr>
          <w:spacing w:val="-3"/>
          <w:sz w:val="22"/>
        </w:rPr>
        <w:t>方</w:t>
      </w:r>
      <w:r>
        <w:rPr>
          <w:sz w:val="22"/>
        </w:rPr>
        <w:t>米</w:t>
      </w:r>
      <w:r>
        <w:rPr>
          <w:rFonts w:ascii="Times New Roman" w:eastAsia="Times New Roman"/>
          <w:sz w:val="22"/>
        </w:rPr>
        <w:t>)</w:t>
      </w:r>
    </w:p>
    <w:p w14:paraId="325350F2">
      <w:pPr>
        <w:pStyle w:val="15"/>
        <w:numPr>
          <w:ilvl w:val="0"/>
          <w:numId w:val="39"/>
        </w:numPr>
        <w:tabs>
          <w:tab w:val="left" w:pos="1161"/>
          <w:tab w:val="left" w:pos="3078"/>
          <w:tab w:val="left" w:pos="4290"/>
          <w:tab w:val="left" w:pos="4344"/>
          <w:tab w:val="left" w:pos="5501"/>
        </w:tabs>
        <w:spacing w:before="210" w:after="0" w:line="424" w:lineRule="auto"/>
        <w:ind w:left="900" w:right="4794" w:firstLine="0"/>
        <w:jc w:val="left"/>
        <w:rPr>
          <w:rFonts w:ascii="Times New Roman" w:eastAsia="Times New Roman"/>
          <w:sz w:val="22"/>
        </w:rPr>
      </w:pPr>
      <w:r>
        <w:rPr>
          <w:sz w:val="22"/>
        </w:rPr>
        <w:t>车</w:t>
      </w:r>
      <w:r>
        <w:rPr>
          <w:spacing w:val="-3"/>
          <w:sz w:val="22"/>
        </w:rPr>
        <w:t>位</w:t>
      </w:r>
      <w:r>
        <w:rPr>
          <w:sz w:val="22"/>
        </w:rPr>
        <w:t>数量</w:t>
      </w:r>
      <w:r>
        <w:rPr>
          <w:spacing w:val="-3"/>
          <w:sz w:val="22"/>
        </w:rPr>
        <w:t>共</w:t>
      </w:r>
      <w:r>
        <w:rPr>
          <w:sz w:val="22"/>
        </w:rPr>
        <w:t>计</w:t>
      </w:r>
      <w:r>
        <w:rPr>
          <w:sz w:val="22"/>
          <w:u w:val="single"/>
        </w:rPr>
        <w:t xml:space="preserve"> </w:t>
      </w:r>
      <w:r>
        <w:rPr>
          <w:sz w:val="22"/>
          <w:u w:val="single"/>
        </w:rPr>
        <w:tab/>
      </w:r>
      <w:r>
        <w:rPr>
          <w:sz w:val="22"/>
        </w:rPr>
        <w:t>个，地</w:t>
      </w:r>
      <w:r>
        <w:rPr>
          <w:spacing w:val="-4"/>
          <w:sz w:val="22"/>
        </w:rPr>
        <w:t>上</w:t>
      </w:r>
      <w:r>
        <w:rPr>
          <w:spacing w:val="-4"/>
          <w:sz w:val="22"/>
          <w:u w:val="single"/>
        </w:rPr>
        <w:t xml:space="preserve"> </w:t>
      </w:r>
      <w:r>
        <w:rPr>
          <w:spacing w:val="-4"/>
          <w:sz w:val="22"/>
          <w:u w:val="single"/>
        </w:rPr>
        <w:tab/>
      </w:r>
      <w:r>
        <w:rPr>
          <w:spacing w:val="-4"/>
          <w:sz w:val="22"/>
          <w:u w:val="single"/>
        </w:rPr>
        <w:tab/>
      </w:r>
      <w:r>
        <w:rPr>
          <w:sz w:val="22"/>
        </w:rPr>
        <w:t>个</w:t>
      </w:r>
      <w:r>
        <w:rPr>
          <w:spacing w:val="-3"/>
          <w:sz w:val="22"/>
        </w:rPr>
        <w:t>；</w:t>
      </w:r>
      <w:r>
        <w:rPr>
          <w:sz w:val="22"/>
        </w:rPr>
        <w:t>地下</w:t>
      </w:r>
      <w:r>
        <w:rPr>
          <w:sz w:val="22"/>
          <w:u w:val="single"/>
        </w:rPr>
        <w:t xml:space="preserve"> </w:t>
      </w:r>
      <w:r>
        <w:rPr>
          <w:sz w:val="22"/>
          <w:u w:val="single"/>
        </w:rPr>
        <w:tab/>
      </w:r>
      <w:r>
        <w:rPr>
          <w:sz w:val="22"/>
        </w:rPr>
        <w:t>个</w:t>
      </w:r>
      <w:r>
        <w:rPr>
          <w:spacing w:val="-16"/>
          <w:sz w:val="22"/>
        </w:rPr>
        <w:t>。</w:t>
      </w:r>
      <w:r>
        <w:rPr>
          <w:rFonts w:ascii="Times New Roman" w:eastAsia="Times New Roman"/>
          <w:sz w:val="22"/>
        </w:rPr>
        <w:t>(3)</w:t>
      </w:r>
      <w:r>
        <w:rPr>
          <w:sz w:val="22"/>
        </w:rPr>
        <w:t>停</w:t>
      </w:r>
      <w:r>
        <w:rPr>
          <w:spacing w:val="-3"/>
          <w:sz w:val="22"/>
        </w:rPr>
        <w:t>车</w:t>
      </w:r>
      <w:r>
        <w:rPr>
          <w:sz w:val="22"/>
        </w:rPr>
        <w:t>场管</w:t>
      </w:r>
      <w:r>
        <w:rPr>
          <w:spacing w:val="-3"/>
          <w:sz w:val="22"/>
        </w:rPr>
        <w:t>理</w:t>
      </w:r>
      <w:r>
        <w:rPr>
          <w:sz w:val="22"/>
        </w:rPr>
        <w:t>设</w:t>
      </w:r>
      <w:r>
        <w:rPr>
          <w:spacing w:val="45"/>
          <w:sz w:val="22"/>
        </w:rPr>
        <w:t>施</w:t>
      </w:r>
      <w:r>
        <w:rPr>
          <w:rFonts w:ascii="Times New Roman" w:eastAsia="Times New Roman"/>
          <w:sz w:val="22"/>
          <w:u w:val="single"/>
        </w:rPr>
        <w:t xml:space="preserve"> </w:t>
      </w:r>
      <w:r>
        <w:rPr>
          <w:rFonts w:ascii="Times New Roman" w:eastAsia="Times New Roman"/>
          <w:sz w:val="22"/>
          <w:u w:val="single"/>
        </w:rPr>
        <w:tab/>
      </w:r>
      <w:r>
        <w:rPr>
          <w:rFonts w:ascii="Times New Roman" w:eastAsia="Times New Roman"/>
          <w:sz w:val="22"/>
          <w:u w:val="single"/>
        </w:rPr>
        <w:tab/>
      </w:r>
    </w:p>
    <w:p w14:paraId="52F912C5">
      <w:pPr>
        <w:pStyle w:val="10"/>
        <w:ind w:left="900"/>
      </w:pPr>
      <w:r>
        <w:rPr>
          <w:rFonts w:ascii="Times New Roman" w:eastAsia="Times New Roman"/>
        </w:rPr>
        <w:t>7</w:t>
      </w:r>
      <w:r>
        <w:t>、公共区域设施</w:t>
      </w:r>
    </w:p>
    <w:p w14:paraId="76191E42">
      <w:pPr>
        <w:pStyle w:val="10"/>
        <w:spacing w:before="2"/>
        <w:rPr>
          <w:sz w:val="17"/>
        </w:rPr>
      </w:pPr>
    </w:p>
    <w:p w14:paraId="2233C298">
      <w:pPr>
        <w:pStyle w:val="15"/>
        <w:numPr>
          <w:ilvl w:val="0"/>
          <w:numId w:val="40"/>
        </w:numPr>
        <w:tabs>
          <w:tab w:val="left" w:pos="1161"/>
          <w:tab w:val="left" w:pos="2805"/>
          <w:tab w:val="left" w:pos="4070"/>
        </w:tabs>
        <w:spacing w:before="0" w:after="0" w:line="240" w:lineRule="auto"/>
        <w:ind w:left="1160" w:right="0" w:hanging="261"/>
        <w:jc w:val="left"/>
        <w:rPr>
          <w:rFonts w:ascii="Times New Roman" w:eastAsia="Times New Roman"/>
          <w:sz w:val="22"/>
        </w:rPr>
      </w:pPr>
      <w:r>
        <w:rPr>
          <w:sz w:val="22"/>
        </w:rPr>
        <w:t>空</w:t>
      </w:r>
      <w:r>
        <w:rPr>
          <w:spacing w:val="-3"/>
          <w:sz w:val="22"/>
        </w:rPr>
        <w:t>调</w:t>
      </w:r>
      <w:r>
        <w:rPr>
          <w:sz w:val="22"/>
        </w:rPr>
        <w:t>设</w:t>
      </w:r>
      <w:r>
        <w:rPr>
          <w:spacing w:val="54"/>
          <w:sz w:val="22"/>
        </w:rPr>
        <w:t>备</w:t>
      </w:r>
      <w:r>
        <w:rPr>
          <w:spacing w:val="54"/>
          <w:sz w:val="22"/>
          <w:u w:val="single"/>
        </w:rPr>
        <w:t xml:space="preserve"> </w:t>
      </w:r>
      <w:r>
        <w:rPr>
          <w:spacing w:val="54"/>
          <w:sz w:val="22"/>
          <w:u w:val="single"/>
        </w:rPr>
        <w:tab/>
      </w:r>
      <w:r>
        <w:rPr>
          <w:rFonts w:ascii="Times New Roman" w:eastAsia="Times New Roman"/>
          <w:sz w:val="22"/>
        </w:rPr>
        <w:t>,</w:t>
      </w:r>
      <w:r>
        <w:rPr>
          <w:rFonts w:ascii="Times New Roman" w:eastAsia="Times New Roman"/>
          <w:spacing w:val="1"/>
          <w:sz w:val="22"/>
        </w:rPr>
        <w:t xml:space="preserve"> </w:t>
      </w:r>
      <w:r>
        <w:rPr>
          <w:spacing w:val="52"/>
          <w:sz w:val="22"/>
        </w:rPr>
        <w:t>品</w:t>
      </w:r>
      <w:r>
        <w:rPr>
          <w:sz w:val="22"/>
        </w:rPr>
        <w:t>牌</w:t>
      </w:r>
      <w:r>
        <w:rPr>
          <w:rFonts w:ascii="Times New Roman" w:eastAsia="Times New Roman"/>
          <w:sz w:val="22"/>
          <w:u w:val="single"/>
        </w:rPr>
        <w:t xml:space="preserve"> </w:t>
      </w:r>
      <w:r>
        <w:rPr>
          <w:rFonts w:ascii="Times New Roman" w:eastAsia="Times New Roman"/>
          <w:sz w:val="22"/>
          <w:u w:val="single"/>
        </w:rPr>
        <w:tab/>
      </w:r>
    </w:p>
    <w:p w14:paraId="7556D83E">
      <w:pPr>
        <w:pStyle w:val="10"/>
        <w:spacing w:before="2"/>
        <w:rPr>
          <w:rFonts w:ascii="Times New Roman"/>
          <w:sz w:val="12"/>
        </w:rPr>
      </w:pPr>
    </w:p>
    <w:p w14:paraId="1958D899">
      <w:pPr>
        <w:pStyle w:val="15"/>
        <w:numPr>
          <w:ilvl w:val="0"/>
          <w:numId w:val="40"/>
        </w:numPr>
        <w:tabs>
          <w:tab w:val="left" w:pos="1161"/>
          <w:tab w:val="left" w:pos="2582"/>
          <w:tab w:val="left" w:pos="4682"/>
          <w:tab w:val="left" w:pos="6213"/>
          <w:tab w:val="left" w:pos="7912"/>
        </w:tabs>
        <w:spacing w:before="78" w:after="0" w:line="240" w:lineRule="auto"/>
        <w:ind w:left="1160" w:right="0" w:hanging="261"/>
        <w:jc w:val="left"/>
        <w:rPr>
          <w:sz w:val="22"/>
        </w:rPr>
      </w:pPr>
      <w:r>
        <w:rPr>
          <w:sz w:val="22"/>
        </w:rPr>
        <w:t>电</w:t>
      </w:r>
      <w:r>
        <w:rPr>
          <w:spacing w:val="4"/>
          <w:sz w:val="22"/>
        </w:rPr>
        <w:t>梯</w:t>
      </w:r>
      <w:r>
        <w:rPr>
          <w:sz w:val="22"/>
        </w:rPr>
        <w:t>总数</w:t>
      </w:r>
      <w:r>
        <w:rPr>
          <w:sz w:val="22"/>
          <w:u w:val="single"/>
        </w:rPr>
        <w:t xml:space="preserve"> </w:t>
      </w:r>
      <w:r>
        <w:rPr>
          <w:sz w:val="22"/>
          <w:u w:val="single"/>
        </w:rPr>
        <w:tab/>
      </w:r>
      <w:r>
        <w:rPr>
          <w:sz w:val="22"/>
        </w:rPr>
        <w:t>部</w:t>
      </w:r>
      <w:r>
        <w:rPr>
          <w:spacing w:val="4"/>
          <w:sz w:val="22"/>
        </w:rPr>
        <w:t>，</w:t>
      </w:r>
      <w:r>
        <w:rPr>
          <w:sz w:val="22"/>
        </w:rPr>
        <w:t>客梯</w:t>
      </w:r>
      <w:r>
        <w:rPr>
          <w:spacing w:val="4"/>
          <w:sz w:val="22"/>
        </w:rPr>
        <w:t>部</w:t>
      </w:r>
      <w:r>
        <w:rPr>
          <w:sz w:val="22"/>
        </w:rPr>
        <w:t>货梯</w:t>
      </w:r>
      <w:r>
        <w:rPr>
          <w:sz w:val="22"/>
          <w:u w:val="single"/>
        </w:rPr>
        <w:t xml:space="preserve"> </w:t>
      </w:r>
      <w:r>
        <w:rPr>
          <w:sz w:val="22"/>
          <w:u w:val="single"/>
        </w:rPr>
        <w:tab/>
      </w:r>
      <w:r>
        <w:rPr>
          <w:sz w:val="22"/>
        </w:rPr>
        <w:t>部</w:t>
      </w:r>
      <w:r>
        <w:rPr>
          <w:spacing w:val="4"/>
          <w:sz w:val="22"/>
        </w:rPr>
        <w:t>，</w:t>
      </w:r>
      <w:r>
        <w:rPr>
          <w:sz w:val="22"/>
        </w:rPr>
        <w:t>消防梯</w:t>
      </w:r>
      <w:r>
        <w:rPr>
          <w:sz w:val="22"/>
          <w:u w:val="single"/>
        </w:rPr>
        <w:t xml:space="preserve"> </w:t>
      </w:r>
      <w:r>
        <w:rPr>
          <w:sz w:val="22"/>
          <w:u w:val="single"/>
        </w:rPr>
        <w:tab/>
      </w:r>
      <w:r>
        <w:rPr>
          <w:sz w:val="22"/>
        </w:rPr>
        <w:t>部</w:t>
      </w:r>
      <w:r>
        <w:rPr>
          <w:spacing w:val="4"/>
          <w:sz w:val="22"/>
        </w:rPr>
        <w:t>，</w:t>
      </w:r>
      <w:r>
        <w:rPr>
          <w:sz w:val="22"/>
        </w:rPr>
        <w:t>自动</w:t>
      </w:r>
      <w:r>
        <w:rPr>
          <w:spacing w:val="4"/>
          <w:sz w:val="22"/>
        </w:rPr>
        <w:t>扶</w:t>
      </w:r>
      <w:r>
        <w:rPr>
          <w:sz w:val="22"/>
        </w:rPr>
        <w:t>梯</w:t>
      </w:r>
      <w:r>
        <w:rPr>
          <w:sz w:val="22"/>
          <w:u w:val="single"/>
        </w:rPr>
        <w:t xml:space="preserve"> </w:t>
      </w:r>
      <w:r>
        <w:rPr>
          <w:sz w:val="22"/>
          <w:u w:val="single"/>
        </w:rPr>
        <w:tab/>
      </w:r>
      <w:r>
        <w:rPr>
          <w:sz w:val="22"/>
        </w:rPr>
        <w:t>部，</w:t>
      </w:r>
      <w:r>
        <w:rPr>
          <w:spacing w:val="-45"/>
          <w:sz w:val="22"/>
        </w:rPr>
        <w:t xml:space="preserve"> </w:t>
      </w:r>
      <w:r>
        <w:rPr>
          <w:sz w:val="22"/>
        </w:rPr>
        <w:t>最</w:t>
      </w:r>
      <w:r>
        <w:rPr>
          <w:spacing w:val="4"/>
          <w:sz w:val="22"/>
        </w:rPr>
        <w:t>大</w:t>
      </w:r>
      <w:r>
        <w:rPr>
          <w:sz w:val="22"/>
        </w:rPr>
        <w:t>电梯容</w:t>
      </w:r>
      <w:r>
        <w:rPr>
          <w:sz w:val="22"/>
          <w:u w:val="single"/>
        </w:rPr>
        <w:t>量</w:t>
      </w:r>
    </w:p>
    <w:p w14:paraId="437D2DE9">
      <w:pPr>
        <w:pStyle w:val="10"/>
        <w:spacing w:before="6"/>
        <w:rPr>
          <w:sz w:val="11"/>
        </w:rPr>
      </w:pPr>
    </w:p>
    <w:p w14:paraId="55CBC260">
      <w:pPr>
        <w:pStyle w:val="10"/>
        <w:spacing w:before="70"/>
        <w:ind w:left="459"/>
      </w:pPr>
      <w:r>
        <w:t>部。</w:t>
      </w:r>
    </w:p>
    <w:p w14:paraId="07ABB14F">
      <w:pPr>
        <w:pStyle w:val="10"/>
        <w:spacing w:before="2"/>
        <w:rPr>
          <w:sz w:val="17"/>
        </w:rPr>
      </w:pPr>
    </w:p>
    <w:p w14:paraId="0F6506C2">
      <w:pPr>
        <w:pStyle w:val="15"/>
        <w:numPr>
          <w:ilvl w:val="0"/>
          <w:numId w:val="40"/>
        </w:numPr>
        <w:tabs>
          <w:tab w:val="left" w:pos="1161"/>
          <w:tab w:val="left" w:pos="3244"/>
          <w:tab w:val="left" w:pos="5829"/>
        </w:tabs>
        <w:spacing w:before="0" w:after="0" w:line="240" w:lineRule="auto"/>
        <w:ind w:left="1160" w:right="0" w:hanging="261"/>
        <w:jc w:val="left"/>
        <w:rPr>
          <w:rFonts w:ascii="Times New Roman" w:eastAsia="Times New Roman"/>
          <w:sz w:val="22"/>
        </w:rPr>
      </w:pPr>
      <w:r>
        <w:rPr>
          <w:sz w:val="22"/>
        </w:rPr>
        <w:t>客</w:t>
      </w:r>
      <w:r>
        <w:rPr>
          <w:spacing w:val="-3"/>
          <w:sz w:val="22"/>
        </w:rPr>
        <w:t>用</w:t>
      </w:r>
      <w:r>
        <w:rPr>
          <w:sz w:val="22"/>
        </w:rPr>
        <w:t>公共</w:t>
      </w:r>
      <w:r>
        <w:rPr>
          <w:spacing w:val="-3"/>
          <w:sz w:val="22"/>
        </w:rPr>
        <w:t>卫</w:t>
      </w:r>
      <w:r>
        <w:rPr>
          <w:sz w:val="22"/>
        </w:rPr>
        <w:t>生间</w:t>
      </w:r>
      <w:r>
        <w:rPr>
          <w:sz w:val="22"/>
          <w:u w:val="single"/>
        </w:rPr>
        <w:t xml:space="preserve"> </w:t>
      </w:r>
      <w:r>
        <w:rPr>
          <w:sz w:val="22"/>
          <w:u w:val="single"/>
        </w:rPr>
        <w:tab/>
      </w:r>
      <w:r>
        <w:rPr>
          <w:sz w:val="22"/>
        </w:rPr>
        <w:t>个</w:t>
      </w:r>
      <w:r>
        <w:rPr>
          <w:spacing w:val="-3"/>
          <w:sz w:val="22"/>
        </w:rPr>
        <w:t>，</w:t>
      </w:r>
      <w:r>
        <w:rPr>
          <w:sz w:val="22"/>
        </w:rPr>
        <w:t>分布</w:t>
      </w:r>
      <w:r>
        <w:rPr>
          <w:spacing w:val="-3"/>
          <w:sz w:val="22"/>
        </w:rPr>
        <w:t>情</w:t>
      </w:r>
      <w:r>
        <w:rPr>
          <w:spacing w:val="51"/>
          <w:sz w:val="22"/>
        </w:rPr>
        <w:t>况</w:t>
      </w:r>
      <w:r>
        <w:rPr>
          <w:rFonts w:ascii="Times New Roman" w:eastAsia="Times New Roman"/>
          <w:sz w:val="22"/>
          <w:u w:val="single"/>
        </w:rPr>
        <w:t xml:space="preserve"> </w:t>
      </w:r>
      <w:r>
        <w:rPr>
          <w:rFonts w:ascii="Times New Roman" w:eastAsia="Times New Roman"/>
          <w:sz w:val="22"/>
          <w:u w:val="single"/>
        </w:rPr>
        <w:tab/>
      </w:r>
    </w:p>
    <w:p w14:paraId="2FEC1487">
      <w:pPr>
        <w:pStyle w:val="10"/>
        <w:spacing w:before="2"/>
        <w:rPr>
          <w:rFonts w:ascii="Times New Roman"/>
          <w:sz w:val="12"/>
        </w:rPr>
      </w:pPr>
    </w:p>
    <w:p w14:paraId="35EC8D64">
      <w:pPr>
        <w:pStyle w:val="15"/>
        <w:numPr>
          <w:ilvl w:val="0"/>
          <w:numId w:val="40"/>
        </w:numPr>
        <w:tabs>
          <w:tab w:val="left" w:pos="1161"/>
          <w:tab w:val="left" w:pos="4455"/>
          <w:tab w:val="left" w:pos="5114"/>
        </w:tabs>
        <w:spacing w:before="77" w:after="0" w:line="240" w:lineRule="auto"/>
        <w:ind w:left="1160" w:right="0" w:hanging="261"/>
        <w:jc w:val="left"/>
        <w:rPr>
          <w:sz w:val="22"/>
        </w:rPr>
      </w:pPr>
      <w:r>
        <w:rPr>
          <w:sz w:val="22"/>
        </w:rPr>
        <w:t>公</w:t>
      </w:r>
      <w:r>
        <w:rPr>
          <w:spacing w:val="-3"/>
          <w:sz w:val="22"/>
        </w:rPr>
        <w:t>共</w:t>
      </w:r>
      <w:r>
        <w:rPr>
          <w:sz w:val="22"/>
        </w:rPr>
        <w:t>区域</w:t>
      </w:r>
      <w:r>
        <w:rPr>
          <w:spacing w:val="-3"/>
          <w:sz w:val="22"/>
        </w:rPr>
        <w:t>最</w:t>
      </w:r>
      <w:r>
        <w:rPr>
          <w:sz w:val="22"/>
        </w:rPr>
        <w:t>近一</w:t>
      </w:r>
      <w:r>
        <w:rPr>
          <w:spacing w:val="-3"/>
          <w:sz w:val="22"/>
        </w:rPr>
        <w:t>次</w:t>
      </w:r>
      <w:r>
        <w:rPr>
          <w:sz w:val="22"/>
        </w:rPr>
        <w:t>装修</w:t>
      </w:r>
      <w:r>
        <w:rPr>
          <w:spacing w:val="-3"/>
          <w:sz w:val="22"/>
        </w:rPr>
        <w:t>日</w:t>
      </w:r>
      <w:r>
        <w:rPr>
          <w:sz w:val="22"/>
        </w:rPr>
        <w:t>期：</w:t>
      </w:r>
      <w:r>
        <w:rPr>
          <w:sz w:val="22"/>
          <w:u w:val="single"/>
        </w:rPr>
        <w:t xml:space="preserve"> </w:t>
      </w:r>
      <w:r>
        <w:rPr>
          <w:sz w:val="22"/>
          <w:u w:val="single"/>
        </w:rPr>
        <w:tab/>
      </w:r>
      <w:r>
        <w:rPr>
          <w:spacing w:val="54"/>
          <w:sz w:val="22"/>
        </w:rPr>
        <w:t>年</w:t>
      </w:r>
      <w:r>
        <w:rPr>
          <w:spacing w:val="54"/>
          <w:sz w:val="22"/>
          <w:u w:val="single"/>
        </w:rPr>
        <w:t xml:space="preserve"> </w:t>
      </w:r>
      <w:r>
        <w:rPr>
          <w:spacing w:val="54"/>
          <w:sz w:val="22"/>
          <w:u w:val="single"/>
        </w:rPr>
        <w:tab/>
      </w:r>
      <w:r>
        <w:rPr>
          <w:sz w:val="22"/>
        </w:rPr>
        <w:t>月</w:t>
      </w:r>
    </w:p>
    <w:p w14:paraId="3E9E8C9F">
      <w:pPr>
        <w:pStyle w:val="10"/>
        <w:rPr>
          <w:sz w:val="17"/>
        </w:rPr>
      </w:pPr>
    </w:p>
    <w:p w14:paraId="20C5BCDC">
      <w:pPr>
        <w:pStyle w:val="10"/>
        <w:ind w:left="900"/>
      </w:pPr>
      <w:r>
        <w:rPr>
          <w:rFonts w:ascii="Times New Roman" w:eastAsia="Times New Roman"/>
        </w:rPr>
        <w:t>8</w:t>
      </w:r>
      <w:r>
        <w:t>、消防监控设施</w:t>
      </w:r>
    </w:p>
    <w:p w14:paraId="78723E81">
      <w:pPr>
        <w:pStyle w:val="10"/>
        <w:spacing w:before="1"/>
        <w:rPr>
          <w:sz w:val="17"/>
        </w:rPr>
      </w:pPr>
    </w:p>
    <w:p w14:paraId="661BA021">
      <w:pPr>
        <w:pStyle w:val="15"/>
        <w:numPr>
          <w:ilvl w:val="0"/>
          <w:numId w:val="41"/>
        </w:numPr>
        <w:tabs>
          <w:tab w:val="left" w:pos="1161"/>
          <w:tab w:val="left" w:pos="5334"/>
        </w:tabs>
        <w:spacing w:before="1" w:after="0" w:line="240" w:lineRule="auto"/>
        <w:ind w:left="1160" w:right="0" w:hanging="261"/>
        <w:jc w:val="left"/>
        <w:rPr>
          <w:rFonts w:ascii="Times New Roman" w:eastAsia="Times New Roman"/>
          <w:sz w:val="22"/>
        </w:rPr>
      </w:pPr>
      <w:r>
        <w:rPr>
          <w:spacing w:val="-1"/>
          <w:sz w:val="22"/>
        </w:rPr>
        <w:t>消</w:t>
      </w:r>
      <w:r>
        <w:rPr>
          <w:spacing w:val="-3"/>
          <w:sz w:val="22"/>
        </w:rPr>
        <w:t>防</w:t>
      </w:r>
      <w:r>
        <w:rPr>
          <w:spacing w:val="-1"/>
          <w:sz w:val="22"/>
        </w:rPr>
        <w:t>探头</w:t>
      </w:r>
      <w:r>
        <w:rPr>
          <w:spacing w:val="-3"/>
          <w:sz w:val="22"/>
        </w:rPr>
        <w:t>及</w:t>
      </w:r>
      <w:r>
        <w:rPr>
          <w:spacing w:val="-1"/>
          <w:sz w:val="22"/>
        </w:rPr>
        <w:t>喷淋</w:t>
      </w:r>
      <w:r>
        <w:rPr>
          <w:spacing w:val="-3"/>
          <w:sz w:val="22"/>
        </w:rPr>
        <w:t>头</w:t>
      </w:r>
      <w:r>
        <w:rPr>
          <w:spacing w:val="-1"/>
          <w:sz w:val="22"/>
        </w:rPr>
        <w:t>分布</w:t>
      </w:r>
      <w:r>
        <w:rPr>
          <w:spacing w:val="-3"/>
          <w:sz w:val="22"/>
        </w:rPr>
        <w:t>情</w:t>
      </w:r>
      <w:r>
        <w:rPr>
          <w:spacing w:val="-1"/>
          <w:sz w:val="22"/>
        </w:rPr>
        <w:t>况</w:t>
      </w:r>
      <w:r>
        <w:rPr>
          <w:rFonts w:ascii="Times New Roman" w:eastAsia="Times New Roman"/>
          <w:sz w:val="22"/>
          <w:u w:val="single"/>
        </w:rPr>
        <w:t xml:space="preserve"> </w:t>
      </w:r>
      <w:r>
        <w:rPr>
          <w:rFonts w:ascii="Times New Roman" w:eastAsia="Times New Roman"/>
          <w:sz w:val="22"/>
          <w:u w:val="single"/>
        </w:rPr>
        <w:tab/>
      </w:r>
    </w:p>
    <w:p w14:paraId="11E1505C">
      <w:pPr>
        <w:pStyle w:val="10"/>
        <w:spacing w:before="2"/>
        <w:rPr>
          <w:rFonts w:ascii="Times New Roman"/>
          <w:sz w:val="12"/>
        </w:rPr>
      </w:pPr>
    </w:p>
    <w:p w14:paraId="75FA79D8">
      <w:pPr>
        <w:pStyle w:val="15"/>
        <w:numPr>
          <w:ilvl w:val="0"/>
          <w:numId w:val="41"/>
        </w:numPr>
        <w:tabs>
          <w:tab w:val="left" w:pos="1161"/>
          <w:tab w:val="left" w:pos="4895"/>
        </w:tabs>
        <w:spacing w:before="77" w:after="0" w:line="240" w:lineRule="auto"/>
        <w:ind w:left="1160" w:right="0" w:hanging="261"/>
        <w:jc w:val="left"/>
        <w:rPr>
          <w:rFonts w:ascii="Times New Roman" w:eastAsia="Times New Roman"/>
          <w:sz w:val="22"/>
        </w:rPr>
      </w:pPr>
      <w:r>
        <w:rPr>
          <w:spacing w:val="-1"/>
          <w:sz w:val="22"/>
        </w:rPr>
        <w:t>消</w:t>
      </w:r>
      <w:r>
        <w:rPr>
          <w:spacing w:val="-3"/>
          <w:sz w:val="22"/>
        </w:rPr>
        <w:t>防</w:t>
      </w:r>
      <w:r>
        <w:rPr>
          <w:spacing w:val="-1"/>
          <w:sz w:val="22"/>
        </w:rPr>
        <w:t>器材</w:t>
      </w:r>
      <w:r>
        <w:rPr>
          <w:spacing w:val="-3"/>
          <w:sz w:val="22"/>
        </w:rPr>
        <w:t>分</w:t>
      </w:r>
      <w:r>
        <w:rPr>
          <w:spacing w:val="-1"/>
          <w:sz w:val="22"/>
        </w:rPr>
        <w:t>布情</w:t>
      </w:r>
      <w:r>
        <w:rPr>
          <w:sz w:val="22"/>
        </w:rPr>
        <w:t>况</w:t>
      </w:r>
      <w:r>
        <w:rPr>
          <w:spacing w:val="-55"/>
          <w:sz w:val="22"/>
        </w:rPr>
        <w:t xml:space="preserve"> </w:t>
      </w:r>
      <w:r>
        <w:rPr>
          <w:rFonts w:ascii="Times New Roman" w:eastAsia="Times New Roman"/>
          <w:w w:val="100"/>
          <w:sz w:val="22"/>
          <w:u w:val="single"/>
        </w:rPr>
        <w:t xml:space="preserve"> </w:t>
      </w:r>
      <w:r>
        <w:rPr>
          <w:rFonts w:ascii="Times New Roman" w:eastAsia="Times New Roman"/>
          <w:sz w:val="22"/>
          <w:u w:val="single"/>
        </w:rPr>
        <w:tab/>
      </w:r>
    </w:p>
    <w:p w14:paraId="047785F0">
      <w:pPr>
        <w:pStyle w:val="10"/>
        <w:spacing w:before="2"/>
        <w:rPr>
          <w:rFonts w:ascii="Times New Roman"/>
          <w:sz w:val="12"/>
        </w:rPr>
      </w:pPr>
    </w:p>
    <w:p w14:paraId="2248782B">
      <w:pPr>
        <w:pStyle w:val="15"/>
        <w:numPr>
          <w:ilvl w:val="0"/>
          <w:numId w:val="41"/>
        </w:numPr>
        <w:tabs>
          <w:tab w:val="left" w:pos="1161"/>
          <w:tab w:val="left" w:pos="3135"/>
          <w:tab w:val="left" w:pos="4070"/>
          <w:tab w:val="left" w:pos="4731"/>
        </w:tabs>
        <w:spacing w:before="77" w:after="0" w:line="427" w:lineRule="auto"/>
        <w:ind w:left="900" w:right="5346" w:firstLine="0"/>
        <w:jc w:val="left"/>
        <w:rPr>
          <w:rFonts w:ascii="Times New Roman" w:eastAsia="Times New Roman"/>
          <w:sz w:val="22"/>
        </w:rPr>
      </w:pPr>
      <w:r>
        <w:rPr>
          <w:sz w:val="22"/>
        </w:rPr>
        <w:t>监</w:t>
      </w:r>
      <w:r>
        <w:rPr>
          <w:spacing w:val="-3"/>
          <w:sz w:val="22"/>
        </w:rPr>
        <w:t>控</w:t>
      </w:r>
      <w:r>
        <w:rPr>
          <w:sz w:val="22"/>
        </w:rPr>
        <w:t>设备</w:t>
      </w:r>
      <w:r>
        <w:rPr>
          <w:spacing w:val="-3"/>
          <w:sz w:val="22"/>
        </w:rPr>
        <w:t>品</w:t>
      </w:r>
      <w:r>
        <w:rPr>
          <w:sz w:val="22"/>
        </w:rPr>
        <w:t>牌</w:t>
      </w:r>
      <w:r>
        <w:rPr>
          <w:sz w:val="22"/>
          <w:u w:val="single"/>
        </w:rPr>
        <w:t xml:space="preserve"> </w:t>
      </w:r>
      <w:r>
        <w:rPr>
          <w:sz w:val="22"/>
          <w:u w:val="single"/>
        </w:rPr>
        <w:tab/>
      </w:r>
      <w:r>
        <w:rPr>
          <w:sz w:val="22"/>
          <w:u w:val="single"/>
        </w:rPr>
        <w:t>，</w:t>
      </w:r>
      <w:r>
        <w:rPr>
          <w:sz w:val="22"/>
        </w:rPr>
        <w:t>安</w:t>
      </w:r>
      <w:r>
        <w:rPr>
          <w:spacing w:val="-3"/>
          <w:sz w:val="22"/>
        </w:rPr>
        <w:t>装</w:t>
      </w:r>
      <w:r>
        <w:rPr>
          <w:sz w:val="22"/>
        </w:rPr>
        <w:t>时间</w:t>
      </w:r>
      <w:r>
        <w:rPr>
          <w:sz w:val="22"/>
          <w:u w:val="single"/>
        </w:rPr>
        <w:t xml:space="preserve"> </w:t>
      </w:r>
      <w:r>
        <w:rPr>
          <w:sz w:val="22"/>
          <w:u w:val="single"/>
        </w:rPr>
        <w:tab/>
      </w:r>
      <w:r>
        <w:rPr>
          <w:sz w:val="22"/>
        </w:rPr>
        <w:t>年</w:t>
      </w:r>
      <w:r>
        <w:rPr>
          <w:spacing w:val="109"/>
          <w:sz w:val="22"/>
        </w:rPr>
        <w:t xml:space="preserve"> </w:t>
      </w:r>
      <w:r>
        <w:rPr>
          <w:spacing w:val="-17"/>
          <w:sz w:val="22"/>
        </w:rPr>
        <w:t>月</w:t>
      </w:r>
      <w:r>
        <w:rPr>
          <w:rFonts w:ascii="Times New Roman" w:eastAsia="Times New Roman"/>
          <w:sz w:val="22"/>
        </w:rPr>
        <w:t>(4)</w:t>
      </w:r>
      <w:r>
        <w:rPr>
          <w:sz w:val="22"/>
        </w:rPr>
        <w:t>监</w:t>
      </w:r>
      <w:r>
        <w:rPr>
          <w:spacing w:val="-3"/>
          <w:sz w:val="22"/>
        </w:rPr>
        <w:t>控</w:t>
      </w:r>
      <w:r>
        <w:rPr>
          <w:sz w:val="22"/>
        </w:rPr>
        <w:t>分布</w:t>
      </w:r>
      <w:r>
        <w:rPr>
          <w:spacing w:val="-3"/>
          <w:sz w:val="22"/>
        </w:rPr>
        <w:t>情</w:t>
      </w:r>
      <w:r>
        <w:rPr>
          <w:spacing w:val="46"/>
          <w:sz w:val="22"/>
        </w:rPr>
        <w:t>况</w:t>
      </w:r>
      <w:r>
        <w:rPr>
          <w:rFonts w:ascii="Times New Roman" w:eastAsia="Times New Roman"/>
          <w:sz w:val="22"/>
          <w:u w:val="single"/>
        </w:rPr>
        <w:t xml:space="preserve"> </w:t>
      </w:r>
      <w:r>
        <w:rPr>
          <w:rFonts w:ascii="Times New Roman" w:eastAsia="Times New Roman"/>
          <w:sz w:val="22"/>
          <w:u w:val="single"/>
        </w:rPr>
        <w:tab/>
      </w:r>
      <w:r>
        <w:rPr>
          <w:rFonts w:ascii="Times New Roman" w:eastAsia="Times New Roman"/>
          <w:sz w:val="22"/>
          <w:u w:val="single"/>
        </w:rPr>
        <w:tab/>
      </w:r>
    </w:p>
    <w:p w14:paraId="1CA6E633">
      <w:pPr>
        <w:pStyle w:val="10"/>
        <w:tabs>
          <w:tab w:val="left" w:pos="2915"/>
        </w:tabs>
        <w:spacing w:line="280" w:lineRule="exact"/>
        <w:ind w:left="900"/>
      </w:pPr>
      <w:r>
        <w:rPr>
          <w:rFonts w:ascii="Times New Roman" w:eastAsia="Times New Roman"/>
        </w:rPr>
        <w:t>(5)</w:t>
      </w:r>
      <w:r>
        <w:t>安</w:t>
      </w:r>
      <w:r>
        <w:rPr>
          <w:spacing w:val="-3"/>
        </w:rPr>
        <w:t>保</w:t>
      </w:r>
      <w:r>
        <w:t>人数</w:t>
      </w:r>
      <w:r>
        <w:rPr>
          <w:u w:val="single"/>
        </w:rPr>
        <w:t xml:space="preserve"> </w:t>
      </w:r>
      <w:r>
        <w:rPr>
          <w:u w:val="single"/>
        </w:rPr>
        <w:tab/>
      </w:r>
      <w:r>
        <w:t>人</w:t>
      </w:r>
    </w:p>
    <w:p w14:paraId="707AF98A">
      <w:pPr>
        <w:pStyle w:val="10"/>
        <w:spacing w:before="12"/>
        <w:rPr>
          <w:sz w:val="16"/>
        </w:rPr>
      </w:pPr>
    </w:p>
    <w:p w14:paraId="607F61A0">
      <w:pPr>
        <w:pStyle w:val="10"/>
        <w:ind w:left="900"/>
        <w:rPr>
          <w:rFonts w:ascii="Times New Roman" w:eastAsia="Times New Roman"/>
        </w:rPr>
      </w:pPr>
      <w:r>
        <w:rPr>
          <w:rFonts w:ascii="Times New Roman" w:eastAsia="Times New Roman"/>
        </w:rPr>
        <w:t>9</w:t>
      </w:r>
      <w:r>
        <w:t>、商务中心服务项目：</w:t>
      </w:r>
      <w:r>
        <w:rPr>
          <w:rFonts w:ascii="Times New Roman" w:eastAsia="Times New Roman"/>
        </w:rPr>
        <w:t>(</w:t>
      </w:r>
      <w:r>
        <w:t>自述能提供的其它免费服务项目</w:t>
      </w:r>
      <w:r>
        <w:rPr>
          <w:rFonts w:ascii="Times New Roman" w:eastAsia="Times New Roman"/>
        </w:rPr>
        <w:t>)</w:t>
      </w:r>
    </w:p>
    <w:p w14:paraId="27CB9457">
      <w:pPr>
        <w:pStyle w:val="10"/>
        <w:spacing w:before="1"/>
        <w:rPr>
          <w:rFonts w:ascii="Times New Roman"/>
          <w:sz w:val="19"/>
        </w:rPr>
      </w:pPr>
    </w:p>
    <w:p w14:paraId="424AC6A2">
      <w:pPr>
        <w:pStyle w:val="10"/>
        <w:ind w:left="900"/>
        <w:rPr>
          <w:rFonts w:ascii="Times New Roman" w:eastAsia="Times New Roman"/>
        </w:rPr>
      </w:pPr>
      <w:r>
        <w:rPr>
          <w:rFonts w:ascii="Times New Roman" w:eastAsia="Times New Roman"/>
        </w:rPr>
        <w:t>10</w:t>
      </w:r>
      <w:r>
        <w:t>、其他服务设施：</w:t>
      </w:r>
      <w:r>
        <w:rPr>
          <w:rFonts w:ascii="Times New Roman" w:eastAsia="Times New Roman"/>
        </w:rPr>
        <w:t>(</w:t>
      </w:r>
      <w:r>
        <w:t>自述能提供的其它免费服务项目</w:t>
      </w:r>
      <w:r>
        <w:rPr>
          <w:rFonts w:ascii="Times New Roman" w:eastAsia="Times New Roman"/>
        </w:rPr>
        <w:t>)</w:t>
      </w:r>
    </w:p>
    <w:p w14:paraId="49A27901">
      <w:pPr>
        <w:pStyle w:val="10"/>
        <w:spacing w:before="10"/>
        <w:rPr>
          <w:rFonts w:ascii="Times New Roman"/>
          <w:sz w:val="18"/>
        </w:rPr>
      </w:pPr>
    </w:p>
    <w:p w14:paraId="796551A1">
      <w:pPr>
        <w:pStyle w:val="10"/>
        <w:spacing w:before="1"/>
        <w:ind w:left="900"/>
      </w:pPr>
      <w:r>
        <w:rPr>
          <w:rFonts w:ascii="Times New Roman" w:eastAsia="Times New Roman"/>
        </w:rPr>
        <w:t>11</w:t>
      </w:r>
      <w:r>
        <w:t>、投标人其它情况</w:t>
      </w:r>
    </w:p>
    <w:p w14:paraId="25E71CB7">
      <w:pPr>
        <w:pStyle w:val="10"/>
        <w:spacing w:before="12"/>
        <w:rPr>
          <w:sz w:val="16"/>
        </w:rPr>
      </w:pPr>
    </w:p>
    <w:p w14:paraId="1B1FFC77">
      <w:pPr>
        <w:pStyle w:val="10"/>
        <w:ind w:left="900"/>
        <w:rPr>
          <w:rFonts w:ascii="Times New Roman" w:eastAsia="Times New Roman"/>
        </w:rPr>
      </w:pPr>
      <w:r>
        <w:rPr>
          <w:rFonts w:ascii="Times New Roman" w:eastAsia="Times New Roman"/>
        </w:rPr>
        <w:t>(</w:t>
      </w:r>
      <w:r>
        <w:t>投标人根据自身实际情况添加</w:t>
      </w:r>
      <w:r>
        <w:rPr>
          <w:rFonts w:ascii="Times New Roman" w:eastAsia="Times New Roman"/>
        </w:rPr>
        <w:t>)</w:t>
      </w:r>
    </w:p>
    <w:p w14:paraId="23646C9C">
      <w:pPr>
        <w:spacing w:after="0"/>
        <w:rPr>
          <w:rFonts w:ascii="Times New Roman" w:eastAsia="Times New Roman"/>
        </w:rPr>
        <w:sectPr>
          <w:pgSz w:w="11900" w:h="16830"/>
          <w:pgMar w:top="1480" w:right="220" w:bottom="1180" w:left="940" w:header="0" w:footer="1000" w:gutter="0"/>
          <w:cols w:space="720" w:num="1"/>
        </w:sectPr>
      </w:pPr>
    </w:p>
    <w:p w14:paraId="78AE2232">
      <w:pPr>
        <w:pStyle w:val="10"/>
        <w:rPr>
          <w:rFonts w:ascii="Times New Roman"/>
          <w:sz w:val="20"/>
        </w:rPr>
      </w:pPr>
    </w:p>
    <w:p w14:paraId="44D58408">
      <w:pPr>
        <w:pStyle w:val="10"/>
        <w:rPr>
          <w:rFonts w:ascii="Times New Roman"/>
          <w:sz w:val="20"/>
        </w:rPr>
      </w:pPr>
    </w:p>
    <w:p w14:paraId="0E371077">
      <w:pPr>
        <w:pStyle w:val="10"/>
        <w:rPr>
          <w:rFonts w:ascii="Times New Roman"/>
          <w:sz w:val="20"/>
        </w:rPr>
      </w:pPr>
    </w:p>
    <w:p w14:paraId="585C8137">
      <w:pPr>
        <w:pStyle w:val="10"/>
        <w:spacing w:before="9"/>
        <w:rPr>
          <w:rFonts w:ascii="Times New Roman"/>
          <w:sz w:val="21"/>
        </w:rPr>
      </w:pPr>
    </w:p>
    <w:p w14:paraId="2B249CE1">
      <w:pPr>
        <w:pStyle w:val="10"/>
        <w:ind w:left="900"/>
        <w:rPr>
          <w:rFonts w:ascii="Times New Roman" w:eastAsia="Times New Roman"/>
        </w:rPr>
      </w:pPr>
      <w:r>
        <w:t>供应商名称：</w:t>
      </w:r>
      <w:r>
        <w:rPr>
          <w:rFonts w:ascii="Times New Roman" w:eastAsia="Times New Roman"/>
        </w:rPr>
        <w:t>(</w:t>
      </w:r>
      <w:r>
        <w:t>电子签章</w:t>
      </w:r>
      <w:r>
        <w:rPr>
          <w:rFonts w:ascii="Times New Roman" w:eastAsia="Times New Roman"/>
        </w:rPr>
        <w:t>)</w:t>
      </w:r>
    </w:p>
    <w:p w14:paraId="5B881845">
      <w:pPr>
        <w:pStyle w:val="10"/>
        <w:rPr>
          <w:rFonts w:ascii="Times New Roman"/>
          <w:sz w:val="24"/>
        </w:rPr>
      </w:pPr>
    </w:p>
    <w:p w14:paraId="56434A04">
      <w:pPr>
        <w:pStyle w:val="10"/>
        <w:rPr>
          <w:rFonts w:ascii="Times New Roman"/>
          <w:sz w:val="24"/>
        </w:rPr>
      </w:pPr>
    </w:p>
    <w:p w14:paraId="144CAE5B">
      <w:pPr>
        <w:pStyle w:val="10"/>
        <w:rPr>
          <w:rFonts w:ascii="Times New Roman"/>
          <w:sz w:val="24"/>
        </w:rPr>
      </w:pPr>
    </w:p>
    <w:p w14:paraId="27937310">
      <w:pPr>
        <w:pStyle w:val="10"/>
        <w:spacing w:before="10"/>
        <w:rPr>
          <w:rFonts w:ascii="Times New Roman"/>
          <w:sz w:val="33"/>
        </w:rPr>
      </w:pPr>
    </w:p>
    <w:p w14:paraId="5A70B05B">
      <w:pPr>
        <w:pStyle w:val="10"/>
        <w:spacing w:before="1"/>
        <w:ind w:left="900"/>
        <w:rPr>
          <w:rFonts w:ascii="Times New Roman" w:eastAsia="Times New Roman"/>
        </w:rPr>
      </w:pPr>
      <w:r>
        <w:t>法定代表人：</w:t>
      </w:r>
      <w:r>
        <w:rPr>
          <w:rFonts w:ascii="Times New Roman" w:eastAsia="Times New Roman"/>
        </w:rPr>
        <w:t>(</w:t>
      </w:r>
      <w:r>
        <w:t>签字</w:t>
      </w:r>
      <w:r>
        <w:rPr>
          <w:rFonts w:ascii="Times New Roman" w:eastAsia="Times New Roman"/>
        </w:rPr>
        <w:t>)</w:t>
      </w:r>
    </w:p>
    <w:p w14:paraId="7EF76C3F">
      <w:pPr>
        <w:pStyle w:val="10"/>
        <w:rPr>
          <w:rFonts w:ascii="Times New Roman"/>
          <w:sz w:val="24"/>
        </w:rPr>
      </w:pPr>
    </w:p>
    <w:p w14:paraId="4007688F">
      <w:pPr>
        <w:pStyle w:val="10"/>
        <w:rPr>
          <w:rFonts w:ascii="Times New Roman"/>
          <w:sz w:val="24"/>
        </w:rPr>
      </w:pPr>
    </w:p>
    <w:p w14:paraId="5260F862">
      <w:pPr>
        <w:pStyle w:val="10"/>
        <w:rPr>
          <w:rFonts w:ascii="Times New Roman"/>
          <w:sz w:val="24"/>
        </w:rPr>
      </w:pPr>
    </w:p>
    <w:p w14:paraId="5756F9DD">
      <w:pPr>
        <w:pStyle w:val="10"/>
        <w:spacing w:before="10"/>
        <w:rPr>
          <w:rFonts w:ascii="Times New Roman"/>
          <w:sz w:val="33"/>
        </w:rPr>
      </w:pPr>
    </w:p>
    <w:p w14:paraId="211698CA">
      <w:pPr>
        <w:pStyle w:val="10"/>
        <w:tabs>
          <w:tab w:val="left" w:pos="1944"/>
          <w:tab w:val="left" w:pos="2439"/>
          <w:tab w:val="left" w:pos="2935"/>
        </w:tabs>
        <w:ind w:left="900"/>
      </w:pPr>
      <w:r>
        <w:t>日</w:t>
      </w:r>
      <w:r>
        <w:rPr>
          <w:spacing w:val="-3"/>
        </w:rPr>
        <w:t>期</w:t>
      </w:r>
      <w:r>
        <w:t>：</w:t>
      </w:r>
      <w:r>
        <w:tab/>
      </w:r>
      <w:r>
        <w:t>年</w:t>
      </w:r>
      <w:r>
        <w:tab/>
      </w:r>
      <w:r>
        <w:t>月</w:t>
      </w:r>
      <w:r>
        <w:tab/>
      </w:r>
      <w:r>
        <w:t>日</w:t>
      </w:r>
    </w:p>
    <w:p w14:paraId="4700ADF0">
      <w:pPr>
        <w:spacing w:after="0"/>
        <w:sectPr>
          <w:pgSz w:w="11900" w:h="16830"/>
          <w:pgMar w:top="1600" w:right="220" w:bottom="1180" w:left="940" w:header="0" w:footer="1000" w:gutter="0"/>
          <w:cols w:space="720" w:num="1"/>
        </w:sectPr>
      </w:pPr>
    </w:p>
    <w:p w14:paraId="01150877">
      <w:pPr>
        <w:pStyle w:val="5"/>
        <w:spacing w:before="47"/>
        <w:ind w:left="3683" w:right="3681"/>
      </w:pPr>
      <w:r>
        <w:t>实景二 影色图片</w:t>
      </w:r>
    </w:p>
    <w:p w14:paraId="69996EF4">
      <w:pPr>
        <w:pStyle w:val="10"/>
        <w:rPr>
          <w:sz w:val="20"/>
        </w:rPr>
      </w:pPr>
    </w:p>
    <w:p w14:paraId="19CDA50D">
      <w:pPr>
        <w:pStyle w:val="10"/>
        <w:rPr>
          <w:sz w:val="20"/>
        </w:rPr>
      </w:pPr>
    </w:p>
    <w:p w14:paraId="7F6F2B12">
      <w:pPr>
        <w:pStyle w:val="10"/>
        <w:spacing w:before="10"/>
        <w:rPr>
          <w:sz w:val="19"/>
        </w:rPr>
      </w:pPr>
    </w:p>
    <w:p w14:paraId="69B1DCEB">
      <w:pPr>
        <w:pStyle w:val="10"/>
        <w:spacing w:before="77"/>
        <w:ind w:left="339"/>
        <w:rPr>
          <w:rFonts w:ascii="Times New Roman" w:eastAsia="Times New Roman"/>
        </w:rPr>
      </w:pPr>
      <w:r>
        <w:t>附件</w:t>
      </w:r>
      <w:r>
        <w:rPr>
          <w:rFonts w:ascii="Times New Roman" w:eastAsia="Times New Roman"/>
        </w:rPr>
        <w:t>1</w:t>
      </w:r>
    </w:p>
    <w:p w14:paraId="7B7C7DEF">
      <w:pPr>
        <w:pStyle w:val="10"/>
        <w:spacing w:before="10"/>
        <w:rPr>
          <w:rFonts w:ascii="Times New Roman"/>
          <w:sz w:val="18"/>
        </w:rPr>
      </w:pPr>
    </w:p>
    <w:p w14:paraId="69922F25">
      <w:pPr>
        <w:pStyle w:val="10"/>
        <w:ind w:left="339"/>
      </w:pPr>
      <w:r>
        <w:t>提供与报价明细表相对应的建筑整体、大堂、客房、会议室、餐厅、其它配套服务施。</w:t>
      </w:r>
    </w:p>
    <w:p w14:paraId="2DD18A16">
      <w:pPr>
        <w:pStyle w:val="10"/>
        <w:rPr>
          <w:sz w:val="20"/>
        </w:rPr>
      </w:pPr>
    </w:p>
    <w:p w14:paraId="5668FAAA">
      <w:pPr>
        <w:pStyle w:val="10"/>
        <w:rPr>
          <w:sz w:val="20"/>
        </w:rPr>
      </w:pPr>
    </w:p>
    <w:p w14:paraId="0D9A6041">
      <w:pPr>
        <w:pStyle w:val="10"/>
        <w:rPr>
          <w:sz w:val="20"/>
        </w:rPr>
      </w:pPr>
    </w:p>
    <w:p w14:paraId="16917A0D">
      <w:pPr>
        <w:pStyle w:val="10"/>
        <w:rPr>
          <w:sz w:val="20"/>
        </w:rPr>
      </w:pPr>
    </w:p>
    <w:p w14:paraId="7F3652E4">
      <w:pPr>
        <w:pStyle w:val="10"/>
        <w:rPr>
          <w:sz w:val="20"/>
        </w:rPr>
      </w:pPr>
    </w:p>
    <w:p w14:paraId="4224D83B">
      <w:pPr>
        <w:pStyle w:val="10"/>
        <w:rPr>
          <w:sz w:val="20"/>
        </w:rPr>
      </w:pPr>
    </w:p>
    <w:p w14:paraId="021D0078">
      <w:pPr>
        <w:pStyle w:val="10"/>
        <w:rPr>
          <w:sz w:val="20"/>
        </w:rPr>
      </w:pPr>
    </w:p>
    <w:p w14:paraId="490027C5">
      <w:pPr>
        <w:pStyle w:val="10"/>
        <w:rPr>
          <w:sz w:val="20"/>
        </w:rPr>
      </w:pPr>
    </w:p>
    <w:p w14:paraId="34609637">
      <w:pPr>
        <w:pStyle w:val="10"/>
        <w:rPr>
          <w:sz w:val="20"/>
        </w:rPr>
      </w:pPr>
    </w:p>
    <w:p w14:paraId="5FF2967F">
      <w:pPr>
        <w:pStyle w:val="10"/>
        <w:rPr>
          <w:sz w:val="20"/>
        </w:rPr>
      </w:pPr>
    </w:p>
    <w:p w14:paraId="2BD5262F">
      <w:pPr>
        <w:pStyle w:val="10"/>
        <w:rPr>
          <w:sz w:val="20"/>
        </w:rPr>
      </w:pPr>
    </w:p>
    <w:p w14:paraId="681F0D86">
      <w:pPr>
        <w:pStyle w:val="10"/>
        <w:rPr>
          <w:sz w:val="20"/>
        </w:rPr>
      </w:pPr>
    </w:p>
    <w:p w14:paraId="78CBFB6F">
      <w:pPr>
        <w:pStyle w:val="10"/>
        <w:rPr>
          <w:sz w:val="20"/>
        </w:rPr>
      </w:pPr>
    </w:p>
    <w:p w14:paraId="4725C432">
      <w:pPr>
        <w:pStyle w:val="10"/>
        <w:rPr>
          <w:sz w:val="20"/>
        </w:rPr>
      </w:pPr>
    </w:p>
    <w:p w14:paraId="3EE1B0E6">
      <w:pPr>
        <w:pStyle w:val="10"/>
        <w:rPr>
          <w:sz w:val="20"/>
        </w:rPr>
      </w:pPr>
    </w:p>
    <w:p w14:paraId="42CE962D">
      <w:pPr>
        <w:pStyle w:val="10"/>
        <w:rPr>
          <w:sz w:val="20"/>
        </w:rPr>
      </w:pPr>
    </w:p>
    <w:p w14:paraId="1C8E2359">
      <w:pPr>
        <w:pStyle w:val="10"/>
        <w:rPr>
          <w:sz w:val="20"/>
        </w:rPr>
      </w:pPr>
    </w:p>
    <w:p w14:paraId="156869A3">
      <w:pPr>
        <w:pStyle w:val="10"/>
        <w:rPr>
          <w:sz w:val="20"/>
        </w:rPr>
      </w:pPr>
    </w:p>
    <w:p w14:paraId="32292666">
      <w:pPr>
        <w:pStyle w:val="10"/>
        <w:rPr>
          <w:sz w:val="20"/>
        </w:rPr>
      </w:pPr>
    </w:p>
    <w:p w14:paraId="65D5A728">
      <w:pPr>
        <w:pStyle w:val="10"/>
        <w:rPr>
          <w:sz w:val="20"/>
        </w:rPr>
      </w:pPr>
    </w:p>
    <w:p w14:paraId="062B94F4">
      <w:pPr>
        <w:pStyle w:val="10"/>
        <w:rPr>
          <w:sz w:val="20"/>
        </w:rPr>
      </w:pPr>
    </w:p>
    <w:p w14:paraId="3E06DE01">
      <w:pPr>
        <w:pStyle w:val="10"/>
        <w:rPr>
          <w:sz w:val="20"/>
        </w:rPr>
      </w:pPr>
    </w:p>
    <w:p w14:paraId="17331A1F">
      <w:pPr>
        <w:pStyle w:val="10"/>
        <w:rPr>
          <w:sz w:val="20"/>
        </w:rPr>
      </w:pPr>
    </w:p>
    <w:p w14:paraId="41838DF2">
      <w:pPr>
        <w:pStyle w:val="10"/>
        <w:rPr>
          <w:sz w:val="20"/>
        </w:rPr>
      </w:pPr>
    </w:p>
    <w:p w14:paraId="0B6675F4">
      <w:pPr>
        <w:pStyle w:val="10"/>
        <w:rPr>
          <w:sz w:val="20"/>
        </w:rPr>
      </w:pPr>
    </w:p>
    <w:p w14:paraId="3C71543A">
      <w:pPr>
        <w:pStyle w:val="10"/>
        <w:rPr>
          <w:sz w:val="20"/>
        </w:rPr>
      </w:pPr>
    </w:p>
    <w:p w14:paraId="248342EF">
      <w:pPr>
        <w:pStyle w:val="10"/>
        <w:rPr>
          <w:sz w:val="20"/>
        </w:rPr>
      </w:pPr>
    </w:p>
    <w:p w14:paraId="21F48E39">
      <w:pPr>
        <w:pStyle w:val="10"/>
        <w:rPr>
          <w:sz w:val="20"/>
        </w:rPr>
      </w:pPr>
    </w:p>
    <w:p w14:paraId="36622471">
      <w:pPr>
        <w:pStyle w:val="10"/>
        <w:rPr>
          <w:sz w:val="20"/>
        </w:rPr>
      </w:pPr>
    </w:p>
    <w:p w14:paraId="5E5A61A4">
      <w:pPr>
        <w:pStyle w:val="10"/>
        <w:rPr>
          <w:sz w:val="20"/>
        </w:rPr>
      </w:pPr>
    </w:p>
    <w:p w14:paraId="0CB55E20">
      <w:pPr>
        <w:pStyle w:val="10"/>
        <w:rPr>
          <w:sz w:val="20"/>
        </w:rPr>
      </w:pPr>
    </w:p>
    <w:p w14:paraId="160B1FCE">
      <w:pPr>
        <w:pStyle w:val="10"/>
        <w:rPr>
          <w:sz w:val="20"/>
        </w:rPr>
      </w:pPr>
    </w:p>
    <w:p w14:paraId="785C146F">
      <w:pPr>
        <w:pStyle w:val="10"/>
        <w:rPr>
          <w:sz w:val="20"/>
        </w:rPr>
      </w:pPr>
    </w:p>
    <w:p w14:paraId="3D785620">
      <w:pPr>
        <w:pStyle w:val="10"/>
        <w:rPr>
          <w:sz w:val="20"/>
        </w:rPr>
      </w:pPr>
    </w:p>
    <w:p w14:paraId="6626409E">
      <w:pPr>
        <w:pStyle w:val="10"/>
        <w:rPr>
          <w:sz w:val="20"/>
        </w:rPr>
      </w:pPr>
    </w:p>
    <w:p w14:paraId="70C65D4A">
      <w:pPr>
        <w:pStyle w:val="10"/>
        <w:rPr>
          <w:sz w:val="20"/>
        </w:rPr>
      </w:pPr>
    </w:p>
    <w:p w14:paraId="774D756C">
      <w:pPr>
        <w:pStyle w:val="10"/>
        <w:rPr>
          <w:sz w:val="20"/>
        </w:rPr>
      </w:pPr>
    </w:p>
    <w:p w14:paraId="18473F0E">
      <w:pPr>
        <w:pStyle w:val="10"/>
        <w:rPr>
          <w:sz w:val="20"/>
        </w:rPr>
      </w:pPr>
    </w:p>
    <w:p w14:paraId="399C4732">
      <w:pPr>
        <w:pStyle w:val="10"/>
        <w:rPr>
          <w:sz w:val="20"/>
        </w:rPr>
      </w:pPr>
    </w:p>
    <w:p w14:paraId="2E20F4E1">
      <w:pPr>
        <w:pStyle w:val="10"/>
        <w:rPr>
          <w:sz w:val="20"/>
        </w:rPr>
      </w:pPr>
    </w:p>
    <w:p w14:paraId="3B8A51D9">
      <w:pPr>
        <w:pStyle w:val="10"/>
        <w:rPr>
          <w:sz w:val="20"/>
        </w:rPr>
      </w:pPr>
    </w:p>
    <w:p w14:paraId="5A0E8D65">
      <w:pPr>
        <w:pStyle w:val="10"/>
        <w:rPr>
          <w:sz w:val="20"/>
        </w:rPr>
      </w:pPr>
    </w:p>
    <w:p w14:paraId="5F9337FC">
      <w:pPr>
        <w:pStyle w:val="10"/>
        <w:rPr>
          <w:sz w:val="20"/>
        </w:rPr>
      </w:pPr>
    </w:p>
    <w:p w14:paraId="27EE3CF7">
      <w:pPr>
        <w:pStyle w:val="10"/>
        <w:rPr>
          <w:sz w:val="20"/>
        </w:rPr>
      </w:pPr>
    </w:p>
    <w:p w14:paraId="699C9A99">
      <w:pPr>
        <w:pStyle w:val="10"/>
        <w:rPr>
          <w:sz w:val="20"/>
        </w:rPr>
      </w:pPr>
    </w:p>
    <w:p w14:paraId="218B0D2B">
      <w:pPr>
        <w:pStyle w:val="10"/>
        <w:rPr>
          <w:sz w:val="20"/>
        </w:rPr>
      </w:pPr>
    </w:p>
    <w:p w14:paraId="0CE6ADB7">
      <w:pPr>
        <w:pStyle w:val="10"/>
        <w:spacing w:before="12"/>
        <w:rPr>
          <w:sz w:val="25"/>
        </w:rPr>
      </w:pPr>
    </w:p>
    <w:p w14:paraId="0B777308">
      <w:pPr>
        <w:spacing w:before="96"/>
        <w:ind w:left="3683" w:right="3112" w:firstLine="0"/>
        <w:jc w:val="center"/>
        <w:rPr>
          <w:rFonts w:ascii="Arial" w:hAnsi="Arial"/>
          <w:sz w:val="18"/>
        </w:rPr>
      </w:pPr>
      <w:r>
        <w:rPr>
          <w:rFonts w:ascii="Arial" w:hAnsi="Arial"/>
          <w:sz w:val="18"/>
        </w:rPr>
        <w:t>— 53 —</w:t>
      </w:r>
    </w:p>
    <w:p w14:paraId="64A470C0">
      <w:pPr>
        <w:spacing w:after="0"/>
        <w:jc w:val="center"/>
        <w:rPr>
          <w:rFonts w:ascii="Arial" w:hAnsi="Arial"/>
          <w:sz w:val="18"/>
        </w:rPr>
        <w:sectPr>
          <w:footerReference r:id="rId22" w:type="default"/>
          <w:pgSz w:w="13380" w:h="17840"/>
          <w:pgMar w:top="1320" w:right="1900" w:bottom="280" w:left="1900" w:header="0" w:footer="0" w:gutter="0"/>
          <w:cols w:space="720" w:num="1"/>
        </w:sectPr>
      </w:pPr>
    </w:p>
    <w:p w14:paraId="0B3FFE8F">
      <w:pPr>
        <w:pStyle w:val="5"/>
        <w:spacing w:before="145"/>
        <w:ind w:right="2811"/>
      </w:pPr>
      <w:r>
        <w:t>六、履约能力及服务承诺</w:t>
      </w:r>
    </w:p>
    <w:p w14:paraId="105D643B">
      <w:pPr>
        <w:pStyle w:val="10"/>
        <w:spacing w:before="12"/>
        <w:rPr>
          <w:sz w:val="28"/>
        </w:rPr>
      </w:pPr>
    </w:p>
    <w:p w14:paraId="37883BA9">
      <w:pPr>
        <w:pStyle w:val="10"/>
        <w:spacing w:before="70"/>
        <w:ind w:left="104"/>
      </w:pPr>
      <w:r>
        <w:t>一、履约能力</w:t>
      </w:r>
    </w:p>
    <w:p w14:paraId="2EE8A393">
      <w:pPr>
        <w:pStyle w:val="10"/>
        <w:spacing w:before="12"/>
        <w:rPr>
          <w:sz w:val="16"/>
        </w:rPr>
      </w:pPr>
    </w:p>
    <w:p w14:paraId="685F3A03">
      <w:pPr>
        <w:pStyle w:val="10"/>
        <w:ind w:left="545"/>
      </w:pPr>
      <w:r>
        <w:rPr>
          <w:rFonts w:ascii="Times New Roman" w:eastAsia="Times New Roman"/>
        </w:rPr>
        <w:t>1</w:t>
      </w:r>
      <w:r>
        <w:t>、饭店安全、消防、医疗卫生情况</w:t>
      </w:r>
    </w:p>
    <w:p w14:paraId="12E532F2">
      <w:pPr>
        <w:pStyle w:val="10"/>
        <w:spacing w:before="12"/>
        <w:rPr>
          <w:sz w:val="16"/>
        </w:rPr>
      </w:pPr>
    </w:p>
    <w:p w14:paraId="38FDF04F">
      <w:pPr>
        <w:pStyle w:val="10"/>
        <w:spacing w:after="45" w:line="427" w:lineRule="auto"/>
        <w:ind w:left="104" w:right="261" w:firstLine="441"/>
        <w:rPr>
          <w:rFonts w:ascii="Times New Roman" w:eastAsia="Times New Roman"/>
        </w:rPr>
      </w:pPr>
      <w:r>
        <w:rPr>
          <w:rFonts w:ascii="Times New Roman" w:eastAsia="Times New Roman"/>
        </w:rPr>
        <w:t>2</w:t>
      </w:r>
      <w:r>
        <w:t>、管理人员及服务人员技术水平</w:t>
      </w:r>
      <w:r>
        <w:rPr>
          <w:rFonts w:ascii="Times New Roman" w:eastAsia="Times New Roman"/>
        </w:rPr>
        <w:t>(</w:t>
      </w:r>
      <w:r>
        <w:t>附：饭店管理层人员文化资历及技术等级证书、卫生健康证原件扫描件</w:t>
      </w:r>
      <w:r>
        <w:rPr>
          <w:rFonts w:ascii="Times New Roman" w:eastAsia="Times New Roman"/>
        </w:rPr>
        <w:t>)</w:t>
      </w:r>
    </w:p>
    <w:tbl>
      <w:tblPr>
        <w:tblStyle w:val="12"/>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309"/>
        <w:gridCol w:w="1738"/>
        <w:gridCol w:w="269"/>
        <w:gridCol w:w="2647"/>
        <w:gridCol w:w="899"/>
        <w:gridCol w:w="1773"/>
      </w:tblGrid>
      <w:tr w14:paraId="3DAA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24" w:type="dxa"/>
          </w:tcPr>
          <w:p w14:paraId="5C6B6D19">
            <w:pPr>
              <w:pStyle w:val="16"/>
              <w:spacing w:before="172"/>
              <w:ind w:left="195"/>
              <w:rPr>
                <w:rFonts w:hint="eastAsia" w:ascii="Microsoft JhengHei" w:eastAsia="Microsoft JhengHei"/>
                <w:b/>
                <w:sz w:val="22"/>
              </w:rPr>
            </w:pPr>
            <w:r>
              <w:rPr>
                <w:rFonts w:hint="eastAsia" w:ascii="Microsoft JhengHei" w:eastAsia="Microsoft JhengHei"/>
                <w:b/>
                <w:sz w:val="22"/>
              </w:rPr>
              <w:t>序号</w:t>
            </w:r>
          </w:p>
        </w:tc>
        <w:tc>
          <w:tcPr>
            <w:tcW w:w="1309" w:type="dxa"/>
          </w:tcPr>
          <w:p w14:paraId="461BA1D1">
            <w:pPr>
              <w:pStyle w:val="16"/>
              <w:spacing w:before="3"/>
              <w:rPr>
                <w:rFonts w:ascii="Times New Roman"/>
                <w:sz w:val="21"/>
              </w:rPr>
            </w:pPr>
          </w:p>
          <w:p w14:paraId="64E54B76">
            <w:pPr>
              <w:pStyle w:val="16"/>
              <w:ind w:left="424"/>
              <w:rPr>
                <w:sz w:val="22"/>
              </w:rPr>
            </w:pPr>
            <w:r>
              <w:rPr>
                <w:sz w:val="22"/>
              </w:rPr>
              <w:t>类别</w:t>
            </w:r>
          </w:p>
        </w:tc>
        <w:tc>
          <w:tcPr>
            <w:tcW w:w="4654" w:type="dxa"/>
            <w:gridSpan w:val="3"/>
          </w:tcPr>
          <w:p w14:paraId="375501A2">
            <w:pPr>
              <w:pStyle w:val="16"/>
              <w:spacing w:before="3"/>
              <w:rPr>
                <w:rFonts w:ascii="Times New Roman"/>
                <w:sz w:val="21"/>
              </w:rPr>
            </w:pPr>
          </w:p>
          <w:p w14:paraId="719D3BE9">
            <w:pPr>
              <w:pStyle w:val="16"/>
              <w:ind w:left="1647" w:right="1637"/>
              <w:jc w:val="center"/>
              <w:rPr>
                <w:sz w:val="22"/>
              </w:rPr>
            </w:pPr>
            <w:r>
              <w:rPr>
                <w:sz w:val="22"/>
              </w:rPr>
              <w:t>具体分布情况</w:t>
            </w:r>
          </w:p>
        </w:tc>
        <w:tc>
          <w:tcPr>
            <w:tcW w:w="899" w:type="dxa"/>
          </w:tcPr>
          <w:p w14:paraId="33E3587E">
            <w:pPr>
              <w:pStyle w:val="16"/>
              <w:spacing w:before="3"/>
              <w:rPr>
                <w:rFonts w:ascii="Times New Roman"/>
                <w:sz w:val="21"/>
              </w:rPr>
            </w:pPr>
          </w:p>
          <w:p w14:paraId="1A0FF53A">
            <w:pPr>
              <w:pStyle w:val="16"/>
              <w:ind w:left="231"/>
              <w:rPr>
                <w:sz w:val="22"/>
              </w:rPr>
            </w:pPr>
            <w:r>
              <w:rPr>
                <w:sz w:val="22"/>
              </w:rPr>
              <w:t>人数</w:t>
            </w:r>
          </w:p>
        </w:tc>
        <w:tc>
          <w:tcPr>
            <w:tcW w:w="1773" w:type="dxa"/>
          </w:tcPr>
          <w:p w14:paraId="4C7A2F98">
            <w:pPr>
              <w:pStyle w:val="16"/>
              <w:spacing w:before="3"/>
              <w:rPr>
                <w:rFonts w:ascii="Times New Roman"/>
                <w:sz w:val="21"/>
              </w:rPr>
            </w:pPr>
          </w:p>
          <w:p w14:paraId="73366B91">
            <w:pPr>
              <w:pStyle w:val="16"/>
              <w:ind w:left="643" w:right="640"/>
              <w:jc w:val="center"/>
              <w:rPr>
                <w:sz w:val="22"/>
              </w:rPr>
            </w:pPr>
            <w:r>
              <w:rPr>
                <w:sz w:val="22"/>
              </w:rPr>
              <w:t>备注</w:t>
            </w:r>
          </w:p>
        </w:tc>
      </w:tr>
      <w:tr w14:paraId="2E0F5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restart"/>
          </w:tcPr>
          <w:p w14:paraId="6FCC4EB1">
            <w:pPr>
              <w:pStyle w:val="16"/>
              <w:rPr>
                <w:rFonts w:ascii="Times New Roman"/>
                <w:sz w:val="24"/>
              </w:rPr>
            </w:pPr>
          </w:p>
          <w:p w14:paraId="6E82825A">
            <w:pPr>
              <w:pStyle w:val="16"/>
              <w:rPr>
                <w:rFonts w:ascii="Times New Roman"/>
                <w:sz w:val="24"/>
              </w:rPr>
            </w:pPr>
          </w:p>
          <w:p w14:paraId="6B3F276F">
            <w:pPr>
              <w:pStyle w:val="16"/>
              <w:rPr>
                <w:rFonts w:ascii="Times New Roman"/>
                <w:sz w:val="24"/>
              </w:rPr>
            </w:pPr>
          </w:p>
          <w:p w14:paraId="5CA22F1C">
            <w:pPr>
              <w:pStyle w:val="16"/>
              <w:rPr>
                <w:rFonts w:ascii="Times New Roman"/>
                <w:sz w:val="24"/>
              </w:rPr>
            </w:pPr>
          </w:p>
          <w:p w14:paraId="5459F682">
            <w:pPr>
              <w:pStyle w:val="16"/>
              <w:rPr>
                <w:rFonts w:ascii="Times New Roman"/>
                <w:sz w:val="24"/>
              </w:rPr>
            </w:pPr>
          </w:p>
          <w:p w14:paraId="6CE07466">
            <w:pPr>
              <w:pStyle w:val="16"/>
              <w:spacing w:before="2"/>
              <w:rPr>
                <w:rFonts w:ascii="Times New Roman"/>
                <w:sz w:val="31"/>
              </w:rPr>
            </w:pPr>
          </w:p>
          <w:p w14:paraId="7B3E0DFD">
            <w:pPr>
              <w:pStyle w:val="16"/>
              <w:ind w:left="8"/>
              <w:jc w:val="center"/>
              <w:rPr>
                <w:rFonts w:ascii="Times New Roman"/>
                <w:sz w:val="22"/>
              </w:rPr>
            </w:pPr>
            <w:r>
              <w:rPr>
                <w:rFonts w:ascii="Times New Roman"/>
                <w:w w:val="100"/>
                <w:sz w:val="22"/>
              </w:rPr>
              <w:t>1</w:t>
            </w:r>
          </w:p>
        </w:tc>
        <w:tc>
          <w:tcPr>
            <w:tcW w:w="1309" w:type="dxa"/>
            <w:vMerge w:val="restart"/>
          </w:tcPr>
          <w:p w14:paraId="32BB5BEA">
            <w:pPr>
              <w:pStyle w:val="16"/>
              <w:rPr>
                <w:rFonts w:ascii="Times New Roman"/>
                <w:sz w:val="22"/>
              </w:rPr>
            </w:pPr>
          </w:p>
          <w:p w14:paraId="4F26CB91">
            <w:pPr>
              <w:pStyle w:val="16"/>
              <w:rPr>
                <w:rFonts w:ascii="Times New Roman"/>
                <w:sz w:val="22"/>
              </w:rPr>
            </w:pPr>
          </w:p>
          <w:p w14:paraId="211416B3">
            <w:pPr>
              <w:pStyle w:val="16"/>
              <w:rPr>
                <w:rFonts w:ascii="Times New Roman"/>
                <w:sz w:val="22"/>
              </w:rPr>
            </w:pPr>
          </w:p>
          <w:p w14:paraId="090A829A">
            <w:pPr>
              <w:pStyle w:val="16"/>
              <w:rPr>
                <w:rFonts w:ascii="Times New Roman"/>
                <w:sz w:val="22"/>
              </w:rPr>
            </w:pPr>
          </w:p>
          <w:p w14:paraId="3B0B3DE1">
            <w:pPr>
              <w:pStyle w:val="16"/>
              <w:rPr>
                <w:rFonts w:ascii="Times New Roman"/>
                <w:sz w:val="22"/>
              </w:rPr>
            </w:pPr>
          </w:p>
          <w:p w14:paraId="284A8115">
            <w:pPr>
              <w:pStyle w:val="16"/>
              <w:spacing w:before="7"/>
              <w:rPr>
                <w:rFonts w:ascii="Times New Roman"/>
                <w:sz w:val="22"/>
              </w:rPr>
            </w:pPr>
          </w:p>
          <w:p w14:paraId="066317BB">
            <w:pPr>
              <w:pStyle w:val="16"/>
              <w:ind w:left="206"/>
              <w:rPr>
                <w:sz w:val="22"/>
              </w:rPr>
            </w:pPr>
            <w:r>
              <w:rPr>
                <w:sz w:val="22"/>
              </w:rPr>
              <w:t>管理人员</w:t>
            </w:r>
          </w:p>
        </w:tc>
        <w:tc>
          <w:tcPr>
            <w:tcW w:w="4654" w:type="dxa"/>
            <w:gridSpan w:val="3"/>
          </w:tcPr>
          <w:p w14:paraId="1A3BA17C">
            <w:pPr>
              <w:pStyle w:val="16"/>
              <w:spacing w:before="102" w:line="278" w:lineRule="exact"/>
              <w:ind w:left="1647" w:right="1637"/>
              <w:jc w:val="center"/>
              <w:rPr>
                <w:sz w:val="22"/>
              </w:rPr>
            </w:pPr>
            <w:r>
              <w:rPr>
                <w:sz w:val="22"/>
              </w:rPr>
              <w:t>管理人员总数</w:t>
            </w:r>
          </w:p>
        </w:tc>
        <w:tc>
          <w:tcPr>
            <w:tcW w:w="899" w:type="dxa"/>
          </w:tcPr>
          <w:p w14:paraId="0321D91F">
            <w:pPr>
              <w:pStyle w:val="16"/>
              <w:rPr>
                <w:rFonts w:ascii="Times New Roman"/>
                <w:sz w:val="22"/>
              </w:rPr>
            </w:pPr>
          </w:p>
        </w:tc>
        <w:tc>
          <w:tcPr>
            <w:tcW w:w="1773" w:type="dxa"/>
          </w:tcPr>
          <w:p w14:paraId="7FC47179">
            <w:pPr>
              <w:pStyle w:val="16"/>
              <w:rPr>
                <w:rFonts w:ascii="Times New Roman"/>
                <w:sz w:val="22"/>
              </w:rPr>
            </w:pPr>
          </w:p>
        </w:tc>
      </w:tr>
      <w:tr w14:paraId="0B27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06BEDB26">
            <w:pPr>
              <w:rPr>
                <w:sz w:val="2"/>
                <w:szCs w:val="2"/>
              </w:rPr>
            </w:pPr>
          </w:p>
        </w:tc>
        <w:tc>
          <w:tcPr>
            <w:tcW w:w="1309" w:type="dxa"/>
            <w:vMerge w:val="continue"/>
            <w:tcBorders>
              <w:top w:val="nil"/>
            </w:tcBorders>
          </w:tcPr>
          <w:p w14:paraId="43431DD5">
            <w:pPr>
              <w:rPr>
                <w:sz w:val="2"/>
                <w:szCs w:val="2"/>
              </w:rPr>
            </w:pPr>
          </w:p>
        </w:tc>
        <w:tc>
          <w:tcPr>
            <w:tcW w:w="2007" w:type="dxa"/>
            <w:gridSpan w:val="2"/>
          </w:tcPr>
          <w:p w14:paraId="4C2C80D9">
            <w:pPr>
              <w:pStyle w:val="16"/>
              <w:spacing w:before="100" w:line="280" w:lineRule="exact"/>
              <w:ind w:left="757" w:right="752"/>
              <w:jc w:val="center"/>
              <w:rPr>
                <w:sz w:val="22"/>
              </w:rPr>
            </w:pPr>
            <w:r>
              <w:rPr>
                <w:sz w:val="22"/>
              </w:rPr>
              <w:t>客房</w:t>
            </w:r>
          </w:p>
        </w:tc>
        <w:tc>
          <w:tcPr>
            <w:tcW w:w="2647" w:type="dxa"/>
          </w:tcPr>
          <w:p w14:paraId="2765A06D">
            <w:pPr>
              <w:pStyle w:val="16"/>
              <w:rPr>
                <w:rFonts w:ascii="Times New Roman"/>
                <w:sz w:val="22"/>
              </w:rPr>
            </w:pPr>
          </w:p>
        </w:tc>
        <w:tc>
          <w:tcPr>
            <w:tcW w:w="899" w:type="dxa"/>
          </w:tcPr>
          <w:p w14:paraId="14D31644">
            <w:pPr>
              <w:pStyle w:val="16"/>
              <w:rPr>
                <w:rFonts w:ascii="Times New Roman"/>
                <w:sz w:val="22"/>
              </w:rPr>
            </w:pPr>
          </w:p>
        </w:tc>
        <w:tc>
          <w:tcPr>
            <w:tcW w:w="1773" w:type="dxa"/>
          </w:tcPr>
          <w:p w14:paraId="4D748FFC">
            <w:pPr>
              <w:pStyle w:val="16"/>
              <w:rPr>
                <w:rFonts w:ascii="Times New Roman"/>
                <w:sz w:val="22"/>
              </w:rPr>
            </w:pPr>
          </w:p>
        </w:tc>
      </w:tr>
      <w:tr w14:paraId="3607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3A815428">
            <w:pPr>
              <w:rPr>
                <w:sz w:val="2"/>
                <w:szCs w:val="2"/>
              </w:rPr>
            </w:pPr>
          </w:p>
        </w:tc>
        <w:tc>
          <w:tcPr>
            <w:tcW w:w="1309" w:type="dxa"/>
            <w:vMerge w:val="continue"/>
            <w:tcBorders>
              <w:top w:val="nil"/>
            </w:tcBorders>
          </w:tcPr>
          <w:p w14:paraId="59CA64BE">
            <w:pPr>
              <w:rPr>
                <w:sz w:val="2"/>
                <w:szCs w:val="2"/>
              </w:rPr>
            </w:pPr>
          </w:p>
        </w:tc>
        <w:tc>
          <w:tcPr>
            <w:tcW w:w="2007" w:type="dxa"/>
            <w:gridSpan w:val="2"/>
          </w:tcPr>
          <w:p w14:paraId="32F0F4E7">
            <w:pPr>
              <w:pStyle w:val="16"/>
              <w:spacing w:before="100" w:line="280" w:lineRule="exact"/>
              <w:ind w:left="761" w:right="749"/>
              <w:jc w:val="center"/>
              <w:rPr>
                <w:sz w:val="22"/>
              </w:rPr>
            </w:pPr>
            <w:r>
              <w:rPr>
                <w:sz w:val="22"/>
              </w:rPr>
              <w:t>餐饮</w:t>
            </w:r>
          </w:p>
        </w:tc>
        <w:tc>
          <w:tcPr>
            <w:tcW w:w="2647" w:type="dxa"/>
          </w:tcPr>
          <w:p w14:paraId="7D4E5F05">
            <w:pPr>
              <w:pStyle w:val="16"/>
              <w:rPr>
                <w:rFonts w:ascii="Times New Roman"/>
                <w:sz w:val="22"/>
              </w:rPr>
            </w:pPr>
          </w:p>
        </w:tc>
        <w:tc>
          <w:tcPr>
            <w:tcW w:w="899" w:type="dxa"/>
          </w:tcPr>
          <w:p w14:paraId="2F4171DB">
            <w:pPr>
              <w:pStyle w:val="16"/>
              <w:rPr>
                <w:rFonts w:ascii="Times New Roman"/>
                <w:sz w:val="22"/>
              </w:rPr>
            </w:pPr>
          </w:p>
        </w:tc>
        <w:tc>
          <w:tcPr>
            <w:tcW w:w="1773" w:type="dxa"/>
          </w:tcPr>
          <w:p w14:paraId="628D2192">
            <w:pPr>
              <w:pStyle w:val="16"/>
              <w:rPr>
                <w:rFonts w:ascii="Times New Roman"/>
                <w:sz w:val="22"/>
              </w:rPr>
            </w:pPr>
          </w:p>
        </w:tc>
      </w:tr>
      <w:tr w14:paraId="09C0F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24" w:type="dxa"/>
            <w:vMerge w:val="continue"/>
            <w:tcBorders>
              <w:top w:val="nil"/>
            </w:tcBorders>
          </w:tcPr>
          <w:p w14:paraId="5E017B54">
            <w:pPr>
              <w:rPr>
                <w:sz w:val="2"/>
                <w:szCs w:val="2"/>
              </w:rPr>
            </w:pPr>
          </w:p>
        </w:tc>
        <w:tc>
          <w:tcPr>
            <w:tcW w:w="1309" w:type="dxa"/>
            <w:vMerge w:val="continue"/>
            <w:tcBorders>
              <w:top w:val="nil"/>
            </w:tcBorders>
          </w:tcPr>
          <w:p w14:paraId="79E38891">
            <w:pPr>
              <w:rPr>
                <w:sz w:val="2"/>
                <w:szCs w:val="2"/>
              </w:rPr>
            </w:pPr>
          </w:p>
        </w:tc>
        <w:tc>
          <w:tcPr>
            <w:tcW w:w="2007" w:type="dxa"/>
            <w:gridSpan w:val="2"/>
          </w:tcPr>
          <w:p w14:paraId="4D345734">
            <w:pPr>
              <w:pStyle w:val="16"/>
              <w:spacing w:before="101" w:line="279" w:lineRule="exact"/>
              <w:ind w:left="337"/>
              <w:rPr>
                <w:sz w:val="22"/>
              </w:rPr>
            </w:pPr>
            <w:r>
              <w:rPr>
                <w:sz w:val="22"/>
              </w:rPr>
              <w:t>专职卫生监督</w:t>
            </w:r>
          </w:p>
        </w:tc>
        <w:tc>
          <w:tcPr>
            <w:tcW w:w="2647" w:type="dxa"/>
          </w:tcPr>
          <w:p w14:paraId="65402AA4">
            <w:pPr>
              <w:pStyle w:val="16"/>
              <w:rPr>
                <w:rFonts w:ascii="Times New Roman"/>
                <w:sz w:val="22"/>
              </w:rPr>
            </w:pPr>
          </w:p>
        </w:tc>
        <w:tc>
          <w:tcPr>
            <w:tcW w:w="899" w:type="dxa"/>
          </w:tcPr>
          <w:p w14:paraId="6DBB518E">
            <w:pPr>
              <w:pStyle w:val="16"/>
              <w:rPr>
                <w:rFonts w:ascii="Times New Roman"/>
                <w:sz w:val="22"/>
              </w:rPr>
            </w:pPr>
          </w:p>
        </w:tc>
        <w:tc>
          <w:tcPr>
            <w:tcW w:w="1773" w:type="dxa"/>
          </w:tcPr>
          <w:p w14:paraId="577616C8">
            <w:pPr>
              <w:pStyle w:val="16"/>
              <w:rPr>
                <w:rFonts w:ascii="Times New Roman"/>
                <w:sz w:val="22"/>
              </w:rPr>
            </w:pPr>
          </w:p>
        </w:tc>
      </w:tr>
      <w:tr w14:paraId="7BEC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0B06F40D">
            <w:pPr>
              <w:rPr>
                <w:sz w:val="2"/>
                <w:szCs w:val="2"/>
              </w:rPr>
            </w:pPr>
          </w:p>
        </w:tc>
        <w:tc>
          <w:tcPr>
            <w:tcW w:w="1309" w:type="dxa"/>
            <w:vMerge w:val="continue"/>
            <w:tcBorders>
              <w:top w:val="nil"/>
            </w:tcBorders>
          </w:tcPr>
          <w:p w14:paraId="2F29B07D">
            <w:pPr>
              <w:rPr>
                <w:sz w:val="2"/>
                <w:szCs w:val="2"/>
              </w:rPr>
            </w:pPr>
          </w:p>
        </w:tc>
        <w:tc>
          <w:tcPr>
            <w:tcW w:w="2007" w:type="dxa"/>
            <w:gridSpan w:val="2"/>
          </w:tcPr>
          <w:p w14:paraId="5D65F974">
            <w:pPr>
              <w:pStyle w:val="16"/>
              <w:spacing w:before="101" w:line="279" w:lineRule="exact"/>
              <w:ind w:left="447"/>
              <w:rPr>
                <w:sz w:val="22"/>
              </w:rPr>
            </w:pPr>
            <w:r>
              <w:rPr>
                <w:sz w:val="22"/>
              </w:rPr>
              <w:t>安全、消防</w:t>
            </w:r>
          </w:p>
        </w:tc>
        <w:tc>
          <w:tcPr>
            <w:tcW w:w="2647" w:type="dxa"/>
          </w:tcPr>
          <w:p w14:paraId="6945EF9F">
            <w:pPr>
              <w:pStyle w:val="16"/>
              <w:rPr>
                <w:rFonts w:ascii="Times New Roman"/>
                <w:sz w:val="22"/>
              </w:rPr>
            </w:pPr>
          </w:p>
        </w:tc>
        <w:tc>
          <w:tcPr>
            <w:tcW w:w="899" w:type="dxa"/>
          </w:tcPr>
          <w:p w14:paraId="5D11B30E">
            <w:pPr>
              <w:pStyle w:val="16"/>
              <w:rPr>
                <w:rFonts w:ascii="Times New Roman"/>
                <w:sz w:val="22"/>
              </w:rPr>
            </w:pPr>
          </w:p>
        </w:tc>
        <w:tc>
          <w:tcPr>
            <w:tcW w:w="1773" w:type="dxa"/>
          </w:tcPr>
          <w:p w14:paraId="0AC43BB8">
            <w:pPr>
              <w:pStyle w:val="16"/>
              <w:rPr>
                <w:rFonts w:ascii="Times New Roman"/>
                <w:sz w:val="22"/>
              </w:rPr>
            </w:pPr>
          </w:p>
        </w:tc>
      </w:tr>
      <w:tr w14:paraId="74ED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1830AE06">
            <w:pPr>
              <w:rPr>
                <w:sz w:val="2"/>
                <w:szCs w:val="2"/>
              </w:rPr>
            </w:pPr>
          </w:p>
        </w:tc>
        <w:tc>
          <w:tcPr>
            <w:tcW w:w="1309" w:type="dxa"/>
            <w:vMerge w:val="continue"/>
            <w:tcBorders>
              <w:top w:val="nil"/>
            </w:tcBorders>
          </w:tcPr>
          <w:p w14:paraId="022A0BE8">
            <w:pPr>
              <w:rPr>
                <w:sz w:val="2"/>
                <w:szCs w:val="2"/>
              </w:rPr>
            </w:pPr>
          </w:p>
        </w:tc>
        <w:tc>
          <w:tcPr>
            <w:tcW w:w="2007" w:type="dxa"/>
            <w:gridSpan w:val="2"/>
          </w:tcPr>
          <w:p w14:paraId="76327E5C">
            <w:pPr>
              <w:pStyle w:val="16"/>
              <w:spacing w:before="101" w:line="278" w:lineRule="exact"/>
              <w:ind w:left="558"/>
              <w:rPr>
                <w:sz w:val="22"/>
              </w:rPr>
            </w:pPr>
            <w:r>
              <w:rPr>
                <w:sz w:val="22"/>
              </w:rPr>
              <w:t>工程技术</w:t>
            </w:r>
          </w:p>
        </w:tc>
        <w:tc>
          <w:tcPr>
            <w:tcW w:w="2647" w:type="dxa"/>
          </w:tcPr>
          <w:p w14:paraId="44180B2E">
            <w:pPr>
              <w:pStyle w:val="16"/>
              <w:rPr>
                <w:rFonts w:ascii="Times New Roman"/>
                <w:sz w:val="22"/>
              </w:rPr>
            </w:pPr>
          </w:p>
        </w:tc>
        <w:tc>
          <w:tcPr>
            <w:tcW w:w="899" w:type="dxa"/>
          </w:tcPr>
          <w:p w14:paraId="5F962ACE">
            <w:pPr>
              <w:pStyle w:val="16"/>
              <w:rPr>
                <w:rFonts w:ascii="Times New Roman"/>
                <w:sz w:val="22"/>
              </w:rPr>
            </w:pPr>
          </w:p>
        </w:tc>
        <w:tc>
          <w:tcPr>
            <w:tcW w:w="1773" w:type="dxa"/>
          </w:tcPr>
          <w:p w14:paraId="3CED0526">
            <w:pPr>
              <w:pStyle w:val="16"/>
              <w:rPr>
                <w:rFonts w:ascii="Times New Roman"/>
                <w:sz w:val="22"/>
              </w:rPr>
            </w:pPr>
          </w:p>
        </w:tc>
      </w:tr>
      <w:tr w14:paraId="5CAAB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restart"/>
          </w:tcPr>
          <w:p w14:paraId="7BBBFC11">
            <w:pPr>
              <w:pStyle w:val="16"/>
              <w:rPr>
                <w:rFonts w:ascii="Times New Roman"/>
                <w:sz w:val="24"/>
              </w:rPr>
            </w:pPr>
          </w:p>
          <w:p w14:paraId="437FF822">
            <w:pPr>
              <w:pStyle w:val="16"/>
              <w:rPr>
                <w:rFonts w:ascii="Times New Roman"/>
                <w:sz w:val="24"/>
              </w:rPr>
            </w:pPr>
          </w:p>
          <w:p w14:paraId="285EEC6E">
            <w:pPr>
              <w:pStyle w:val="16"/>
              <w:rPr>
                <w:rFonts w:ascii="Times New Roman"/>
                <w:sz w:val="24"/>
              </w:rPr>
            </w:pPr>
          </w:p>
          <w:p w14:paraId="52B43A1F">
            <w:pPr>
              <w:pStyle w:val="16"/>
              <w:rPr>
                <w:rFonts w:ascii="Times New Roman"/>
                <w:sz w:val="24"/>
              </w:rPr>
            </w:pPr>
          </w:p>
          <w:p w14:paraId="10D41596">
            <w:pPr>
              <w:pStyle w:val="16"/>
              <w:rPr>
                <w:rFonts w:ascii="Times New Roman"/>
                <w:sz w:val="24"/>
              </w:rPr>
            </w:pPr>
          </w:p>
          <w:p w14:paraId="0CD6E30D">
            <w:pPr>
              <w:pStyle w:val="16"/>
              <w:rPr>
                <w:rFonts w:ascii="Times New Roman"/>
                <w:sz w:val="24"/>
              </w:rPr>
            </w:pPr>
          </w:p>
          <w:p w14:paraId="5059FBFE">
            <w:pPr>
              <w:pStyle w:val="16"/>
              <w:spacing w:before="4"/>
              <w:rPr>
                <w:rFonts w:ascii="Times New Roman"/>
                <w:sz w:val="26"/>
              </w:rPr>
            </w:pPr>
          </w:p>
          <w:p w14:paraId="58F82A1C">
            <w:pPr>
              <w:pStyle w:val="16"/>
              <w:spacing w:before="1"/>
              <w:ind w:left="8"/>
              <w:jc w:val="center"/>
              <w:rPr>
                <w:rFonts w:ascii="Times New Roman"/>
                <w:sz w:val="22"/>
              </w:rPr>
            </w:pPr>
            <w:r>
              <w:rPr>
                <w:rFonts w:ascii="Times New Roman"/>
                <w:w w:val="100"/>
                <w:sz w:val="22"/>
              </w:rPr>
              <w:t>2</w:t>
            </w:r>
          </w:p>
        </w:tc>
        <w:tc>
          <w:tcPr>
            <w:tcW w:w="1309" w:type="dxa"/>
            <w:vMerge w:val="restart"/>
          </w:tcPr>
          <w:p w14:paraId="4842BF1E">
            <w:pPr>
              <w:pStyle w:val="16"/>
              <w:rPr>
                <w:rFonts w:ascii="Times New Roman"/>
                <w:sz w:val="22"/>
              </w:rPr>
            </w:pPr>
          </w:p>
          <w:p w14:paraId="09F650EB">
            <w:pPr>
              <w:pStyle w:val="16"/>
              <w:rPr>
                <w:rFonts w:ascii="Times New Roman"/>
                <w:sz w:val="22"/>
              </w:rPr>
            </w:pPr>
          </w:p>
          <w:p w14:paraId="4ABEFFF7">
            <w:pPr>
              <w:pStyle w:val="16"/>
              <w:rPr>
                <w:rFonts w:ascii="Times New Roman"/>
                <w:sz w:val="22"/>
              </w:rPr>
            </w:pPr>
          </w:p>
          <w:p w14:paraId="3B0C3E1D">
            <w:pPr>
              <w:pStyle w:val="16"/>
              <w:rPr>
                <w:rFonts w:ascii="Times New Roman"/>
                <w:sz w:val="22"/>
              </w:rPr>
            </w:pPr>
          </w:p>
          <w:p w14:paraId="25F1BF5B">
            <w:pPr>
              <w:pStyle w:val="16"/>
              <w:rPr>
                <w:rFonts w:ascii="Times New Roman"/>
                <w:sz w:val="22"/>
              </w:rPr>
            </w:pPr>
          </w:p>
          <w:p w14:paraId="52C05DAC">
            <w:pPr>
              <w:pStyle w:val="16"/>
              <w:rPr>
                <w:rFonts w:ascii="Times New Roman"/>
                <w:sz w:val="22"/>
              </w:rPr>
            </w:pPr>
          </w:p>
          <w:p w14:paraId="72E16794">
            <w:pPr>
              <w:pStyle w:val="16"/>
              <w:rPr>
                <w:rFonts w:ascii="Times New Roman"/>
                <w:sz w:val="22"/>
              </w:rPr>
            </w:pPr>
          </w:p>
          <w:p w14:paraId="7B47ED23">
            <w:pPr>
              <w:pStyle w:val="16"/>
              <w:spacing w:before="174"/>
              <w:ind w:left="199"/>
              <w:rPr>
                <w:sz w:val="22"/>
              </w:rPr>
            </w:pPr>
            <w:r>
              <w:rPr>
                <w:sz w:val="22"/>
              </w:rPr>
              <w:t>服务人员</w:t>
            </w:r>
          </w:p>
        </w:tc>
        <w:tc>
          <w:tcPr>
            <w:tcW w:w="4654" w:type="dxa"/>
            <w:gridSpan w:val="3"/>
          </w:tcPr>
          <w:p w14:paraId="02EB7630">
            <w:pPr>
              <w:pStyle w:val="16"/>
              <w:spacing w:before="102" w:line="278" w:lineRule="exact"/>
              <w:ind w:left="1647" w:right="1637"/>
              <w:jc w:val="center"/>
              <w:rPr>
                <w:sz w:val="22"/>
              </w:rPr>
            </w:pPr>
            <w:r>
              <w:rPr>
                <w:sz w:val="22"/>
              </w:rPr>
              <w:t>服务人员总数</w:t>
            </w:r>
          </w:p>
        </w:tc>
        <w:tc>
          <w:tcPr>
            <w:tcW w:w="899" w:type="dxa"/>
          </w:tcPr>
          <w:p w14:paraId="65EC45B2">
            <w:pPr>
              <w:pStyle w:val="16"/>
              <w:rPr>
                <w:rFonts w:ascii="Times New Roman"/>
                <w:sz w:val="22"/>
              </w:rPr>
            </w:pPr>
          </w:p>
        </w:tc>
        <w:tc>
          <w:tcPr>
            <w:tcW w:w="1773" w:type="dxa"/>
          </w:tcPr>
          <w:p w14:paraId="0DDFDB2C">
            <w:pPr>
              <w:pStyle w:val="16"/>
              <w:rPr>
                <w:rFonts w:ascii="Times New Roman"/>
                <w:sz w:val="22"/>
              </w:rPr>
            </w:pPr>
          </w:p>
        </w:tc>
      </w:tr>
      <w:tr w14:paraId="18AB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210FF553">
            <w:pPr>
              <w:rPr>
                <w:sz w:val="2"/>
                <w:szCs w:val="2"/>
              </w:rPr>
            </w:pPr>
          </w:p>
        </w:tc>
        <w:tc>
          <w:tcPr>
            <w:tcW w:w="1309" w:type="dxa"/>
            <w:vMerge w:val="continue"/>
            <w:tcBorders>
              <w:top w:val="nil"/>
            </w:tcBorders>
          </w:tcPr>
          <w:p w14:paraId="5D052120">
            <w:pPr>
              <w:rPr>
                <w:sz w:val="2"/>
                <w:szCs w:val="2"/>
              </w:rPr>
            </w:pPr>
          </w:p>
        </w:tc>
        <w:tc>
          <w:tcPr>
            <w:tcW w:w="1738" w:type="dxa"/>
            <w:vMerge w:val="restart"/>
          </w:tcPr>
          <w:p w14:paraId="2C0AEAD4">
            <w:pPr>
              <w:pStyle w:val="16"/>
              <w:rPr>
                <w:rFonts w:ascii="Times New Roman"/>
                <w:sz w:val="22"/>
              </w:rPr>
            </w:pPr>
          </w:p>
          <w:p w14:paraId="570DE6B1">
            <w:pPr>
              <w:pStyle w:val="16"/>
              <w:rPr>
                <w:rFonts w:ascii="Times New Roman"/>
                <w:sz w:val="22"/>
              </w:rPr>
            </w:pPr>
          </w:p>
          <w:p w14:paraId="2D517312">
            <w:pPr>
              <w:pStyle w:val="16"/>
              <w:spacing w:before="10"/>
              <w:rPr>
                <w:rFonts w:ascii="Times New Roman"/>
                <w:sz w:val="17"/>
              </w:rPr>
            </w:pPr>
          </w:p>
          <w:p w14:paraId="472D5AA9">
            <w:pPr>
              <w:pStyle w:val="16"/>
              <w:ind w:left="625" w:right="620"/>
              <w:jc w:val="center"/>
              <w:rPr>
                <w:sz w:val="22"/>
              </w:rPr>
            </w:pPr>
            <w:r>
              <w:rPr>
                <w:sz w:val="22"/>
              </w:rPr>
              <w:t>客房</w:t>
            </w:r>
          </w:p>
        </w:tc>
        <w:tc>
          <w:tcPr>
            <w:tcW w:w="2916" w:type="dxa"/>
            <w:gridSpan w:val="2"/>
          </w:tcPr>
          <w:p w14:paraId="128093F5">
            <w:pPr>
              <w:pStyle w:val="16"/>
              <w:spacing w:before="100" w:line="280" w:lineRule="exact"/>
              <w:ind w:left="673"/>
              <w:rPr>
                <w:sz w:val="22"/>
              </w:rPr>
            </w:pPr>
            <w:r>
              <w:rPr>
                <w:sz w:val="22"/>
              </w:rPr>
              <w:t>高级客房服务员</w:t>
            </w:r>
          </w:p>
        </w:tc>
        <w:tc>
          <w:tcPr>
            <w:tcW w:w="899" w:type="dxa"/>
          </w:tcPr>
          <w:p w14:paraId="00BD5153">
            <w:pPr>
              <w:pStyle w:val="16"/>
              <w:rPr>
                <w:rFonts w:ascii="Times New Roman"/>
                <w:sz w:val="22"/>
              </w:rPr>
            </w:pPr>
          </w:p>
        </w:tc>
        <w:tc>
          <w:tcPr>
            <w:tcW w:w="1773" w:type="dxa"/>
          </w:tcPr>
          <w:p w14:paraId="323C87BB">
            <w:pPr>
              <w:pStyle w:val="16"/>
              <w:rPr>
                <w:rFonts w:ascii="Times New Roman"/>
                <w:sz w:val="22"/>
              </w:rPr>
            </w:pPr>
          </w:p>
        </w:tc>
      </w:tr>
      <w:tr w14:paraId="2958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70CB6F4F">
            <w:pPr>
              <w:rPr>
                <w:sz w:val="2"/>
                <w:szCs w:val="2"/>
              </w:rPr>
            </w:pPr>
          </w:p>
        </w:tc>
        <w:tc>
          <w:tcPr>
            <w:tcW w:w="1309" w:type="dxa"/>
            <w:vMerge w:val="continue"/>
            <w:tcBorders>
              <w:top w:val="nil"/>
            </w:tcBorders>
          </w:tcPr>
          <w:p w14:paraId="02CE8824">
            <w:pPr>
              <w:rPr>
                <w:sz w:val="2"/>
                <w:szCs w:val="2"/>
              </w:rPr>
            </w:pPr>
          </w:p>
        </w:tc>
        <w:tc>
          <w:tcPr>
            <w:tcW w:w="1738" w:type="dxa"/>
            <w:vMerge w:val="continue"/>
            <w:tcBorders>
              <w:top w:val="nil"/>
            </w:tcBorders>
          </w:tcPr>
          <w:p w14:paraId="3AC73B78">
            <w:pPr>
              <w:rPr>
                <w:sz w:val="2"/>
                <w:szCs w:val="2"/>
              </w:rPr>
            </w:pPr>
          </w:p>
        </w:tc>
        <w:tc>
          <w:tcPr>
            <w:tcW w:w="2916" w:type="dxa"/>
            <w:gridSpan w:val="2"/>
          </w:tcPr>
          <w:p w14:paraId="0CB3AB9C">
            <w:pPr>
              <w:pStyle w:val="16"/>
              <w:spacing w:before="100" w:line="280" w:lineRule="exact"/>
              <w:ind w:left="673"/>
              <w:rPr>
                <w:sz w:val="22"/>
              </w:rPr>
            </w:pPr>
            <w:r>
              <w:rPr>
                <w:sz w:val="22"/>
              </w:rPr>
              <w:t>中级客房服务员</w:t>
            </w:r>
          </w:p>
        </w:tc>
        <w:tc>
          <w:tcPr>
            <w:tcW w:w="899" w:type="dxa"/>
          </w:tcPr>
          <w:p w14:paraId="4A552DF7">
            <w:pPr>
              <w:pStyle w:val="16"/>
              <w:rPr>
                <w:rFonts w:ascii="Times New Roman"/>
                <w:sz w:val="22"/>
              </w:rPr>
            </w:pPr>
          </w:p>
        </w:tc>
        <w:tc>
          <w:tcPr>
            <w:tcW w:w="1773" w:type="dxa"/>
          </w:tcPr>
          <w:p w14:paraId="786B4A40">
            <w:pPr>
              <w:pStyle w:val="16"/>
              <w:rPr>
                <w:rFonts w:ascii="Times New Roman"/>
                <w:sz w:val="22"/>
              </w:rPr>
            </w:pPr>
          </w:p>
        </w:tc>
      </w:tr>
      <w:tr w14:paraId="01F6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3AB2D61C">
            <w:pPr>
              <w:rPr>
                <w:sz w:val="2"/>
                <w:szCs w:val="2"/>
              </w:rPr>
            </w:pPr>
          </w:p>
        </w:tc>
        <w:tc>
          <w:tcPr>
            <w:tcW w:w="1309" w:type="dxa"/>
            <w:vMerge w:val="continue"/>
            <w:tcBorders>
              <w:top w:val="nil"/>
            </w:tcBorders>
          </w:tcPr>
          <w:p w14:paraId="7CC72EF3">
            <w:pPr>
              <w:rPr>
                <w:sz w:val="2"/>
                <w:szCs w:val="2"/>
              </w:rPr>
            </w:pPr>
          </w:p>
        </w:tc>
        <w:tc>
          <w:tcPr>
            <w:tcW w:w="1738" w:type="dxa"/>
            <w:vMerge w:val="continue"/>
            <w:tcBorders>
              <w:top w:val="nil"/>
            </w:tcBorders>
          </w:tcPr>
          <w:p w14:paraId="2F8D0355">
            <w:pPr>
              <w:rPr>
                <w:sz w:val="2"/>
                <w:szCs w:val="2"/>
              </w:rPr>
            </w:pPr>
          </w:p>
        </w:tc>
        <w:tc>
          <w:tcPr>
            <w:tcW w:w="2916" w:type="dxa"/>
            <w:gridSpan w:val="2"/>
          </w:tcPr>
          <w:p w14:paraId="0C660531">
            <w:pPr>
              <w:pStyle w:val="16"/>
              <w:spacing w:before="101" w:line="279" w:lineRule="exact"/>
              <w:ind w:left="673"/>
              <w:rPr>
                <w:sz w:val="22"/>
              </w:rPr>
            </w:pPr>
            <w:r>
              <w:rPr>
                <w:sz w:val="22"/>
              </w:rPr>
              <w:t>初级客房服务员</w:t>
            </w:r>
          </w:p>
        </w:tc>
        <w:tc>
          <w:tcPr>
            <w:tcW w:w="899" w:type="dxa"/>
          </w:tcPr>
          <w:p w14:paraId="004F0F60">
            <w:pPr>
              <w:pStyle w:val="16"/>
              <w:rPr>
                <w:rFonts w:ascii="Times New Roman"/>
                <w:sz w:val="22"/>
              </w:rPr>
            </w:pPr>
          </w:p>
        </w:tc>
        <w:tc>
          <w:tcPr>
            <w:tcW w:w="1773" w:type="dxa"/>
          </w:tcPr>
          <w:p w14:paraId="58F128DA">
            <w:pPr>
              <w:pStyle w:val="16"/>
              <w:rPr>
                <w:rFonts w:ascii="Times New Roman"/>
                <w:sz w:val="22"/>
              </w:rPr>
            </w:pPr>
          </w:p>
        </w:tc>
      </w:tr>
      <w:tr w14:paraId="567F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7224EAC5">
            <w:pPr>
              <w:rPr>
                <w:sz w:val="2"/>
                <w:szCs w:val="2"/>
              </w:rPr>
            </w:pPr>
          </w:p>
        </w:tc>
        <w:tc>
          <w:tcPr>
            <w:tcW w:w="1309" w:type="dxa"/>
            <w:vMerge w:val="continue"/>
            <w:tcBorders>
              <w:top w:val="nil"/>
            </w:tcBorders>
          </w:tcPr>
          <w:p w14:paraId="67F4DE5D">
            <w:pPr>
              <w:rPr>
                <w:sz w:val="2"/>
                <w:szCs w:val="2"/>
              </w:rPr>
            </w:pPr>
          </w:p>
        </w:tc>
        <w:tc>
          <w:tcPr>
            <w:tcW w:w="1738" w:type="dxa"/>
            <w:vMerge w:val="restart"/>
          </w:tcPr>
          <w:p w14:paraId="53580B81">
            <w:pPr>
              <w:pStyle w:val="16"/>
              <w:rPr>
                <w:rFonts w:ascii="Times New Roman"/>
                <w:sz w:val="22"/>
              </w:rPr>
            </w:pPr>
          </w:p>
          <w:p w14:paraId="4CFAA9BF">
            <w:pPr>
              <w:pStyle w:val="16"/>
              <w:rPr>
                <w:rFonts w:ascii="Times New Roman"/>
                <w:sz w:val="22"/>
              </w:rPr>
            </w:pPr>
          </w:p>
          <w:p w14:paraId="26FED873">
            <w:pPr>
              <w:pStyle w:val="16"/>
              <w:spacing w:before="9"/>
              <w:rPr>
                <w:rFonts w:ascii="Times New Roman"/>
                <w:sz w:val="17"/>
              </w:rPr>
            </w:pPr>
          </w:p>
          <w:p w14:paraId="6018F6F5">
            <w:pPr>
              <w:pStyle w:val="16"/>
              <w:ind w:left="421"/>
              <w:rPr>
                <w:sz w:val="22"/>
              </w:rPr>
            </w:pPr>
            <w:r>
              <w:rPr>
                <w:sz w:val="22"/>
              </w:rPr>
              <w:t>厨房制作</w:t>
            </w:r>
          </w:p>
        </w:tc>
        <w:tc>
          <w:tcPr>
            <w:tcW w:w="2916" w:type="dxa"/>
            <w:gridSpan w:val="2"/>
          </w:tcPr>
          <w:p w14:paraId="195A63F1">
            <w:pPr>
              <w:pStyle w:val="16"/>
              <w:spacing w:before="101" w:line="279" w:lineRule="exact"/>
              <w:ind w:left="461"/>
              <w:rPr>
                <w:sz w:val="22"/>
              </w:rPr>
            </w:pPr>
            <w:r>
              <w:rPr>
                <w:sz w:val="22"/>
              </w:rPr>
              <w:t>高级烹调师、面点师</w:t>
            </w:r>
          </w:p>
        </w:tc>
        <w:tc>
          <w:tcPr>
            <w:tcW w:w="899" w:type="dxa"/>
          </w:tcPr>
          <w:p w14:paraId="605CE5AC">
            <w:pPr>
              <w:pStyle w:val="16"/>
              <w:rPr>
                <w:rFonts w:ascii="Times New Roman"/>
                <w:sz w:val="22"/>
              </w:rPr>
            </w:pPr>
          </w:p>
        </w:tc>
        <w:tc>
          <w:tcPr>
            <w:tcW w:w="1773" w:type="dxa"/>
          </w:tcPr>
          <w:p w14:paraId="3669E0CD">
            <w:pPr>
              <w:pStyle w:val="16"/>
              <w:rPr>
                <w:rFonts w:ascii="Times New Roman"/>
                <w:sz w:val="22"/>
              </w:rPr>
            </w:pPr>
          </w:p>
        </w:tc>
      </w:tr>
      <w:tr w14:paraId="497B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70EC1656">
            <w:pPr>
              <w:rPr>
                <w:sz w:val="2"/>
                <w:szCs w:val="2"/>
              </w:rPr>
            </w:pPr>
          </w:p>
        </w:tc>
        <w:tc>
          <w:tcPr>
            <w:tcW w:w="1309" w:type="dxa"/>
            <w:vMerge w:val="continue"/>
            <w:tcBorders>
              <w:top w:val="nil"/>
            </w:tcBorders>
          </w:tcPr>
          <w:p w14:paraId="75046CCD">
            <w:pPr>
              <w:rPr>
                <w:sz w:val="2"/>
                <w:szCs w:val="2"/>
              </w:rPr>
            </w:pPr>
          </w:p>
        </w:tc>
        <w:tc>
          <w:tcPr>
            <w:tcW w:w="1738" w:type="dxa"/>
            <w:vMerge w:val="continue"/>
            <w:tcBorders>
              <w:top w:val="nil"/>
            </w:tcBorders>
          </w:tcPr>
          <w:p w14:paraId="60A0F3A8">
            <w:pPr>
              <w:rPr>
                <w:sz w:val="2"/>
                <w:szCs w:val="2"/>
              </w:rPr>
            </w:pPr>
          </w:p>
        </w:tc>
        <w:tc>
          <w:tcPr>
            <w:tcW w:w="2916" w:type="dxa"/>
            <w:gridSpan w:val="2"/>
          </w:tcPr>
          <w:p w14:paraId="27BF96B6">
            <w:pPr>
              <w:pStyle w:val="16"/>
              <w:spacing w:before="101" w:line="278" w:lineRule="exact"/>
              <w:ind w:left="461"/>
              <w:rPr>
                <w:sz w:val="22"/>
              </w:rPr>
            </w:pPr>
            <w:r>
              <w:rPr>
                <w:sz w:val="22"/>
              </w:rPr>
              <w:t>中级烹调师、面点师</w:t>
            </w:r>
          </w:p>
        </w:tc>
        <w:tc>
          <w:tcPr>
            <w:tcW w:w="899" w:type="dxa"/>
          </w:tcPr>
          <w:p w14:paraId="791C0D29">
            <w:pPr>
              <w:pStyle w:val="16"/>
              <w:rPr>
                <w:rFonts w:ascii="Times New Roman"/>
                <w:sz w:val="22"/>
              </w:rPr>
            </w:pPr>
          </w:p>
        </w:tc>
        <w:tc>
          <w:tcPr>
            <w:tcW w:w="1773" w:type="dxa"/>
          </w:tcPr>
          <w:p w14:paraId="7F6832BF">
            <w:pPr>
              <w:pStyle w:val="16"/>
              <w:rPr>
                <w:rFonts w:ascii="Times New Roman"/>
                <w:sz w:val="22"/>
              </w:rPr>
            </w:pPr>
          </w:p>
        </w:tc>
      </w:tr>
      <w:tr w14:paraId="14D3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77E72E54">
            <w:pPr>
              <w:rPr>
                <w:sz w:val="2"/>
                <w:szCs w:val="2"/>
              </w:rPr>
            </w:pPr>
          </w:p>
        </w:tc>
        <w:tc>
          <w:tcPr>
            <w:tcW w:w="1309" w:type="dxa"/>
            <w:vMerge w:val="continue"/>
            <w:tcBorders>
              <w:top w:val="nil"/>
            </w:tcBorders>
          </w:tcPr>
          <w:p w14:paraId="5CDE9AFA">
            <w:pPr>
              <w:rPr>
                <w:sz w:val="2"/>
                <w:szCs w:val="2"/>
              </w:rPr>
            </w:pPr>
          </w:p>
        </w:tc>
        <w:tc>
          <w:tcPr>
            <w:tcW w:w="1738" w:type="dxa"/>
            <w:vMerge w:val="continue"/>
            <w:tcBorders>
              <w:top w:val="nil"/>
            </w:tcBorders>
          </w:tcPr>
          <w:p w14:paraId="335FE3BB">
            <w:pPr>
              <w:rPr>
                <w:sz w:val="2"/>
                <w:szCs w:val="2"/>
              </w:rPr>
            </w:pPr>
          </w:p>
        </w:tc>
        <w:tc>
          <w:tcPr>
            <w:tcW w:w="2916" w:type="dxa"/>
            <w:gridSpan w:val="2"/>
          </w:tcPr>
          <w:p w14:paraId="2B2FD3E4">
            <w:pPr>
              <w:pStyle w:val="16"/>
              <w:spacing w:before="102" w:line="278" w:lineRule="exact"/>
              <w:ind w:left="471"/>
              <w:rPr>
                <w:sz w:val="22"/>
              </w:rPr>
            </w:pPr>
            <w:r>
              <w:rPr>
                <w:sz w:val="22"/>
              </w:rPr>
              <w:t>初级烹调师、面点师</w:t>
            </w:r>
          </w:p>
        </w:tc>
        <w:tc>
          <w:tcPr>
            <w:tcW w:w="899" w:type="dxa"/>
          </w:tcPr>
          <w:p w14:paraId="52BB2F0B">
            <w:pPr>
              <w:pStyle w:val="16"/>
              <w:rPr>
                <w:rFonts w:ascii="Times New Roman"/>
                <w:sz w:val="22"/>
              </w:rPr>
            </w:pPr>
          </w:p>
        </w:tc>
        <w:tc>
          <w:tcPr>
            <w:tcW w:w="1773" w:type="dxa"/>
          </w:tcPr>
          <w:p w14:paraId="00308D84">
            <w:pPr>
              <w:pStyle w:val="16"/>
              <w:rPr>
                <w:rFonts w:ascii="Times New Roman"/>
                <w:sz w:val="22"/>
              </w:rPr>
            </w:pPr>
          </w:p>
        </w:tc>
      </w:tr>
      <w:tr w14:paraId="1A8E4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5AE5CB82">
            <w:pPr>
              <w:rPr>
                <w:sz w:val="2"/>
                <w:szCs w:val="2"/>
              </w:rPr>
            </w:pPr>
          </w:p>
        </w:tc>
        <w:tc>
          <w:tcPr>
            <w:tcW w:w="1309" w:type="dxa"/>
            <w:vMerge w:val="continue"/>
            <w:tcBorders>
              <w:top w:val="nil"/>
            </w:tcBorders>
          </w:tcPr>
          <w:p w14:paraId="0D3FDCBA">
            <w:pPr>
              <w:rPr>
                <w:sz w:val="2"/>
                <w:szCs w:val="2"/>
              </w:rPr>
            </w:pPr>
          </w:p>
        </w:tc>
        <w:tc>
          <w:tcPr>
            <w:tcW w:w="1738" w:type="dxa"/>
            <w:vMerge w:val="restart"/>
          </w:tcPr>
          <w:p w14:paraId="76948E1F">
            <w:pPr>
              <w:pStyle w:val="16"/>
              <w:rPr>
                <w:rFonts w:ascii="Times New Roman"/>
                <w:sz w:val="22"/>
              </w:rPr>
            </w:pPr>
          </w:p>
          <w:p w14:paraId="7A207F82">
            <w:pPr>
              <w:pStyle w:val="16"/>
              <w:rPr>
                <w:rFonts w:ascii="Times New Roman"/>
                <w:sz w:val="22"/>
              </w:rPr>
            </w:pPr>
          </w:p>
          <w:p w14:paraId="0C778588">
            <w:pPr>
              <w:pStyle w:val="16"/>
              <w:spacing w:before="10"/>
              <w:rPr>
                <w:rFonts w:ascii="Times New Roman"/>
                <w:sz w:val="17"/>
              </w:rPr>
            </w:pPr>
          </w:p>
          <w:p w14:paraId="5B182FBD">
            <w:pPr>
              <w:pStyle w:val="16"/>
              <w:ind w:left="626" w:right="618"/>
              <w:jc w:val="center"/>
              <w:rPr>
                <w:sz w:val="22"/>
              </w:rPr>
            </w:pPr>
            <w:r>
              <w:rPr>
                <w:sz w:val="22"/>
              </w:rPr>
              <w:t>餐厅</w:t>
            </w:r>
          </w:p>
        </w:tc>
        <w:tc>
          <w:tcPr>
            <w:tcW w:w="2916" w:type="dxa"/>
            <w:gridSpan w:val="2"/>
          </w:tcPr>
          <w:p w14:paraId="70A814DD">
            <w:pPr>
              <w:pStyle w:val="16"/>
              <w:spacing w:before="100" w:line="280" w:lineRule="exact"/>
              <w:ind w:left="673"/>
              <w:rPr>
                <w:sz w:val="22"/>
              </w:rPr>
            </w:pPr>
            <w:r>
              <w:rPr>
                <w:sz w:val="22"/>
              </w:rPr>
              <w:t>高级餐厅服务员</w:t>
            </w:r>
          </w:p>
        </w:tc>
        <w:tc>
          <w:tcPr>
            <w:tcW w:w="899" w:type="dxa"/>
          </w:tcPr>
          <w:p w14:paraId="2E55B27F">
            <w:pPr>
              <w:pStyle w:val="16"/>
              <w:rPr>
                <w:rFonts w:ascii="Times New Roman"/>
                <w:sz w:val="22"/>
              </w:rPr>
            </w:pPr>
          </w:p>
        </w:tc>
        <w:tc>
          <w:tcPr>
            <w:tcW w:w="1773" w:type="dxa"/>
          </w:tcPr>
          <w:p w14:paraId="69D5829E">
            <w:pPr>
              <w:pStyle w:val="16"/>
              <w:rPr>
                <w:rFonts w:ascii="Times New Roman"/>
                <w:sz w:val="22"/>
              </w:rPr>
            </w:pPr>
          </w:p>
        </w:tc>
      </w:tr>
      <w:tr w14:paraId="0AF1B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6CC7451B">
            <w:pPr>
              <w:rPr>
                <w:sz w:val="2"/>
                <w:szCs w:val="2"/>
              </w:rPr>
            </w:pPr>
          </w:p>
        </w:tc>
        <w:tc>
          <w:tcPr>
            <w:tcW w:w="1309" w:type="dxa"/>
            <w:vMerge w:val="continue"/>
            <w:tcBorders>
              <w:top w:val="nil"/>
            </w:tcBorders>
          </w:tcPr>
          <w:p w14:paraId="4B05C72E">
            <w:pPr>
              <w:rPr>
                <w:sz w:val="2"/>
                <w:szCs w:val="2"/>
              </w:rPr>
            </w:pPr>
          </w:p>
        </w:tc>
        <w:tc>
          <w:tcPr>
            <w:tcW w:w="1738" w:type="dxa"/>
            <w:vMerge w:val="continue"/>
            <w:tcBorders>
              <w:top w:val="nil"/>
            </w:tcBorders>
          </w:tcPr>
          <w:p w14:paraId="08E3C060">
            <w:pPr>
              <w:rPr>
                <w:sz w:val="2"/>
                <w:szCs w:val="2"/>
              </w:rPr>
            </w:pPr>
          </w:p>
        </w:tc>
        <w:tc>
          <w:tcPr>
            <w:tcW w:w="2916" w:type="dxa"/>
            <w:gridSpan w:val="2"/>
          </w:tcPr>
          <w:p w14:paraId="7F3FEDFC">
            <w:pPr>
              <w:pStyle w:val="16"/>
              <w:spacing w:before="100" w:line="280" w:lineRule="exact"/>
              <w:ind w:left="673"/>
              <w:rPr>
                <w:sz w:val="22"/>
              </w:rPr>
            </w:pPr>
            <w:r>
              <w:rPr>
                <w:sz w:val="22"/>
              </w:rPr>
              <w:t>中级餐厅服务员</w:t>
            </w:r>
          </w:p>
        </w:tc>
        <w:tc>
          <w:tcPr>
            <w:tcW w:w="899" w:type="dxa"/>
          </w:tcPr>
          <w:p w14:paraId="1B0DD886">
            <w:pPr>
              <w:pStyle w:val="16"/>
              <w:rPr>
                <w:rFonts w:ascii="Times New Roman"/>
                <w:sz w:val="22"/>
              </w:rPr>
            </w:pPr>
          </w:p>
        </w:tc>
        <w:tc>
          <w:tcPr>
            <w:tcW w:w="1773" w:type="dxa"/>
          </w:tcPr>
          <w:p w14:paraId="1DC0B0B5">
            <w:pPr>
              <w:pStyle w:val="16"/>
              <w:rPr>
                <w:rFonts w:ascii="Times New Roman"/>
                <w:sz w:val="22"/>
              </w:rPr>
            </w:pPr>
          </w:p>
        </w:tc>
      </w:tr>
      <w:tr w14:paraId="5EE3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5D2AEB13">
            <w:pPr>
              <w:rPr>
                <w:sz w:val="2"/>
                <w:szCs w:val="2"/>
              </w:rPr>
            </w:pPr>
          </w:p>
        </w:tc>
        <w:tc>
          <w:tcPr>
            <w:tcW w:w="1309" w:type="dxa"/>
            <w:vMerge w:val="continue"/>
            <w:tcBorders>
              <w:top w:val="nil"/>
            </w:tcBorders>
          </w:tcPr>
          <w:p w14:paraId="7F9D1B5B">
            <w:pPr>
              <w:rPr>
                <w:sz w:val="2"/>
                <w:szCs w:val="2"/>
              </w:rPr>
            </w:pPr>
          </w:p>
        </w:tc>
        <w:tc>
          <w:tcPr>
            <w:tcW w:w="1738" w:type="dxa"/>
            <w:vMerge w:val="continue"/>
            <w:tcBorders>
              <w:top w:val="nil"/>
            </w:tcBorders>
          </w:tcPr>
          <w:p w14:paraId="7C8ADA09">
            <w:pPr>
              <w:rPr>
                <w:sz w:val="2"/>
                <w:szCs w:val="2"/>
              </w:rPr>
            </w:pPr>
          </w:p>
        </w:tc>
        <w:tc>
          <w:tcPr>
            <w:tcW w:w="2916" w:type="dxa"/>
            <w:gridSpan w:val="2"/>
          </w:tcPr>
          <w:p w14:paraId="624DF911">
            <w:pPr>
              <w:pStyle w:val="16"/>
              <w:spacing w:before="100" w:line="279" w:lineRule="exact"/>
              <w:ind w:left="673"/>
              <w:rPr>
                <w:sz w:val="22"/>
              </w:rPr>
            </w:pPr>
            <w:r>
              <w:rPr>
                <w:sz w:val="22"/>
              </w:rPr>
              <w:t>初级餐厅服务员</w:t>
            </w:r>
          </w:p>
        </w:tc>
        <w:tc>
          <w:tcPr>
            <w:tcW w:w="899" w:type="dxa"/>
          </w:tcPr>
          <w:p w14:paraId="65054525">
            <w:pPr>
              <w:pStyle w:val="16"/>
              <w:rPr>
                <w:rFonts w:ascii="Times New Roman"/>
                <w:sz w:val="22"/>
              </w:rPr>
            </w:pPr>
          </w:p>
        </w:tc>
        <w:tc>
          <w:tcPr>
            <w:tcW w:w="1773" w:type="dxa"/>
          </w:tcPr>
          <w:p w14:paraId="752216CF">
            <w:pPr>
              <w:pStyle w:val="16"/>
              <w:rPr>
                <w:rFonts w:ascii="Times New Roman"/>
                <w:sz w:val="22"/>
              </w:rPr>
            </w:pPr>
          </w:p>
        </w:tc>
      </w:tr>
      <w:tr w14:paraId="4BFBE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restart"/>
          </w:tcPr>
          <w:p w14:paraId="63EFC5E3">
            <w:pPr>
              <w:pStyle w:val="16"/>
              <w:rPr>
                <w:rFonts w:ascii="Times New Roman"/>
                <w:sz w:val="24"/>
              </w:rPr>
            </w:pPr>
          </w:p>
          <w:p w14:paraId="26F73878">
            <w:pPr>
              <w:pStyle w:val="16"/>
              <w:spacing w:before="6"/>
              <w:rPr>
                <w:rFonts w:ascii="Times New Roman"/>
                <w:sz w:val="21"/>
              </w:rPr>
            </w:pPr>
          </w:p>
          <w:p w14:paraId="455DBB7B">
            <w:pPr>
              <w:pStyle w:val="16"/>
              <w:ind w:left="8"/>
              <w:jc w:val="center"/>
              <w:rPr>
                <w:rFonts w:ascii="Times New Roman"/>
                <w:sz w:val="22"/>
              </w:rPr>
            </w:pPr>
            <w:r>
              <w:rPr>
                <w:rFonts w:ascii="Times New Roman"/>
                <w:w w:val="100"/>
                <w:sz w:val="22"/>
              </w:rPr>
              <w:t>3</w:t>
            </w:r>
          </w:p>
        </w:tc>
        <w:tc>
          <w:tcPr>
            <w:tcW w:w="1309" w:type="dxa"/>
            <w:vMerge w:val="restart"/>
          </w:tcPr>
          <w:p w14:paraId="51554F35">
            <w:pPr>
              <w:pStyle w:val="16"/>
              <w:spacing w:before="11"/>
              <w:rPr>
                <w:rFonts w:ascii="Times New Roman"/>
                <w:sz w:val="26"/>
              </w:rPr>
            </w:pPr>
          </w:p>
          <w:p w14:paraId="19FEF2DD">
            <w:pPr>
              <w:pStyle w:val="16"/>
              <w:spacing w:line="340" w:lineRule="auto"/>
              <w:ind w:left="324" w:right="91" w:hanging="221"/>
              <w:rPr>
                <w:sz w:val="22"/>
              </w:rPr>
            </w:pPr>
            <w:r>
              <w:rPr>
                <w:sz w:val="22"/>
              </w:rPr>
              <w:t>安全保卫消防人员</w:t>
            </w:r>
          </w:p>
        </w:tc>
        <w:tc>
          <w:tcPr>
            <w:tcW w:w="4654" w:type="dxa"/>
            <w:gridSpan w:val="3"/>
          </w:tcPr>
          <w:p w14:paraId="003D7329">
            <w:pPr>
              <w:pStyle w:val="16"/>
              <w:spacing w:before="101" w:line="279" w:lineRule="exact"/>
              <w:ind w:left="1225"/>
              <w:rPr>
                <w:sz w:val="22"/>
              </w:rPr>
            </w:pPr>
            <w:r>
              <w:rPr>
                <w:sz w:val="22"/>
              </w:rPr>
              <w:t>安全保卫消防人员总数</w:t>
            </w:r>
          </w:p>
        </w:tc>
        <w:tc>
          <w:tcPr>
            <w:tcW w:w="899" w:type="dxa"/>
          </w:tcPr>
          <w:p w14:paraId="1D04EE63">
            <w:pPr>
              <w:pStyle w:val="16"/>
              <w:rPr>
                <w:rFonts w:ascii="Times New Roman"/>
                <w:sz w:val="22"/>
              </w:rPr>
            </w:pPr>
          </w:p>
        </w:tc>
        <w:tc>
          <w:tcPr>
            <w:tcW w:w="1773" w:type="dxa"/>
          </w:tcPr>
          <w:p w14:paraId="1A5B6BC1">
            <w:pPr>
              <w:pStyle w:val="16"/>
              <w:rPr>
                <w:rFonts w:ascii="Times New Roman"/>
                <w:sz w:val="22"/>
              </w:rPr>
            </w:pPr>
          </w:p>
        </w:tc>
      </w:tr>
      <w:tr w14:paraId="0868C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02D1037D">
            <w:pPr>
              <w:rPr>
                <w:sz w:val="2"/>
                <w:szCs w:val="2"/>
              </w:rPr>
            </w:pPr>
          </w:p>
        </w:tc>
        <w:tc>
          <w:tcPr>
            <w:tcW w:w="1309" w:type="dxa"/>
            <w:vMerge w:val="continue"/>
            <w:tcBorders>
              <w:top w:val="nil"/>
            </w:tcBorders>
          </w:tcPr>
          <w:p w14:paraId="0D0E27AA">
            <w:pPr>
              <w:rPr>
                <w:sz w:val="2"/>
                <w:szCs w:val="2"/>
              </w:rPr>
            </w:pPr>
          </w:p>
        </w:tc>
        <w:tc>
          <w:tcPr>
            <w:tcW w:w="4654" w:type="dxa"/>
            <w:gridSpan w:val="3"/>
          </w:tcPr>
          <w:p w14:paraId="3A8F1CEC">
            <w:pPr>
              <w:pStyle w:val="16"/>
              <w:spacing w:before="101" w:line="278" w:lineRule="exact"/>
              <w:ind w:left="1647" w:right="1637"/>
              <w:jc w:val="center"/>
              <w:rPr>
                <w:sz w:val="22"/>
              </w:rPr>
            </w:pPr>
            <w:r>
              <w:rPr>
                <w:sz w:val="22"/>
              </w:rPr>
              <w:t>专职</w:t>
            </w:r>
          </w:p>
        </w:tc>
        <w:tc>
          <w:tcPr>
            <w:tcW w:w="899" w:type="dxa"/>
          </w:tcPr>
          <w:p w14:paraId="49A6294F">
            <w:pPr>
              <w:pStyle w:val="16"/>
              <w:rPr>
                <w:rFonts w:ascii="Times New Roman"/>
                <w:sz w:val="22"/>
              </w:rPr>
            </w:pPr>
          </w:p>
        </w:tc>
        <w:tc>
          <w:tcPr>
            <w:tcW w:w="1773" w:type="dxa"/>
          </w:tcPr>
          <w:p w14:paraId="7C6B9B59">
            <w:pPr>
              <w:pStyle w:val="16"/>
              <w:rPr>
                <w:rFonts w:ascii="Times New Roman"/>
                <w:sz w:val="22"/>
              </w:rPr>
            </w:pPr>
          </w:p>
        </w:tc>
      </w:tr>
      <w:tr w14:paraId="58012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1C5F009D">
            <w:pPr>
              <w:rPr>
                <w:sz w:val="2"/>
                <w:szCs w:val="2"/>
              </w:rPr>
            </w:pPr>
          </w:p>
        </w:tc>
        <w:tc>
          <w:tcPr>
            <w:tcW w:w="1309" w:type="dxa"/>
            <w:vMerge w:val="continue"/>
            <w:tcBorders>
              <w:top w:val="nil"/>
            </w:tcBorders>
          </w:tcPr>
          <w:p w14:paraId="39B4CEA5">
            <w:pPr>
              <w:rPr>
                <w:sz w:val="2"/>
                <w:szCs w:val="2"/>
              </w:rPr>
            </w:pPr>
          </w:p>
        </w:tc>
        <w:tc>
          <w:tcPr>
            <w:tcW w:w="4654" w:type="dxa"/>
            <w:gridSpan w:val="3"/>
          </w:tcPr>
          <w:p w14:paraId="4181E39F">
            <w:pPr>
              <w:pStyle w:val="16"/>
              <w:spacing w:before="102" w:line="278" w:lineRule="exact"/>
              <w:ind w:left="1647" w:right="1637"/>
              <w:jc w:val="center"/>
              <w:rPr>
                <w:sz w:val="22"/>
              </w:rPr>
            </w:pPr>
            <w:r>
              <w:rPr>
                <w:sz w:val="22"/>
              </w:rPr>
              <w:t>兼职</w:t>
            </w:r>
          </w:p>
        </w:tc>
        <w:tc>
          <w:tcPr>
            <w:tcW w:w="899" w:type="dxa"/>
          </w:tcPr>
          <w:p w14:paraId="12776F9A">
            <w:pPr>
              <w:pStyle w:val="16"/>
              <w:rPr>
                <w:rFonts w:ascii="Times New Roman"/>
                <w:sz w:val="22"/>
              </w:rPr>
            </w:pPr>
          </w:p>
        </w:tc>
        <w:tc>
          <w:tcPr>
            <w:tcW w:w="1773" w:type="dxa"/>
          </w:tcPr>
          <w:p w14:paraId="100F09B7">
            <w:pPr>
              <w:pStyle w:val="16"/>
              <w:rPr>
                <w:rFonts w:ascii="Times New Roman"/>
                <w:sz w:val="22"/>
              </w:rPr>
            </w:pPr>
          </w:p>
        </w:tc>
      </w:tr>
      <w:tr w14:paraId="6AC5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restart"/>
          </w:tcPr>
          <w:p w14:paraId="4824DC50">
            <w:pPr>
              <w:pStyle w:val="16"/>
              <w:rPr>
                <w:rFonts w:ascii="Times New Roman"/>
                <w:sz w:val="24"/>
              </w:rPr>
            </w:pPr>
          </w:p>
          <w:p w14:paraId="65D51FDC">
            <w:pPr>
              <w:pStyle w:val="16"/>
              <w:rPr>
                <w:rFonts w:ascii="Times New Roman"/>
                <w:sz w:val="24"/>
              </w:rPr>
            </w:pPr>
          </w:p>
          <w:p w14:paraId="04D0EBFC">
            <w:pPr>
              <w:pStyle w:val="16"/>
              <w:spacing w:before="177"/>
              <w:ind w:left="8"/>
              <w:jc w:val="center"/>
              <w:rPr>
                <w:rFonts w:ascii="Times New Roman"/>
                <w:sz w:val="22"/>
              </w:rPr>
            </w:pPr>
            <w:r>
              <w:rPr>
                <w:rFonts w:ascii="Times New Roman"/>
                <w:w w:val="100"/>
                <w:sz w:val="22"/>
              </w:rPr>
              <w:t>4</w:t>
            </w:r>
          </w:p>
        </w:tc>
        <w:tc>
          <w:tcPr>
            <w:tcW w:w="1309" w:type="dxa"/>
            <w:vMerge w:val="restart"/>
          </w:tcPr>
          <w:p w14:paraId="7E471EDB">
            <w:pPr>
              <w:pStyle w:val="16"/>
              <w:rPr>
                <w:rFonts w:ascii="Times New Roman"/>
                <w:sz w:val="22"/>
              </w:rPr>
            </w:pPr>
          </w:p>
          <w:p w14:paraId="5A21773C">
            <w:pPr>
              <w:pStyle w:val="16"/>
              <w:spacing w:before="9"/>
              <w:rPr>
                <w:rFonts w:ascii="Times New Roman"/>
                <w:sz w:val="22"/>
              </w:rPr>
            </w:pPr>
          </w:p>
          <w:p w14:paraId="4FDD9B7F">
            <w:pPr>
              <w:pStyle w:val="16"/>
              <w:spacing w:line="340" w:lineRule="auto"/>
              <w:ind w:left="542" w:right="91" w:hanging="440"/>
              <w:rPr>
                <w:sz w:val="22"/>
              </w:rPr>
            </w:pPr>
            <w:r>
              <w:rPr>
                <w:sz w:val="22"/>
              </w:rPr>
              <w:t>工程技术人员</w:t>
            </w:r>
          </w:p>
        </w:tc>
        <w:tc>
          <w:tcPr>
            <w:tcW w:w="4654" w:type="dxa"/>
            <w:gridSpan w:val="3"/>
          </w:tcPr>
          <w:p w14:paraId="6F6F600C">
            <w:pPr>
              <w:pStyle w:val="16"/>
              <w:spacing w:before="100" w:line="280" w:lineRule="exact"/>
              <w:ind w:left="1446"/>
              <w:rPr>
                <w:sz w:val="22"/>
              </w:rPr>
            </w:pPr>
            <w:r>
              <w:rPr>
                <w:sz w:val="22"/>
              </w:rPr>
              <w:t>工程技术人员总数</w:t>
            </w:r>
          </w:p>
        </w:tc>
        <w:tc>
          <w:tcPr>
            <w:tcW w:w="899" w:type="dxa"/>
          </w:tcPr>
          <w:p w14:paraId="7DF0CE76">
            <w:pPr>
              <w:pStyle w:val="16"/>
              <w:rPr>
                <w:rFonts w:ascii="Times New Roman"/>
                <w:sz w:val="22"/>
              </w:rPr>
            </w:pPr>
          </w:p>
        </w:tc>
        <w:tc>
          <w:tcPr>
            <w:tcW w:w="1773" w:type="dxa"/>
          </w:tcPr>
          <w:p w14:paraId="19119B07">
            <w:pPr>
              <w:pStyle w:val="16"/>
              <w:rPr>
                <w:rFonts w:ascii="Times New Roman"/>
                <w:sz w:val="22"/>
              </w:rPr>
            </w:pPr>
          </w:p>
        </w:tc>
      </w:tr>
      <w:tr w14:paraId="7DE4D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09DF45A3">
            <w:pPr>
              <w:rPr>
                <w:sz w:val="2"/>
                <w:szCs w:val="2"/>
              </w:rPr>
            </w:pPr>
          </w:p>
        </w:tc>
        <w:tc>
          <w:tcPr>
            <w:tcW w:w="1309" w:type="dxa"/>
            <w:vMerge w:val="continue"/>
            <w:tcBorders>
              <w:top w:val="nil"/>
            </w:tcBorders>
          </w:tcPr>
          <w:p w14:paraId="0F5118C5">
            <w:pPr>
              <w:rPr>
                <w:sz w:val="2"/>
                <w:szCs w:val="2"/>
              </w:rPr>
            </w:pPr>
          </w:p>
        </w:tc>
        <w:tc>
          <w:tcPr>
            <w:tcW w:w="4654" w:type="dxa"/>
            <w:gridSpan w:val="3"/>
          </w:tcPr>
          <w:p w14:paraId="33B28324">
            <w:pPr>
              <w:pStyle w:val="16"/>
              <w:spacing w:before="100" w:line="280" w:lineRule="exact"/>
              <w:ind w:left="1647" w:right="1637"/>
              <w:jc w:val="center"/>
              <w:rPr>
                <w:sz w:val="22"/>
              </w:rPr>
            </w:pPr>
            <w:r>
              <w:rPr>
                <w:sz w:val="22"/>
              </w:rPr>
              <w:t>高级</w:t>
            </w:r>
          </w:p>
        </w:tc>
        <w:tc>
          <w:tcPr>
            <w:tcW w:w="899" w:type="dxa"/>
          </w:tcPr>
          <w:p w14:paraId="5957FD2D">
            <w:pPr>
              <w:pStyle w:val="16"/>
              <w:rPr>
                <w:rFonts w:ascii="Times New Roman"/>
                <w:sz w:val="22"/>
              </w:rPr>
            </w:pPr>
          </w:p>
        </w:tc>
        <w:tc>
          <w:tcPr>
            <w:tcW w:w="1773" w:type="dxa"/>
          </w:tcPr>
          <w:p w14:paraId="560E3B3C">
            <w:pPr>
              <w:pStyle w:val="16"/>
              <w:rPr>
                <w:rFonts w:ascii="Times New Roman"/>
                <w:sz w:val="22"/>
              </w:rPr>
            </w:pPr>
          </w:p>
        </w:tc>
      </w:tr>
      <w:tr w14:paraId="40CFE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6228C038">
            <w:pPr>
              <w:rPr>
                <w:sz w:val="2"/>
                <w:szCs w:val="2"/>
              </w:rPr>
            </w:pPr>
          </w:p>
        </w:tc>
        <w:tc>
          <w:tcPr>
            <w:tcW w:w="1309" w:type="dxa"/>
            <w:vMerge w:val="continue"/>
            <w:tcBorders>
              <w:top w:val="nil"/>
            </w:tcBorders>
          </w:tcPr>
          <w:p w14:paraId="21D5C3D4">
            <w:pPr>
              <w:rPr>
                <w:sz w:val="2"/>
                <w:szCs w:val="2"/>
              </w:rPr>
            </w:pPr>
          </w:p>
        </w:tc>
        <w:tc>
          <w:tcPr>
            <w:tcW w:w="4654" w:type="dxa"/>
            <w:gridSpan w:val="3"/>
          </w:tcPr>
          <w:p w14:paraId="6834DD3E">
            <w:pPr>
              <w:pStyle w:val="16"/>
              <w:spacing w:before="100" w:line="279" w:lineRule="exact"/>
              <w:ind w:left="1647" w:right="1637"/>
              <w:jc w:val="center"/>
              <w:rPr>
                <w:sz w:val="22"/>
              </w:rPr>
            </w:pPr>
            <w:r>
              <w:rPr>
                <w:sz w:val="22"/>
              </w:rPr>
              <w:t>中级</w:t>
            </w:r>
          </w:p>
        </w:tc>
        <w:tc>
          <w:tcPr>
            <w:tcW w:w="899" w:type="dxa"/>
          </w:tcPr>
          <w:p w14:paraId="2ED9A023">
            <w:pPr>
              <w:pStyle w:val="16"/>
              <w:rPr>
                <w:rFonts w:ascii="Times New Roman"/>
                <w:sz w:val="22"/>
              </w:rPr>
            </w:pPr>
          </w:p>
        </w:tc>
        <w:tc>
          <w:tcPr>
            <w:tcW w:w="1773" w:type="dxa"/>
          </w:tcPr>
          <w:p w14:paraId="6FC3FC5A">
            <w:pPr>
              <w:pStyle w:val="16"/>
              <w:rPr>
                <w:rFonts w:ascii="Times New Roman"/>
                <w:sz w:val="22"/>
              </w:rPr>
            </w:pPr>
          </w:p>
        </w:tc>
      </w:tr>
      <w:tr w14:paraId="70B4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vMerge w:val="continue"/>
            <w:tcBorders>
              <w:top w:val="nil"/>
            </w:tcBorders>
          </w:tcPr>
          <w:p w14:paraId="4148FE3F">
            <w:pPr>
              <w:rPr>
                <w:sz w:val="2"/>
                <w:szCs w:val="2"/>
              </w:rPr>
            </w:pPr>
          </w:p>
        </w:tc>
        <w:tc>
          <w:tcPr>
            <w:tcW w:w="1309" w:type="dxa"/>
            <w:vMerge w:val="continue"/>
            <w:tcBorders>
              <w:top w:val="nil"/>
            </w:tcBorders>
          </w:tcPr>
          <w:p w14:paraId="1426EA0A">
            <w:pPr>
              <w:rPr>
                <w:sz w:val="2"/>
                <w:szCs w:val="2"/>
              </w:rPr>
            </w:pPr>
          </w:p>
        </w:tc>
        <w:tc>
          <w:tcPr>
            <w:tcW w:w="4654" w:type="dxa"/>
            <w:gridSpan w:val="3"/>
          </w:tcPr>
          <w:p w14:paraId="7AAAAC5C">
            <w:pPr>
              <w:pStyle w:val="16"/>
              <w:spacing w:before="101" w:line="279" w:lineRule="exact"/>
              <w:ind w:left="1647" w:right="1637"/>
              <w:jc w:val="center"/>
              <w:rPr>
                <w:sz w:val="22"/>
              </w:rPr>
            </w:pPr>
            <w:r>
              <w:rPr>
                <w:sz w:val="22"/>
              </w:rPr>
              <w:t>初级</w:t>
            </w:r>
          </w:p>
        </w:tc>
        <w:tc>
          <w:tcPr>
            <w:tcW w:w="899" w:type="dxa"/>
          </w:tcPr>
          <w:p w14:paraId="69EBD016">
            <w:pPr>
              <w:pStyle w:val="16"/>
              <w:rPr>
                <w:rFonts w:ascii="Times New Roman"/>
                <w:sz w:val="22"/>
              </w:rPr>
            </w:pPr>
          </w:p>
        </w:tc>
        <w:tc>
          <w:tcPr>
            <w:tcW w:w="1773" w:type="dxa"/>
          </w:tcPr>
          <w:p w14:paraId="491C2BB6">
            <w:pPr>
              <w:pStyle w:val="16"/>
              <w:rPr>
                <w:rFonts w:ascii="Times New Roman"/>
                <w:sz w:val="22"/>
              </w:rPr>
            </w:pPr>
          </w:p>
        </w:tc>
      </w:tr>
      <w:tr w14:paraId="3F13F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4" w:type="dxa"/>
          </w:tcPr>
          <w:p w14:paraId="1729B016">
            <w:pPr>
              <w:pStyle w:val="16"/>
              <w:rPr>
                <w:rFonts w:ascii="Times New Roman"/>
                <w:sz w:val="22"/>
              </w:rPr>
            </w:pPr>
          </w:p>
        </w:tc>
        <w:tc>
          <w:tcPr>
            <w:tcW w:w="1309" w:type="dxa"/>
          </w:tcPr>
          <w:p w14:paraId="342A584E">
            <w:pPr>
              <w:pStyle w:val="16"/>
              <w:rPr>
                <w:rFonts w:ascii="Times New Roman"/>
                <w:sz w:val="22"/>
              </w:rPr>
            </w:pPr>
          </w:p>
        </w:tc>
        <w:tc>
          <w:tcPr>
            <w:tcW w:w="4654" w:type="dxa"/>
            <w:gridSpan w:val="3"/>
          </w:tcPr>
          <w:p w14:paraId="2FDC5F88">
            <w:pPr>
              <w:pStyle w:val="16"/>
              <w:rPr>
                <w:rFonts w:ascii="Times New Roman"/>
                <w:sz w:val="22"/>
              </w:rPr>
            </w:pPr>
          </w:p>
        </w:tc>
        <w:tc>
          <w:tcPr>
            <w:tcW w:w="899" w:type="dxa"/>
          </w:tcPr>
          <w:p w14:paraId="508E554A">
            <w:pPr>
              <w:pStyle w:val="16"/>
              <w:rPr>
                <w:rFonts w:ascii="Times New Roman"/>
                <w:sz w:val="22"/>
              </w:rPr>
            </w:pPr>
          </w:p>
        </w:tc>
        <w:tc>
          <w:tcPr>
            <w:tcW w:w="1773" w:type="dxa"/>
          </w:tcPr>
          <w:p w14:paraId="52B473A3">
            <w:pPr>
              <w:pStyle w:val="16"/>
              <w:rPr>
                <w:rFonts w:ascii="Times New Roman"/>
                <w:sz w:val="22"/>
              </w:rPr>
            </w:pPr>
          </w:p>
        </w:tc>
      </w:tr>
    </w:tbl>
    <w:p w14:paraId="496BBA68">
      <w:pPr>
        <w:spacing w:after="0"/>
        <w:rPr>
          <w:rFonts w:ascii="Times New Roman"/>
          <w:sz w:val="22"/>
        </w:rPr>
        <w:sectPr>
          <w:footerReference r:id="rId23" w:type="default"/>
          <w:pgSz w:w="11900" w:h="16830"/>
          <w:pgMar w:top="1600" w:right="820" w:bottom="1180" w:left="1240" w:header="0" w:footer="986" w:gutter="0"/>
          <w:pgNumType w:start="54"/>
          <w:cols w:space="720" w:num="1"/>
        </w:sectPr>
      </w:pPr>
    </w:p>
    <w:p w14:paraId="058F30D1">
      <w:pPr>
        <w:pStyle w:val="10"/>
        <w:spacing w:before="55"/>
        <w:ind w:left="545"/>
        <w:rPr>
          <w:rFonts w:ascii="Times New Roman" w:eastAsia="Times New Roman"/>
        </w:rPr>
      </w:pPr>
      <w:r>
        <w:rPr>
          <w:rFonts w:ascii="Times New Roman" w:eastAsia="Times New Roman"/>
        </w:rPr>
        <w:t>3</w:t>
      </w:r>
      <w:r>
        <w:t>、经营与管理制度建设情况</w:t>
      </w:r>
      <w:r>
        <w:rPr>
          <w:rFonts w:ascii="Times New Roman" w:eastAsia="Times New Roman"/>
        </w:rPr>
        <w:t>(</w:t>
      </w:r>
      <w:r>
        <w:t>附：饭店各项管理规章制度</w:t>
      </w:r>
      <w:r>
        <w:rPr>
          <w:rFonts w:ascii="Times New Roman" w:eastAsia="Times New Roman"/>
        </w:rPr>
        <w:t>)</w:t>
      </w:r>
    </w:p>
    <w:p w14:paraId="5215A4DE">
      <w:pPr>
        <w:pStyle w:val="10"/>
        <w:spacing w:before="2"/>
        <w:rPr>
          <w:rFonts w:ascii="Times New Roman"/>
          <w:sz w:val="19"/>
        </w:rPr>
      </w:pPr>
    </w:p>
    <w:p w14:paraId="4CDE9DDC">
      <w:pPr>
        <w:pStyle w:val="10"/>
        <w:ind w:left="545"/>
      </w:pPr>
      <w:r>
        <w:rPr>
          <w:rFonts w:ascii="Times New Roman" w:eastAsia="Times New Roman"/>
        </w:rPr>
        <w:t>4</w:t>
      </w:r>
      <w:r>
        <w:t>、项目住宿、会议接待服务计划方案</w:t>
      </w:r>
      <w:r>
        <w:rPr>
          <w:rFonts w:ascii="Times New Roman" w:eastAsia="Times New Roman"/>
        </w:rPr>
        <w:t>(</w:t>
      </w:r>
      <w:r>
        <w:t>内容中应注明客房、会议接待销售部门及联系人的名称</w:t>
      </w:r>
    </w:p>
    <w:p w14:paraId="3CEFB629">
      <w:pPr>
        <w:pStyle w:val="10"/>
        <w:spacing w:before="12"/>
        <w:rPr>
          <w:sz w:val="16"/>
        </w:rPr>
      </w:pPr>
    </w:p>
    <w:p w14:paraId="5A5E8245">
      <w:pPr>
        <w:pStyle w:val="10"/>
        <w:spacing w:line="424" w:lineRule="auto"/>
        <w:ind w:left="545" w:right="7459" w:hanging="442"/>
      </w:pPr>
      <w:r>
        <w:t>、姓名、联系电话号码</w:t>
      </w:r>
      <w:r>
        <w:rPr>
          <w:rFonts w:ascii="Times New Roman" w:eastAsia="Times New Roman"/>
        </w:rPr>
        <w:t>) 5</w:t>
      </w:r>
      <w:r>
        <w:t>、各项保证措施</w:t>
      </w:r>
    </w:p>
    <w:p w14:paraId="2D84B390">
      <w:pPr>
        <w:pStyle w:val="10"/>
        <w:spacing w:before="3" w:line="424" w:lineRule="auto"/>
        <w:ind w:left="104" w:right="7043" w:firstLine="441"/>
      </w:pPr>
      <w:r>
        <w:rPr>
          <w:rFonts w:ascii="Times New Roman" w:hAnsi="Times New Roman" w:eastAsia="Times New Roman"/>
          <w:w w:val="110"/>
        </w:rPr>
        <w:t>※</w:t>
      </w:r>
      <w:r>
        <w:t>投标人自行详细列写二、服务承诺</w:t>
      </w:r>
    </w:p>
    <w:p w14:paraId="2EC5FD02">
      <w:pPr>
        <w:pStyle w:val="10"/>
        <w:spacing w:before="1"/>
        <w:ind w:left="545"/>
      </w:pPr>
      <w:r>
        <w:rPr>
          <w:rFonts w:ascii="Times New Roman" w:hAnsi="Times New Roman" w:eastAsia="Times New Roman"/>
          <w:w w:val="110"/>
        </w:rPr>
        <w:t>※</w:t>
      </w:r>
      <w:r>
        <w:rPr>
          <w:w w:val="105"/>
        </w:rPr>
        <w:t>投标人自行详细列写</w:t>
      </w:r>
    </w:p>
    <w:p w14:paraId="1FD12297">
      <w:pPr>
        <w:spacing w:after="0"/>
        <w:sectPr>
          <w:pgSz w:w="11900" w:h="16830"/>
          <w:pgMar w:top="1520" w:right="820" w:bottom="1180" w:left="1240" w:header="0" w:footer="986" w:gutter="0"/>
          <w:cols w:space="720" w:num="1"/>
        </w:sectPr>
      </w:pPr>
    </w:p>
    <w:p w14:paraId="08017B2A">
      <w:pPr>
        <w:pStyle w:val="5"/>
        <w:spacing w:before="95"/>
        <w:ind w:left="0" w:right="3787"/>
        <w:jc w:val="right"/>
      </w:pPr>
      <w:r>
        <w:t>七、投标人资格证明文件</w:t>
      </w:r>
    </w:p>
    <w:p w14:paraId="3A15B33A">
      <w:pPr>
        <w:pStyle w:val="10"/>
        <w:rPr>
          <w:sz w:val="28"/>
        </w:rPr>
      </w:pPr>
    </w:p>
    <w:p w14:paraId="4E18A845">
      <w:pPr>
        <w:pStyle w:val="10"/>
        <w:rPr>
          <w:sz w:val="28"/>
        </w:rPr>
      </w:pPr>
    </w:p>
    <w:p w14:paraId="51C2CBCC">
      <w:pPr>
        <w:pStyle w:val="10"/>
        <w:spacing w:before="8"/>
        <w:rPr>
          <w:sz w:val="30"/>
        </w:rPr>
      </w:pPr>
    </w:p>
    <w:p w14:paraId="1552C12E">
      <w:pPr>
        <w:pStyle w:val="10"/>
        <w:ind w:right="3844"/>
        <w:jc w:val="right"/>
      </w:pPr>
      <w:r>
        <w:rPr>
          <w:rFonts w:ascii="Times New Roman" w:eastAsia="Times New Roman"/>
        </w:rPr>
        <w:t>1</w:t>
      </w:r>
      <w:r>
        <w:t>、投标人资格要求中的所有证件证明材料（扫描件）；</w:t>
      </w:r>
    </w:p>
    <w:p w14:paraId="349A5CBA">
      <w:pPr>
        <w:spacing w:after="0"/>
        <w:jc w:val="right"/>
        <w:sectPr>
          <w:footerReference r:id="rId24" w:type="default"/>
          <w:pgSz w:w="11900" w:h="16830"/>
          <w:pgMar w:top="1600" w:right="820" w:bottom="1180" w:left="1240" w:header="0" w:footer="981" w:gutter="0"/>
          <w:pgNumType w:start="56"/>
          <w:cols w:space="720" w:num="1"/>
        </w:sectPr>
      </w:pPr>
    </w:p>
    <w:p w14:paraId="2A4B94AD">
      <w:pPr>
        <w:pStyle w:val="5"/>
        <w:spacing w:before="69"/>
        <w:ind w:right="2931"/>
      </w:pPr>
      <w:r>
        <w:t>八、招标文件内容确认书</w:t>
      </w:r>
    </w:p>
    <w:p w14:paraId="6E696798">
      <w:pPr>
        <w:pStyle w:val="10"/>
        <w:rPr>
          <w:sz w:val="20"/>
        </w:rPr>
      </w:pPr>
    </w:p>
    <w:p w14:paraId="3C5469EB">
      <w:pPr>
        <w:pStyle w:val="10"/>
        <w:rPr>
          <w:sz w:val="20"/>
        </w:rPr>
      </w:pPr>
    </w:p>
    <w:p w14:paraId="5DF133F2">
      <w:pPr>
        <w:pStyle w:val="10"/>
        <w:rPr>
          <w:sz w:val="20"/>
        </w:rPr>
      </w:pPr>
    </w:p>
    <w:p w14:paraId="0D58CF70">
      <w:pPr>
        <w:pStyle w:val="10"/>
        <w:spacing w:before="5"/>
        <w:rPr>
          <w:sz w:val="17"/>
        </w:rPr>
      </w:pPr>
    </w:p>
    <w:p w14:paraId="5CC5CF3D">
      <w:pPr>
        <w:pStyle w:val="10"/>
        <w:tabs>
          <w:tab w:val="left" w:pos="2074"/>
        </w:tabs>
        <w:spacing w:before="77"/>
        <w:ind w:left="168"/>
      </w:pPr>
      <w:r>
        <w:rPr>
          <w:rFonts w:ascii="Times New Roman" w:eastAsia="Times New Roman"/>
          <w:w w:val="100"/>
          <w:u w:val="single"/>
        </w:rPr>
        <w:t xml:space="preserve"> </w:t>
      </w:r>
      <w:r>
        <w:rPr>
          <w:rFonts w:ascii="Times New Roman" w:eastAsia="Times New Roman"/>
          <w:u w:val="single"/>
        </w:rPr>
        <w:tab/>
      </w:r>
      <w:r>
        <w:t>（</w:t>
      </w:r>
      <w:r>
        <w:rPr>
          <w:spacing w:val="-3"/>
        </w:rPr>
        <w:t>招标人名称</w:t>
      </w:r>
      <w:r>
        <w:t>）：</w:t>
      </w:r>
    </w:p>
    <w:p w14:paraId="7594A377">
      <w:pPr>
        <w:pStyle w:val="10"/>
        <w:spacing w:before="12"/>
        <w:rPr>
          <w:sz w:val="16"/>
        </w:rPr>
      </w:pPr>
    </w:p>
    <w:p w14:paraId="07147160">
      <w:pPr>
        <w:pStyle w:val="10"/>
        <w:spacing w:line="424" w:lineRule="auto"/>
        <w:ind w:left="168" w:right="446" w:firstLine="441"/>
      </w:pPr>
      <w:r>
        <w:t>我方已经详细阅读整个招标文件的内容，对本招标文件的内容没有任何异议，全部同意并接受且我方保证在开评标活动结束后不对本招标文件的任何内容提出异议。</w:t>
      </w:r>
    </w:p>
    <w:p w14:paraId="6988EB5F">
      <w:pPr>
        <w:pStyle w:val="10"/>
      </w:pPr>
    </w:p>
    <w:p w14:paraId="1E64C1BD">
      <w:pPr>
        <w:pStyle w:val="10"/>
        <w:spacing w:before="3"/>
        <w:rPr>
          <w:sz w:val="17"/>
        </w:rPr>
      </w:pPr>
    </w:p>
    <w:p w14:paraId="1704E7EB">
      <w:pPr>
        <w:pStyle w:val="10"/>
        <w:ind w:left="610"/>
        <w:rPr>
          <w:rFonts w:ascii="Times New Roman" w:eastAsia="Times New Roman"/>
        </w:rPr>
      </w:pPr>
      <w:r>
        <w:t>供应商名称：</w:t>
      </w:r>
      <w:r>
        <w:rPr>
          <w:rFonts w:ascii="Times New Roman" w:eastAsia="Times New Roman"/>
        </w:rPr>
        <w:t>(</w:t>
      </w:r>
      <w:r>
        <w:t>电子公章</w:t>
      </w:r>
      <w:r>
        <w:rPr>
          <w:rFonts w:ascii="Times New Roman" w:eastAsia="Times New Roman"/>
        </w:rPr>
        <w:t>)</w:t>
      </w:r>
    </w:p>
    <w:p w14:paraId="0CB1FF42">
      <w:pPr>
        <w:pStyle w:val="10"/>
        <w:rPr>
          <w:rFonts w:ascii="Times New Roman"/>
          <w:sz w:val="24"/>
        </w:rPr>
      </w:pPr>
    </w:p>
    <w:p w14:paraId="0859F50D">
      <w:pPr>
        <w:pStyle w:val="10"/>
        <w:rPr>
          <w:rFonts w:ascii="Times New Roman"/>
          <w:sz w:val="24"/>
        </w:rPr>
      </w:pPr>
    </w:p>
    <w:p w14:paraId="7EC3769A">
      <w:pPr>
        <w:pStyle w:val="10"/>
        <w:rPr>
          <w:rFonts w:ascii="Times New Roman"/>
          <w:sz w:val="24"/>
        </w:rPr>
      </w:pPr>
    </w:p>
    <w:p w14:paraId="79796548">
      <w:pPr>
        <w:pStyle w:val="10"/>
        <w:spacing w:before="10"/>
        <w:rPr>
          <w:rFonts w:ascii="Times New Roman"/>
          <w:sz w:val="33"/>
        </w:rPr>
      </w:pPr>
    </w:p>
    <w:p w14:paraId="6A8B5AC2">
      <w:pPr>
        <w:pStyle w:val="10"/>
        <w:spacing w:before="1"/>
        <w:ind w:left="610"/>
        <w:rPr>
          <w:rFonts w:ascii="Times New Roman" w:eastAsia="Times New Roman"/>
        </w:rPr>
      </w:pPr>
      <w:r>
        <w:t>法定代表人：</w:t>
      </w:r>
      <w:r>
        <w:rPr>
          <w:rFonts w:ascii="Times New Roman" w:eastAsia="Times New Roman"/>
        </w:rPr>
        <w:t>(</w:t>
      </w:r>
      <w:r>
        <w:t>签字</w:t>
      </w:r>
      <w:r>
        <w:rPr>
          <w:rFonts w:ascii="Times New Roman" w:eastAsia="Times New Roman"/>
        </w:rPr>
        <w:t>)</w:t>
      </w:r>
    </w:p>
    <w:p w14:paraId="5FEEC0F6">
      <w:pPr>
        <w:pStyle w:val="10"/>
        <w:rPr>
          <w:rFonts w:ascii="Times New Roman"/>
          <w:sz w:val="24"/>
        </w:rPr>
      </w:pPr>
    </w:p>
    <w:p w14:paraId="1F3C3387">
      <w:pPr>
        <w:pStyle w:val="10"/>
        <w:rPr>
          <w:rFonts w:ascii="Times New Roman"/>
          <w:sz w:val="24"/>
        </w:rPr>
      </w:pPr>
    </w:p>
    <w:p w14:paraId="4FF83D68">
      <w:pPr>
        <w:pStyle w:val="10"/>
        <w:rPr>
          <w:rFonts w:ascii="Times New Roman"/>
          <w:sz w:val="24"/>
        </w:rPr>
      </w:pPr>
    </w:p>
    <w:p w14:paraId="39879BD5">
      <w:pPr>
        <w:pStyle w:val="10"/>
        <w:spacing w:before="10"/>
        <w:rPr>
          <w:rFonts w:ascii="Times New Roman"/>
          <w:sz w:val="33"/>
        </w:rPr>
      </w:pPr>
    </w:p>
    <w:p w14:paraId="7CBACF3B">
      <w:pPr>
        <w:pStyle w:val="10"/>
        <w:tabs>
          <w:tab w:val="left" w:pos="1599"/>
          <w:tab w:val="left" w:pos="2424"/>
        </w:tabs>
        <w:ind w:left="610"/>
      </w:pPr>
      <w:r>
        <w:t>日</w:t>
      </w:r>
      <w:r>
        <w:rPr>
          <w:spacing w:val="-3"/>
        </w:rPr>
        <w:t>期</w:t>
      </w:r>
      <w:r>
        <w:t>：</w:t>
      </w:r>
      <w:r>
        <w:tab/>
      </w:r>
      <w:r>
        <w:t>年</w:t>
      </w:r>
      <w:r>
        <w:rPr>
          <w:spacing w:val="56"/>
        </w:rPr>
        <w:t xml:space="preserve"> </w:t>
      </w:r>
      <w:r>
        <w:t>月</w:t>
      </w:r>
      <w:r>
        <w:tab/>
      </w:r>
      <w:r>
        <w:t>日</w:t>
      </w:r>
    </w:p>
    <w:p w14:paraId="1C47E510">
      <w:pPr>
        <w:spacing w:after="0"/>
        <w:sectPr>
          <w:pgSz w:w="11900" w:h="16830"/>
          <w:pgMar w:top="1600" w:right="820" w:bottom="1200" w:left="1240" w:header="0" w:footer="981" w:gutter="0"/>
          <w:cols w:space="720" w:num="1"/>
        </w:sectPr>
      </w:pPr>
    </w:p>
    <w:p w14:paraId="30827C25">
      <w:pPr>
        <w:pStyle w:val="5"/>
        <w:spacing w:before="90"/>
        <w:ind w:right="2931"/>
      </w:pPr>
      <w:r>
        <w:t>九、中小企业声明函（服务）</w:t>
      </w:r>
    </w:p>
    <w:p w14:paraId="1F4961E8">
      <w:pPr>
        <w:pStyle w:val="10"/>
        <w:spacing w:before="9"/>
        <w:rPr>
          <w:sz w:val="28"/>
        </w:rPr>
      </w:pPr>
    </w:p>
    <w:p w14:paraId="01366677">
      <w:pPr>
        <w:pStyle w:val="10"/>
        <w:ind w:left="608"/>
        <w:rPr>
          <w:rFonts w:ascii="Times New Roman" w:eastAsia="Times New Roman"/>
        </w:rPr>
      </w:pPr>
      <w:r>
        <w:rPr>
          <w:spacing w:val="2"/>
        </w:rPr>
        <w:t>本公司</w:t>
      </w:r>
      <w:r>
        <w:rPr>
          <w:spacing w:val="4"/>
        </w:rPr>
        <w:t>（联合体）郑重声明，根据《政府采购促进中小企业发展管理办法》（财库</w:t>
      </w:r>
      <w:r>
        <w:rPr>
          <w:rFonts w:hint="eastAsia" w:ascii="微软雅黑" w:eastAsia="微软雅黑"/>
          <w:spacing w:val="4"/>
        </w:rPr>
        <w:t>〔</w:t>
      </w:r>
      <w:r>
        <w:rPr>
          <w:rFonts w:ascii="Times New Roman" w:eastAsia="Times New Roman"/>
        </w:rPr>
        <w:t>2020</w:t>
      </w:r>
    </w:p>
    <w:p w14:paraId="6E19322D">
      <w:pPr>
        <w:pStyle w:val="10"/>
        <w:tabs>
          <w:tab w:val="left" w:pos="5198"/>
        </w:tabs>
        <w:spacing w:before="96" w:line="336" w:lineRule="auto"/>
        <w:ind w:left="166" w:right="441"/>
        <w:rPr>
          <w:rFonts w:ascii="Times New Roman" w:eastAsia="Times New Roman"/>
        </w:rPr>
      </w:pPr>
      <w:r>
        <w:rPr>
          <w:rFonts w:hint="eastAsia" w:ascii="微软雅黑" w:eastAsia="微软雅黑"/>
        </w:rPr>
        <w:t>〕</w:t>
      </w:r>
      <w:r>
        <w:rPr>
          <w:rFonts w:ascii="Times New Roman" w:eastAsia="Times New Roman"/>
        </w:rPr>
        <w:t>46</w:t>
      </w:r>
      <w:r>
        <w:t>号）的规定，本公司（联合体）参加</w:t>
      </w:r>
      <w:r>
        <w:rPr>
          <w:u w:val="single"/>
        </w:rPr>
        <w:t xml:space="preserve"> </w:t>
      </w:r>
      <w:r>
        <w:rPr>
          <w:u w:val="single"/>
        </w:rPr>
        <w:tab/>
      </w:r>
      <w:r>
        <w:rPr>
          <w:spacing w:val="-1"/>
        </w:rPr>
        <w:t>（</w:t>
      </w:r>
      <w:r>
        <w:t>单位名称）的（项目名</w:t>
      </w:r>
      <w:r>
        <w:rPr>
          <w:spacing w:val="-3"/>
        </w:rPr>
        <w:t>称</w:t>
      </w:r>
      <w:r>
        <w:t>）采购活动，工</w:t>
      </w:r>
      <w:r>
        <w:rPr>
          <w:spacing w:val="-1"/>
        </w:rPr>
        <w:t>程的施工单位全</w:t>
      </w:r>
      <w:r>
        <w:t>部为符合政策要求的中小企业</w:t>
      </w:r>
      <w:r>
        <w:rPr>
          <w:rFonts w:ascii="Times New Roman" w:eastAsia="Times New Roman"/>
        </w:rPr>
        <w:t>(</w:t>
      </w:r>
      <w:r>
        <w:t>或者：服务全部由符合政策要求的中小企业承接</w:t>
      </w:r>
      <w:r>
        <w:rPr>
          <w:rFonts w:ascii="Times New Roman" w:eastAsia="Times New Roman"/>
        </w:rPr>
        <w:t>)</w:t>
      </w:r>
    </w:p>
    <w:p w14:paraId="44622C90">
      <w:pPr>
        <w:pStyle w:val="10"/>
        <w:spacing w:before="106"/>
        <w:ind w:left="166"/>
      </w:pPr>
      <w:r>
        <w:t>。相关企业</w:t>
      </w:r>
      <w:r>
        <w:rPr>
          <w:rFonts w:ascii="Times New Roman" w:eastAsia="Times New Roman"/>
        </w:rPr>
        <w:t>(</w:t>
      </w:r>
      <w:r>
        <w:t>含联合体中的中小企业、签订分包意向协议的中小企业</w:t>
      </w:r>
      <w:r>
        <w:rPr>
          <w:rFonts w:ascii="Times New Roman" w:eastAsia="Times New Roman"/>
        </w:rPr>
        <w:t>)</w:t>
      </w:r>
      <w:r>
        <w:t>的具体情况如下：</w:t>
      </w:r>
    </w:p>
    <w:p w14:paraId="45529E0C">
      <w:pPr>
        <w:pStyle w:val="10"/>
        <w:spacing w:before="2"/>
        <w:rPr>
          <w:sz w:val="17"/>
        </w:rPr>
      </w:pPr>
    </w:p>
    <w:p w14:paraId="67BA640C">
      <w:pPr>
        <w:pStyle w:val="15"/>
        <w:numPr>
          <w:ilvl w:val="0"/>
          <w:numId w:val="42"/>
        </w:numPr>
        <w:tabs>
          <w:tab w:val="left" w:pos="826"/>
          <w:tab w:val="left" w:pos="1938"/>
          <w:tab w:val="left" w:pos="4980"/>
        </w:tabs>
        <w:spacing w:before="0" w:after="0" w:line="240" w:lineRule="auto"/>
        <w:ind w:left="826" w:right="0" w:hanging="218"/>
        <w:jc w:val="left"/>
        <w:rPr>
          <w:sz w:val="22"/>
        </w:rPr>
      </w:pPr>
      <w:r>
        <w:rPr>
          <w:rFonts w:ascii="Times New Roman" w:eastAsia="Times New Roman"/>
          <w:w w:val="100"/>
          <w:sz w:val="22"/>
          <w:u w:val="single"/>
        </w:rPr>
        <w:t xml:space="preserve"> </w:t>
      </w:r>
      <w:r>
        <w:rPr>
          <w:rFonts w:ascii="Times New Roman" w:eastAsia="Times New Roman"/>
          <w:sz w:val="22"/>
          <w:u w:val="single"/>
        </w:rPr>
        <w:tab/>
      </w:r>
      <w:r>
        <w:rPr>
          <w:sz w:val="22"/>
        </w:rPr>
        <w:t>（标的名称），属于</w:t>
      </w:r>
      <w:r>
        <w:rPr>
          <w:sz w:val="22"/>
          <w:u w:val="single"/>
        </w:rPr>
        <w:t xml:space="preserve"> </w:t>
      </w:r>
      <w:r>
        <w:rPr>
          <w:sz w:val="22"/>
          <w:u w:val="single"/>
        </w:rPr>
        <w:tab/>
      </w:r>
      <w:r>
        <w:rPr>
          <w:sz w:val="22"/>
        </w:rPr>
        <w:t>（采购文件中明确</w:t>
      </w:r>
      <w:r>
        <w:rPr>
          <w:spacing w:val="-3"/>
          <w:sz w:val="22"/>
        </w:rPr>
        <w:t>的</w:t>
      </w:r>
      <w:r>
        <w:rPr>
          <w:sz w:val="22"/>
        </w:rPr>
        <w:t>所属行业）；承</w:t>
      </w:r>
      <w:r>
        <w:rPr>
          <w:spacing w:val="-3"/>
          <w:sz w:val="22"/>
        </w:rPr>
        <w:t>建</w:t>
      </w:r>
      <w:r>
        <w:rPr>
          <w:sz w:val="22"/>
        </w:rPr>
        <w:t>（承接</w:t>
      </w:r>
    </w:p>
    <w:p w14:paraId="24B3EECA">
      <w:pPr>
        <w:pStyle w:val="10"/>
        <w:rPr>
          <w:sz w:val="17"/>
        </w:rPr>
      </w:pPr>
    </w:p>
    <w:p w14:paraId="2362C8A8">
      <w:pPr>
        <w:pStyle w:val="10"/>
        <w:tabs>
          <w:tab w:val="left" w:pos="1267"/>
          <w:tab w:val="left" w:pos="3411"/>
          <w:tab w:val="left" w:pos="6192"/>
          <w:tab w:val="left" w:pos="8292"/>
        </w:tabs>
        <w:spacing w:line="424" w:lineRule="auto"/>
        <w:ind w:left="166" w:right="441"/>
      </w:pPr>
      <w:r>
        <w:t>）企业为</w:t>
      </w:r>
      <w:r>
        <w:rPr>
          <w:u w:val="single"/>
        </w:rPr>
        <w:t xml:space="preserve"> </w:t>
      </w:r>
      <w:r>
        <w:rPr>
          <w:u w:val="single"/>
        </w:rPr>
        <w:tab/>
      </w:r>
      <w:r>
        <w:rPr>
          <w:u w:val="single"/>
        </w:rPr>
        <w:tab/>
      </w:r>
      <w:r>
        <w:t>（企业名</w:t>
      </w:r>
      <w:r>
        <w:rPr>
          <w:spacing w:val="-3"/>
        </w:rPr>
        <w:t>称</w:t>
      </w:r>
      <w:r>
        <w:t>），从业人员</w:t>
      </w:r>
      <w:r>
        <w:rPr>
          <w:u w:val="single"/>
        </w:rPr>
        <w:t xml:space="preserve"> </w:t>
      </w:r>
      <w:r>
        <w:rPr>
          <w:u w:val="single"/>
        </w:rPr>
        <w:tab/>
      </w:r>
      <w:r>
        <w:t>人，营业</w:t>
      </w:r>
      <w:r>
        <w:rPr>
          <w:spacing w:val="-3"/>
        </w:rPr>
        <w:t>收</w:t>
      </w:r>
      <w:r>
        <w:t>入为</w:t>
      </w:r>
      <w:r>
        <w:rPr>
          <w:u w:val="single"/>
        </w:rPr>
        <w:t xml:space="preserve"> </w:t>
      </w:r>
      <w:r>
        <w:rPr>
          <w:u w:val="single"/>
        </w:rPr>
        <w:tab/>
      </w:r>
      <w:r>
        <w:t>万元，资</w:t>
      </w:r>
      <w:r>
        <w:rPr>
          <w:spacing w:val="-14"/>
        </w:rPr>
        <w:t>产</w:t>
      </w:r>
      <w:r>
        <w:t>总</w:t>
      </w:r>
      <w:r>
        <w:rPr>
          <w:spacing w:val="-3"/>
        </w:rPr>
        <w:t>额</w:t>
      </w:r>
      <w:r>
        <w:t>为</w:t>
      </w:r>
      <w:r>
        <w:rPr>
          <w:u w:val="single"/>
        </w:rPr>
        <w:t xml:space="preserve"> </w:t>
      </w:r>
      <w:r>
        <w:rPr>
          <w:u w:val="single"/>
        </w:rPr>
        <w:tab/>
      </w:r>
      <w:r>
        <w:t>万</w:t>
      </w:r>
      <w:r>
        <w:rPr>
          <w:spacing w:val="-3"/>
        </w:rPr>
        <w:t>元</w:t>
      </w:r>
      <w:r>
        <w:t>，属</w:t>
      </w:r>
      <w:r>
        <w:rPr>
          <w:spacing w:val="-3"/>
        </w:rPr>
        <w:t>于</w:t>
      </w:r>
      <w:r>
        <w:rPr>
          <w:spacing w:val="-3"/>
          <w:u w:val="single"/>
        </w:rPr>
        <w:t xml:space="preserve"> </w:t>
      </w:r>
      <w:r>
        <w:rPr>
          <w:spacing w:val="-3"/>
          <w:u w:val="single"/>
        </w:rPr>
        <w:tab/>
      </w:r>
      <w:r>
        <w:t>（中</w:t>
      </w:r>
      <w:r>
        <w:rPr>
          <w:spacing w:val="-3"/>
        </w:rPr>
        <w:t>型</w:t>
      </w:r>
      <w:r>
        <w:t>企业</w:t>
      </w:r>
      <w:r>
        <w:rPr>
          <w:spacing w:val="-3"/>
        </w:rPr>
        <w:t>、</w:t>
      </w:r>
      <w:r>
        <w:t>小型</w:t>
      </w:r>
      <w:r>
        <w:rPr>
          <w:spacing w:val="-3"/>
        </w:rPr>
        <w:t>企</w:t>
      </w:r>
      <w:r>
        <w:t>业、</w:t>
      </w:r>
      <w:r>
        <w:rPr>
          <w:spacing w:val="-3"/>
        </w:rPr>
        <w:t>微</w:t>
      </w:r>
      <w:r>
        <w:t>型企</w:t>
      </w:r>
      <w:r>
        <w:rPr>
          <w:spacing w:val="-3"/>
        </w:rPr>
        <w:t>业</w:t>
      </w:r>
      <w:r>
        <w:t>）。</w:t>
      </w:r>
    </w:p>
    <w:p w14:paraId="3C730265">
      <w:pPr>
        <w:pStyle w:val="15"/>
        <w:numPr>
          <w:ilvl w:val="0"/>
          <w:numId w:val="42"/>
        </w:numPr>
        <w:tabs>
          <w:tab w:val="left" w:pos="775"/>
          <w:tab w:val="left" w:pos="1898"/>
          <w:tab w:val="left" w:pos="4962"/>
        </w:tabs>
        <w:spacing w:before="3" w:after="0" w:line="240" w:lineRule="auto"/>
        <w:ind w:left="774" w:right="0" w:hanging="167"/>
        <w:jc w:val="left"/>
        <w:rPr>
          <w:sz w:val="22"/>
        </w:rPr>
      </w:pPr>
      <w:r>
        <w:rPr>
          <w:rFonts w:ascii="Times New Roman" w:eastAsia="Times New Roman"/>
          <w:w w:val="100"/>
          <w:sz w:val="22"/>
          <w:u w:val="single"/>
        </w:rPr>
        <w:t xml:space="preserve"> </w:t>
      </w:r>
      <w:r>
        <w:rPr>
          <w:rFonts w:ascii="Times New Roman" w:eastAsia="Times New Roman"/>
          <w:sz w:val="22"/>
          <w:u w:val="single"/>
        </w:rPr>
        <w:tab/>
      </w:r>
      <w:r>
        <w:rPr>
          <w:sz w:val="22"/>
        </w:rPr>
        <w:t>（标的名称），属于</w:t>
      </w:r>
      <w:r>
        <w:rPr>
          <w:sz w:val="22"/>
          <w:u w:val="single"/>
        </w:rPr>
        <w:t xml:space="preserve"> </w:t>
      </w:r>
      <w:r>
        <w:rPr>
          <w:sz w:val="22"/>
          <w:u w:val="single"/>
        </w:rPr>
        <w:tab/>
      </w:r>
      <w:r>
        <w:rPr>
          <w:sz w:val="22"/>
        </w:rPr>
        <w:t>（采购文件中明确的所属行业）；承建（承接</w:t>
      </w:r>
    </w:p>
    <w:p w14:paraId="2601EC43">
      <w:pPr>
        <w:pStyle w:val="10"/>
        <w:spacing w:before="12"/>
        <w:rPr>
          <w:sz w:val="16"/>
        </w:rPr>
      </w:pPr>
    </w:p>
    <w:p w14:paraId="5203BD8E">
      <w:pPr>
        <w:pStyle w:val="10"/>
        <w:tabs>
          <w:tab w:val="left" w:pos="1267"/>
          <w:tab w:val="left" w:pos="3411"/>
          <w:tab w:val="left" w:pos="6192"/>
          <w:tab w:val="left" w:pos="8292"/>
        </w:tabs>
        <w:spacing w:line="424" w:lineRule="auto"/>
        <w:ind w:left="166" w:right="441"/>
      </w:pPr>
      <w:r>
        <w:t>）企业为</w:t>
      </w:r>
      <w:r>
        <w:rPr>
          <w:u w:val="single"/>
        </w:rPr>
        <w:t xml:space="preserve"> </w:t>
      </w:r>
      <w:r>
        <w:rPr>
          <w:u w:val="single"/>
        </w:rPr>
        <w:tab/>
      </w:r>
      <w:r>
        <w:rPr>
          <w:u w:val="single"/>
        </w:rPr>
        <w:tab/>
      </w:r>
      <w:r>
        <w:t>（企业名</w:t>
      </w:r>
      <w:r>
        <w:rPr>
          <w:spacing w:val="-3"/>
        </w:rPr>
        <w:t>称</w:t>
      </w:r>
      <w:r>
        <w:t>），从业人员</w:t>
      </w:r>
      <w:r>
        <w:rPr>
          <w:u w:val="single"/>
        </w:rPr>
        <w:t xml:space="preserve"> </w:t>
      </w:r>
      <w:r>
        <w:rPr>
          <w:u w:val="single"/>
        </w:rPr>
        <w:tab/>
      </w:r>
      <w:r>
        <w:t>人，营业</w:t>
      </w:r>
      <w:r>
        <w:rPr>
          <w:spacing w:val="-3"/>
        </w:rPr>
        <w:t>收</w:t>
      </w:r>
      <w:r>
        <w:t>入为</w:t>
      </w:r>
      <w:r>
        <w:rPr>
          <w:u w:val="single"/>
        </w:rPr>
        <w:t xml:space="preserve"> </w:t>
      </w:r>
      <w:r>
        <w:rPr>
          <w:u w:val="single"/>
        </w:rPr>
        <w:tab/>
      </w:r>
      <w:r>
        <w:t>万元，资</w:t>
      </w:r>
      <w:r>
        <w:rPr>
          <w:spacing w:val="-14"/>
        </w:rPr>
        <w:t>产</w:t>
      </w:r>
      <w:r>
        <w:t>总</w:t>
      </w:r>
      <w:r>
        <w:rPr>
          <w:spacing w:val="-3"/>
        </w:rPr>
        <w:t>额</w:t>
      </w:r>
      <w:r>
        <w:t>为</w:t>
      </w:r>
      <w:r>
        <w:rPr>
          <w:u w:val="single"/>
        </w:rPr>
        <w:t xml:space="preserve"> </w:t>
      </w:r>
      <w:r>
        <w:rPr>
          <w:u w:val="single"/>
        </w:rPr>
        <w:tab/>
      </w:r>
      <w:r>
        <w:t>万</w:t>
      </w:r>
      <w:r>
        <w:rPr>
          <w:spacing w:val="-3"/>
        </w:rPr>
        <w:t>元</w:t>
      </w:r>
      <w:r>
        <w:t>，属</w:t>
      </w:r>
      <w:r>
        <w:rPr>
          <w:spacing w:val="-3"/>
        </w:rPr>
        <w:t>于</w:t>
      </w:r>
      <w:r>
        <w:rPr>
          <w:spacing w:val="-3"/>
          <w:u w:val="single"/>
        </w:rPr>
        <w:t xml:space="preserve"> </w:t>
      </w:r>
      <w:r>
        <w:rPr>
          <w:spacing w:val="-3"/>
          <w:u w:val="single"/>
        </w:rPr>
        <w:tab/>
      </w:r>
      <w:r>
        <w:t>（中</w:t>
      </w:r>
      <w:r>
        <w:rPr>
          <w:spacing w:val="-3"/>
        </w:rPr>
        <w:t>型</w:t>
      </w:r>
      <w:r>
        <w:t>企业</w:t>
      </w:r>
      <w:r>
        <w:rPr>
          <w:spacing w:val="-3"/>
        </w:rPr>
        <w:t>、</w:t>
      </w:r>
      <w:r>
        <w:t>小型</w:t>
      </w:r>
      <w:r>
        <w:rPr>
          <w:spacing w:val="-3"/>
        </w:rPr>
        <w:t>企</w:t>
      </w:r>
      <w:r>
        <w:t>业、</w:t>
      </w:r>
      <w:r>
        <w:rPr>
          <w:spacing w:val="-3"/>
        </w:rPr>
        <w:t>微</w:t>
      </w:r>
      <w:r>
        <w:t>型企</w:t>
      </w:r>
      <w:r>
        <w:rPr>
          <w:spacing w:val="-3"/>
        </w:rPr>
        <w:t>业</w:t>
      </w:r>
      <w:r>
        <w:t>）。</w:t>
      </w:r>
    </w:p>
    <w:p w14:paraId="51979903">
      <w:pPr>
        <w:pStyle w:val="15"/>
        <w:numPr>
          <w:ilvl w:val="0"/>
          <w:numId w:val="42"/>
        </w:numPr>
        <w:tabs>
          <w:tab w:val="left" w:pos="775"/>
        </w:tabs>
        <w:spacing w:before="3" w:after="0" w:line="424" w:lineRule="auto"/>
        <w:ind w:left="166" w:right="441" w:firstLine="441"/>
        <w:jc w:val="left"/>
        <w:rPr>
          <w:sz w:val="22"/>
        </w:rPr>
      </w:pPr>
      <w:r>
        <w:rPr>
          <w:spacing w:val="-1"/>
          <w:sz w:val="22"/>
        </w:rPr>
        <w:t>以上企业，不属于大企业的分支机构，不存在控股股东为大企业的情形，也不存在与大企</w:t>
      </w:r>
      <w:r>
        <w:rPr>
          <w:spacing w:val="-3"/>
          <w:sz w:val="22"/>
        </w:rPr>
        <w:t>业的负责人为同一人的情形。</w:t>
      </w:r>
    </w:p>
    <w:p w14:paraId="225ECD59">
      <w:pPr>
        <w:pStyle w:val="15"/>
        <w:numPr>
          <w:ilvl w:val="0"/>
          <w:numId w:val="42"/>
        </w:numPr>
        <w:tabs>
          <w:tab w:val="left" w:pos="775"/>
        </w:tabs>
        <w:spacing w:before="1" w:after="0" w:line="240" w:lineRule="auto"/>
        <w:ind w:left="774" w:right="0" w:hanging="167"/>
        <w:jc w:val="left"/>
        <w:rPr>
          <w:sz w:val="22"/>
        </w:rPr>
      </w:pPr>
      <w:r>
        <w:rPr>
          <w:spacing w:val="-3"/>
          <w:sz w:val="22"/>
        </w:rPr>
        <w:t>本企业对上述声明内容的真实性负责。如有虚假，将依法承担相应责任。</w:t>
      </w:r>
    </w:p>
    <w:p w14:paraId="13EFD331">
      <w:pPr>
        <w:pStyle w:val="10"/>
        <w:rPr>
          <w:sz w:val="24"/>
        </w:rPr>
      </w:pPr>
    </w:p>
    <w:p w14:paraId="2D6F3149">
      <w:pPr>
        <w:pStyle w:val="10"/>
        <w:rPr>
          <w:sz w:val="24"/>
        </w:rPr>
      </w:pPr>
    </w:p>
    <w:p w14:paraId="16391775">
      <w:pPr>
        <w:pStyle w:val="10"/>
        <w:rPr>
          <w:sz w:val="24"/>
        </w:rPr>
      </w:pPr>
    </w:p>
    <w:p w14:paraId="770A939F">
      <w:pPr>
        <w:pStyle w:val="10"/>
        <w:rPr>
          <w:sz w:val="23"/>
        </w:rPr>
      </w:pPr>
    </w:p>
    <w:p w14:paraId="6BD2B4CC">
      <w:pPr>
        <w:pStyle w:val="10"/>
        <w:ind w:left="608"/>
      </w:pPr>
      <w:r>
        <w:t>企业名称（盖章）：</w:t>
      </w:r>
    </w:p>
    <w:p w14:paraId="250096CA">
      <w:pPr>
        <w:pStyle w:val="10"/>
      </w:pPr>
    </w:p>
    <w:p w14:paraId="35C08785">
      <w:pPr>
        <w:pStyle w:val="10"/>
      </w:pPr>
    </w:p>
    <w:p w14:paraId="5FA3AB42">
      <w:pPr>
        <w:pStyle w:val="10"/>
      </w:pPr>
    </w:p>
    <w:p w14:paraId="33EAECB3">
      <w:pPr>
        <w:pStyle w:val="10"/>
        <w:spacing w:before="1"/>
        <w:rPr>
          <w:sz w:val="29"/>
        </w:rPr>
      </w:pPr>
    </w:p>
    <w:p w14:paraId="14C7B55D">
      <w:pPr>
        <w:pStyle w:val="10"/>
        <w:ind w:left="608"/>
      </w:pPr>
      <w:r>
        <w:t>日期：</w:t>
      </w:r>
    </w:p>
    <w:p w14:paraId="029522EF">
      <w:pPr>
        <w:pStyle w:val="10"/>
      </w:pPr>
    </w:p>
    <w:p w14:paraId="15AD6808">
      <w:pPr>
        <w:pStyle w:val="10"/>
      </w:pPr>
    </w:p>
    <w:p w14:paraId="43ED89EC">
      <w:pPr>
        <w:pStyle w:val="10"/>
      </w:pPr>
    </w:p>
    <w:p w14:paraId="5824C852">
      <w:pPr>
        <w:pStyle w:val="10"/>
      </w:pPr>
    </w:p>
    <w:p w14:paraId="14A72FBE">
      <w:pPr>
        <w:pStyle w:val="10"/>
      </w:pPr>
    </w:p>
    <w:p w14:paraId="5598ADA6">
      <w:pPr>
        <w:pStyle w:val="10"/>
      </w:pPr>
    </w:p>
    <w:p w14:paraId="0E7FBEA2">
      <w:pPr>
        <w:pStyle w:val="10"/>
      </w:pPr>
    </w:p>
    <w:p w14:paraId="7A76842E">
      <w:pPr>
        <w:pStyle w:val="10"/>
        <w:spacing w:before="3"/>
        <w:rPr>
          <w:sz w:val="19"/>
        </w:rPr>
      </w:pPr>
    </w:p>
    <w:p w14:paraId="63432922">
      <w:pPr>
        <w:pStyle w:val="10"/>
        <w:ind w:left="608"/>
      </w:pPr>
      <w:r>
        <w:t>注：本项目若是只面向中小企业采购的应当必须提供。</w:t>
      </w:r>
    </w:p>
    <w:p w14:paraId="09B89453">
      <w:pPr>
        <w:pStyle w:val="10"/>
        <w:spacing w:before="12"/>
        <w:rPr>
          <w:sz w:val="16"/>
        </w:rPr>
      </w:pPr>
    </w:p>
    <w:p w14:paraId="734D3BB7">
      <w:pPr>
        <w:pStyle w:val="10"/>
        <w:spacing w:line="427" w:lineRule="auto"/>
        <w:ind w:left="166" w:right="441" w:firstLine="441"/>
      </w:pPr>
      <w:r>
        <w:t>从业人员、营业收入、资产总额填报上一年度数据，无上一年度数据的新成立企业可不填报。</w:t>
      </w:r>
    </w:p>
    <w:p w14:paraId="7D996CC6">
      <w:pPr>
        <w:spacing w:after="0" w:line="427" w:lineRule="auto"/>
        <w:sectPr>
          <w:pgSz w:w="11900" w:h="16830"/>
          <w:pgMar w:top="1600" w:right="820" w:bottom="1180" w:left="1240" w:header="0" w:footer="981" w:gutter="0"/>
          <w:cols w:space="720" w:num="1"/>
        </w:sectPr>
      </w:pPr>
    </w:p>
    <w:p w14:paraId="15072BDA">
      <w:pPr>
        <w:pStyle w:val="5"/>
        <w:ind w:right="3072"/>
      </w:pPr>
      <w:r>
        <w:t>十、投标人服务方案及承诺</w:t>
      </w:r>
    </w:p>
    <w:p w14:paraId="6B6015AF">
      <w:pPr>
        <w:pStyle w:val="10"/>
        <w:rPr>
          <w:sz w:val="28"/>
        </w:rPr>
      </w:pPr>
    </w:p>
    <w:p w14:paraId="1ECC2E52">
      <w:pPr>
        <w:pStyle w:val="10"/>
        <w:spacing w:before="2"/>
        <w:rPr>
          <w:sz w:val="27"/>
        </w:rPr>
      </w:pPr>
    </w:p>
    <w:p w14:paraId="5B23F27D">
      <w:pPr>
        <w:pStyle w:val="10"/>
        <w:ind w:left="984"/>
      </w:pPr>
      <w:r>
        <w:t>服务方案包括但不限于下列各项：</w:t>
      </w:r>
    </w:p>
    <w:p w14:paraId="3FF980C6">
      <w:pPr>
        <w:pStyle w:val="10"/>
        <w:spacing w:before="12"/>
        <w:rPr>
          <w:sz w:val="16"/>
        </w:rPr>
      </w:pPr>
    </w:p>
    <w:p w14:paraId="616F9F4A">
      <w:pPr>
        <w:pStyle w:val="15"/>
        <w:numPr>
          <w:ilvl w:val="1"/>
          <w:numId w:val="42"/>
        </w:numPr>
        <w:tabs>
          <w:tab w:val="left" w:pos="1152"/>
        </w:tabs>
        <w:spacing w:before="0" w:after="0" w:line="240" w:lineRule="auto"/>
        <w:ind w:left="1151" w:right="0" w:hanging="168"/>
        <w:jc w:val="left"/>
        <w:rPr>
          <w:sz w:val="22"/>
        </w:rPr>
      </w:pPr>
      <w:r>
        <w:rPr>
          <w:spacing w:val="-3"/>
          <w:sz w:val="22"/>
        </w:rPr>
        <w:t>会议服务方案；</w:t>
      </w:r>
    </w:p>
    <w:p w14:paraId="7F736EC1">
      <w:pPr>
        <w:pStyle w:val="10"/>
        <w:spacing w:before="2"/>
        <w:rPr>
          <w:sz w:val="17"/>
        </w:rPr>
      </w:pPr>
    </w:p>
    <w:p w14:paraId="51FAA7A5">
      <w:pPr>
        <w:pStyle w:val="15"/>
        <w:numPr>
          <w:ilvl w:val="1"/>
          <w:numId w:val="42"/>
        </w:numPr>
        <w:tabs>
          <w:tab w:val="left" w:pos="1152"/>
        </w:tabs>
        <w:spacing w:before="0" w:after="0" w:line="240" w:lineRule="auto"/>
        <w:ind w:left="1151" w:right="0" w:hanging="168"/>
        <w:jc w:val="left"/>
        <w:rPr>
          <w:sz w:val="22"/>
        </w:rPr>
      </w:pPr>
      <w:r>
        <w:rPr>
          <w:spacing w:val="-3"/>
          <w:sz w:val="22"/>
        </w:rPr>
        <w:t>专门的会议服务接待小组，提供服务小组人员名单、岗位职责及联系方式；</w:t>
      </w:r>
    </w:p>
    <w:p w14:paraId="5279DBE3">
      <w:pPr>
        <w:pStyle w:val="10"/>
        <w:rPr>
          <w:sz w:val="17"/>
        </w:rPr>
      </w:pPr>
    </w:p>
    <w:p w14:paraId="2CE567BD">
      <w:pPr>
        <w:pStyle w:val="15"/>
        <w:numPr>
          <w:ilvl w:val="1"/>
          <w:numId w:val="42"/>
        </w:numPr>
        <w:tabs>
          <w:tab w:val="left" w:pos="1152"/>
        </w:tabs>
        <w:spacing w:before="0" w:after="0" w:line="240" w:lineRule="auto"/>
        <w:ind w:left="1151" w:right="0" w:hanging="168"/>
        <w:jc w:val="left"/>
        <w:rPr>
          <w:sz w:val="22"/>
        </w:rPr>
      </w:pPr>
      <w:r>
        <w:rPr>
          <w:spacing w:val="-3"/>
          <w:sz w:val="22"/>
        </w:rPr>
        <w:t>延时交房收费标准；</w:t>
      </w:r>
    </w:p>
    <w:p w14:paraId="06EB3DE5">
      <w:pPr>
        <w:pStyle w:val="10"/>
        <w:spacing w:before="12"/>
        <w:rPr>
          <w:sz w:val="16"/>
        </w:rPr>
      </w:pPr>
    </w:p>
    <w:p w14:paraId="0C3DF028">
      <w:pPr>
        <w:pStyle w:val="15"/>
        <w:numPr>
          <w:ilvl w:val="1"/>
          <w:numId w:val="42"/>
        </w:numPr>
        <w:tabs>
          <w:tab w:val="left" w:pos="1152"/>
        </w:tabs>
        <w:spacing w:before="0" w:after="0" w:line="240" w:lineRule="auto"/>
        <w:ind w:left="1151" w:right="0" w:hanging="168"/>
        <w:jc w:val="left"/>
        <w:rPr>
          <w:sz w:val="22"/>
        </w:rPr>
      </w:pPr>
      <w:r>
        <w:rPr>
          <w:spacing w:val="-3"/>
          <w:sz w:val="22"/>
        </w:rPr>
        <w:t>除招标文件所述服务项目以外，投标人可提供的其他服务项目及收费情况；</w:t>
      </w:r>
    </w:p>
    <w:p w14:paraId="3D355352">
      <w:pPr>
        <w:pStyle w:val="10"/>
        <w:spacing w:before="2"/>
        <w:rPr>
          <w:sz w:val="17"/>
        </w:rPr>
      </w:pPr>
    </w:p>
    <w:p w14:paraId="0C3CA05D">
      <w:pPr>
        <w:pStyle w:val="15"/>
        <w:numPr>
          <w:ilvl w:val="1"/>
          <w:numId w:val="42"/>
        </w:numPr>
        <w:tabs>
          <w:tab w:val="left" w:pos="1152"/>
        </w:tabs>
        <w:spacing w:before="0" w:after="0" w:line="240" w:lineRule="auto"/>
        <w:ind w:left="1151" w:right="0" w:hanging="168"/>
        <w:jc w:val="left"/>
        <w:rPr>
          <w:sz w:val="22"/>
        </w:rPr>
      </w:pPr>
      <w:r>
        <w:rPr>
          <w:spacing w:val="-3"/>
          <w:sz w:val="22"/>
        </w:rPr>
        <w:t>为提高服务水平的其他方案；</w:t>
      </w:r>
    </w:p>
    <w:p w14:paraId="4AE4CFC1">
      <w:pPr>
        <w:pStyle w:val="10"/>
        <w:spacing w:before="12"/>
        <w:rPr>
          <w:sz w:val="16"/>
        </w:rPr>
      </w:pPr>
    </w:p>
    <w:p w14:paraId="5E39298F">
      <w:pPr>
        <w:pStyle w:val="15"/>
        <w:numPr>
          <w:ilvl w:val="1"/>
          <w:numId w:val="42"/>
        </w:numPr>
        <w:tabs>
          <w:tab w:val="left" w:pos="1152"/>
        </w:tabs>
        <w:spacing w:before="0" w:after="0" w:line="240" w:lineRule="auto"/>
        <w:ind w:left="1151" w:right="0" w:hanging="168"/>
        <w:jc w:val="left"/>
        <w:rPr>
          <w:sz w:val="22"/>
        </w:rPr>
      </w:pPr>
      <w:r>
        <w:rPr>
          <w:spacing w:val="-3"/>
          <w:sz w:val="22"/>
        </w:rPr>
        <w:t>紧急情况处置方案；</w:t>
      </w:r>
    </w:p>
    <w:p w14:paraId="3CE065BC">
      <w:pPr>
        <w:pStyle w:val="10"/>
        <w:rPr>
          <w:sz w:val="17"/>
        </w:rPr>
      </w:pPr>
    </w:p>
    <w:p w14:paraId="199DF087">
      <w:pPr>
        <w:pStyle w:val="15"/>
        <w:numPr>
          <w:ilvl w:val="1"/>
          <w:numId w:val="42"/>
        </w:numPr>
        <w:tabs>
          <w:tab w:val="left" w:pos="1152"/>
        </w:tabs>
        <w:spacing w:before="0" w:after="0" w:line="240" w:lineRule="auto"/>
        <w:ind w:left="1151" w:right="0" w:hanging="168"/>
        <w:jc w:val="left"/>
        <w:rPr>
          <w:sz w:val="22"/>
        </w:rPr>
      </w:pPr>
      <w:r>
        <w:rPr>
          <w:spacing w:val="-3"/>
          <w:sz w:val="22"/>
        </w:rPr>
        <w:t>对服务质量的承诺。</w:t>
      </w:r>
    </w:p>
    <w:p w14:paraId="652480F9">
      <w:pPr>
        <w:spacing w:after="0" w:line="240" w:lineRule="auto"/>
        <w:jc w:val="left"/>
        <w:rPr>
          <w:sz w:val="22"/>
        </w:rPr>
        <w:sectPr>
          <w:pgSz w:w="11900" w:h="16830"/>
          <w:pgMar w:top="1560" w:right="820" w:bottom="1240" w:left="1240" w:header="0" w:footer="981" w:gutter="0"/>
          <w:cols w:space="720" w:num="1"/>
        </w:sectPr>
      </w:pPr>
    </w:p>
    <w:p w14:paraId="3411A4C2">
      <w:pPr>
        <w:pStyle w:val="5"/>
        <w:spacing w:before="158"/>
        <w:ind w:right="2578"/>
      </w:pPr>
      <w:r>
        <w:t>十一、投标人荣誉及业绩</w:t>
      </w:r>
    </w:p>
    <w:p w14:paraId="77F376CB">
      <w:pPr>
        <w:pStyle w:val="10"/>
        <w:spacing w:before="8"/>
        <w:rPr>
          <w:sz w:val="28"/>
        </w:rPr>
      </w:pPr>
    </w:p>
    <w:p w14:paraId="77C24C7F">
      <w:pPr>
        <w:pStyle w:val="10"/>
        <w:spacing w:before="70"/>
        <w:ind w:left="629"/>
      </w:pPr>
      <w:r>
        <w:t>投标人的荣誉及业绩包括：</w:t>
      </w:r>
    </w:p>
    <w:p w14:paraId="165629D6">
      <w:pPr>
        <w:pStyle w:val="10"/>
        <w:spacing w:before="2"/>
        <w:rPr>
          <w:sz w:val="17"/>
        </w:rPr>
      </w:pPr>
    </w:p>
    <w:p w14:paraId="0EF113D8">
      <w:pPr>
        <w:pStyle w:val="10"/>
        <w:ind w:left="629"/>
      </w:pPr>
      <w:r>
        <w:rPr>
          <w:rFonts w:ascii="Times New Roman" w:eastAsia="Times New Roman"/>
        </w:rPr>
        <w:t>1</w:t>
      </w:r>
      <w:r>
        <w:t>、投标人所获荣誉、奖励的介绍：</w:t>
      </w:r>
    </w:p>
    <w:p w14:paraId="4EA92285">
      <w:pPr>
        <w:pStyle w:val="10"/>
        <w:rPr>
          <w:sz w:val="17"/>
        </w:rPr>
      </w:pPr>
    </w:p>
    <w:p w14:paraId="683477B4">
      <w:pPr>
        <w:pStyle w:val="10"/>
        <w:spacing w:line="424" w:lineRule="auto"/>
        <w:ind w:left="190" w:right="109" w:firstLine="439"/>
        <w:rPr>
          <w:rFonts w:ascii="Times New Roman" w:eastAsia="Times New Roman"/>
        </w:rPr>
      </w:pPr>
      <w:r>
        <w:rPr>
          <w:rFonts w:ascii="Times New Roman" w:eastAsia="Times New Roman"/>
        </w:rPr>
        <w:t>2</w:t>
      </w:r>
      <w:r>
        <w:t>、投标人</w:t>
      </w:r>
      <w:r>
        <w:rPr>
          <w:rFonts w:ascii="Times New Roman" w:eastAsia="Times New Roman"/>
        </w:rPr>
        <w:t>2023</w:t>
      </w:r>
      <w:r>
        <w:t>年和</w:t>
      </w:r>
      <w:r>
        <w:rPr>
          <w:rFonts w:ascii="Times New Roman" w:eastAsia="Times New Roman"/>
        </w:rPr>
        <w:t>2022</w:t>
      </w:r>
      <w:r>
        <w:t>年度承接过的市直机关接待的业绩介绍，包括但不限于下列各项</w:t>
      </w:r>
      <w:r>
        <w:rPr>
          <w:rFonts w:ascii="Times New Roman" w:eastAsia="Times New Roman"/>
        </w:rPr>
        <w:t>(</w:t>
      </w:r>
      <w:r>
        <w:t>需提供合同、发票、行政事业收费票据等</w:t>
      </w:r>
      <w:r>
        <w:rPr>
          <w:rFonts w:ascii="Times New Roman" w:eastAsia="Times New Roman"/>
        </w:rPr>
        <w:t>):</w:t>
      </w:r>
    </w:p>
    <w:p w14:paraId="0FAFB0AF">
      <w:pPr>
        <w:pStyle w:val="10"/>
        <w:spacing w:before="9"/>
        <w:rPr>
          <w:rFonts w:ascii="Times New Roman"/>
        </w:rPr>
      </w:pPr>
    </w:p>
    <w:tbl>
      <w:tblPr>
        <w:tblStyle w:val="12"/>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069"/>
        <w:gridCol w:w="1398"/>
        <w:gridCol w:w="1908"/>
        <w:gridCol w:w="929"/>
        <w:gridCol w:w="929"/>
        <w:gridCol w:w="1169"/>
        <w:gridCol w:w="1304"/>
      </w:tblGrid>
      <w:tr w14:paraId="0A5D1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04" w:type="dxa"/>
          </w:tcPr>
          <w:p w14:paraId="72B5C41B">
            <w:pPr>
              <w:pStyle w:val="16"/>
              <w:spacing w:before="179"/>
              <w:ind w:left="139"/>
              <w:rPr>
                <w:sz w:val="22"/>
              </w:rPr>
            </w:pPr>
            <w:r>
              <w:rPr>
                <w:sz w:val="22"/>
              </w:rPr>
              <w:t>序号</w:t>
            </w:r>
          </w:p>
        </w:tc>
        <w:tc>
          <w:tcPr>
            <w:tcW w:w="1069" w:type="dxa"/>
          </w:tcPr>
          <w:p w14:paraId="677127B2">
            <w:pPr>
              <w:pStyle w:val="16"/>
              <w:spacing w:before="177"/>
              <w:ind w:left="285"/>
              <w:rPr>
                <w:sz w:val="22"/>
              </w:rPr>
            </w:pPr>
            <w:r>
              <w:rPr>
                <w:sz w:val="22"/>
              </w:rPr>
              <w:t>年度</w:t>
            </w:r>
          </w:p>
        </w:tc>
        <w:tc>
          <w:tcPr>
            <w:tcW w:w="1398" w:type="dxa"/>
          </w:tcPr>
          <w:p w14:paraId="7E9160F4">
            <w:pPr>
              <w:pStyle w:val="16"/>
              <w:spacing w:before="175"/>
              <w:ind w:left="256"/>
              <w:rPr>
                <w:sz w:val="22"/>
              </w:rPr>
            </w:pPr>
            <w:r>
              <w:rPr>
                <w:sz w:val="22"/>
              </w:rPr>
              <w:t>会议名称</w:t>
            </w:r>
          </w:p>
        </w:tc>
        <w:tc>
          <w:tcPr>
            <w:tcW w:w="1908" w:type="dxa"/>
          </w:tcPr>
          <w:p w14:paraId="1FB18549">
            <w:pPr>
              <w:pStyle w:val="16"/>
              <w:spacing w:before="175"/>
              <w:ind w:left="238"/>
              <w:rPr>
                <w:sz w:val="22"/>
              </w:rPr>
            </w:pPr>
            <w:r>
              <w:rPr>
                <w:sz w:val="22"/>
              </w:rPr>
              <w:t>会议主办单位</w:t>
            </w:r>
          </w:p>
        </w:tc>
        <w:tc>
          <w:tcPr>
            <w:tcW w:w="929" w:type="dxa"/>
          </w:tcPr>
          <w:p w14:paraId="2E23C021">
            <w:pPr>
              <w:pStyle w:val="16"/>
              <w:spacing w:before="177"/>
              <w:ind w:left="250"/>
              <w:rPr>
                <w:sz w:val="22"/>
              </w:rPr>
            </w:pPr>
            <w:r>
              <w:rPr>
                <w:sz w:val="22"/>
              </w:rPr>
              <w:t>人数</w:t>
            </w:r>
          </w:p>
        </w:tc>
        <w:tc>
          <w:tcPr>
            <w:tcW w:w="929" w:type="dxa"/>
          </w:tcPr>
          <w:p w14:paraId="028E9BA7">
            <w:pPr>
              <w:pStyle w:val="16"/>
              <w:spacing w:before="177"/>
              <w:ind w:left="240"/>
              <w:rPr>
                <w:sz w:val="22"/>
              </w:rPr>
            </w:pPr>
            <w:r>
              <w:rPr>
                <w:sz w:val="22"/>
              </w:rPr>
              <w:t>金额</w:t>
            </w:r>
          </w:p>
        </w:tc>
        <w:tc>
          <w:tcPr>
            <w:tcW w:w="1169" w:type="dxa"/>
          </w:tcPr>
          <w:p w14:paraId="0F00F8F3">
            <w:pPr>
              <w:pStyle w:val="16"/>
              <w:spacing w:before="182"/>
              <w:ind w:left="242"/>
              <w:rPr>
                <w:sz w:val="22"/>
              </w:rPr>
            </w:pPr>
            <w:r>
              <w:rPr>
                <w:sz w:val="22"/>
              </w:rPr>
              <w:t>联系人</w:t>
            </w:r>
          </w:p>
        </w:tc>
        <w:tc>
          <w:tcPr>
            <w:tcW w:w="1304" w:type="dxa"/>
          </w:tcPr>
          <w:p w14:paraId="11FAA8E9">
            <w:pPr>
              <w:pStyle w:val="16"/>
              <w:spacing w:before="182"/>
              <w:ind w:left="213"/>
              <w:rPr>
                <w:sz w:val="22"/>
              </w:rPr>
            </w:pPr>
            <w:r>
              <w:rPr>
                <w:sz w:val="22"/>
              </w:rPr>
              <w:t>联系电话</w:t>
            </w:r>
          </w:p>
        </w:tc>
      </w:tr>
      <w:tr w14:paraId="0AE13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804" w:type="dxa"/>
          </w:tcPr>
          <w:p w14:paraId="6E9F0825">
            <w:pPr>
              <w:pStyle w:val="16"/>
              <w:rPr>
                <w:rFonts w:ascii="Times New Roman"/>
                <w:sz w:val="22"/>
              </w:rPr>
            </w:pPr>
          </w:p>
        </w:tc>
        <w:tc>
          <w:tcPr>
            <w:tcW w:w="1069" w:type="dxa"/>
          </w:tcPr>
          <w:p w14:paraId="07FCF625">
            <w:pPr>
              <w:pStyle w:val="16"/>
              <w:rPr>
                <w:rFonts w:ascii="Times New Roman"/>
                <w:sz w:val="22"/>
              </w:rPr>
            </w:pPr>
          </w:p>
        </w:tc>
        <w:tc>
          <w:tcPr>
            <w:tcW w:w="1398" w:type="dxa"/>
          </w:tcPr>
          <w:p w14:paraId="116BFF76">
            <w:pPr>
              <w:pStyle w:val="16"/>
              <w:rPr>
                <w:rFonts w:ascii="Times New Roman"/>
                <w:sz w:val="22"/>
              </w:rPr>
            </w:pPr>
          </w:p>
        </w:tc>
        <w:tc>
          <w:tcPr>
            <w:tcW w:w="1908" w:type="dxa"/>
          </w:tcPr>
          <w:p w14:paraId="7A63E739">
            <w:pPr>
              <w:pStyle w:val="16"/>
              <w:rPr>
                <w:rFonts w:ascii="Times New Roman"/>
                <w:sz w:val="22"/>
              </w:rPr>
            </w:pPr>
          </w:p>
        </w:tc>
        <w:tc>
          <w:tcPr>
            <w:tcW w:w="929" w:type="dxa"/>
          </w:tcPr>
          <w:p w14:paraId="00C76215">
            <w:pPr>
              <w:pStyle w:val="16"/>
              <w:rPr>
                <w:rFonts w:ascii="Times New Roman"/>
                <w:sz w:val="22"/>
              </w:rPr>
            </w:pPr>
          </w:p>
        </w:tc>
        <w:tc>
          <w:tcPr>
            <w:tcW w:w="929" w:type="dxa"/>
          </w:tcPr>
          <w:p w14:paraId="58F1F816">
            <w:pPr>
              <w:pStyle w:val="16"/>
              <w:rPr>
                <w:rFonts w:ascii="Times New Roman"/>
                <w:sz w:val="22"/>
              </w:rPr>
            </w:pPr>
          </w:p>
        </w:tc>
        <w:tc>
          <w:tcPr>
            <w:tcW w:w="1169" w:type="dxa"/>
          </w:tcPr>
          <w:p w14:paraId="30829494">
            <w:pPr>
              <w:pStyle w:val="16"/>
              <w:rPr>
                <w:rFonts w:ascii="Times New Roman"/>
                <w:sz w:val="22"/>
              </w:rPr>
            </w:pPr>
          </w:p>
        </w:tc>
        <w:tc>
          <w:tcPr>
            <w:tcW w:w="1304" w:type="dxa"/>
          </w:tcPr>
          <w:p w14:paraId="212F4FD6">
            <w:pPr>
              <w:pStyle w:val="16"/>
              <w:rPr>
                <w:rFonts w:ascii="Times New Roman"/>
                <w:sz w:val="22"/>
              </w:rPr>
            </w:pPr>
          </w:p>
        </w:tc>
      </w:tr>
      <w:tr w14:paraId="1ACF9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04" w:type="dxa"/>
          </w:tcPr>
          <w:p w14:paraId="53101982">
            <w:pPr>
              <w:pStyle w:val="16"/>
              <w:rPr>
                <w:rFonts w:ascii="Times New Roman"/>
                <w:sz w:val="22"/>
              </w:rPr>
            </w:pPr>
          </w:p>
        </w:tc>
        <w:tc>
          <w:tcPr>
            <w:tcW w:w="1069" w:type="dxa"/>
          </w:tcPr>
          <w:p w14:paraId="5745A845">
            <w:pPr>
              <w:pStyle w:val="16"/>
              <w:rPr>
                <w:rFonts w:ascii="Times New Roman"/>
                <w:sz w:val="22"/>
              </w:rPr>
            </w:pPr>
          </w:p>
        </w:tc>
        <w:tc>
          <w:tcPr>
            <w:tcW w:w="1398" w:type="dxa"/>
          </w:tcPr>
          <w:p w14:paraId="176FB22F">
            <w:pPr>
              <w:pStyle w:val="16"/>
              <w:rPr>
                <w:rFonts w:ascii="Times New Roman"/>
                <w:sz w:val="22"/>
              </w:rPr>
            </w:pPr>
          </w:p>
        </w:tc>
        <w:tc>
          <w:tcPr>
            <w:tcW w:w="1908" w:type="dxa"/>
          </w:tcPr>
          <w:p w14:paraId="69EA7F59">
            <w:pPr>
              <w:pStyle w:val="16"/>
              <w:rPr>
                <w:rFonts w:ascii="Times New Roman"/>
                <w:sz w:val="22"/>
              </w:rPr>
            </w:pPr>
          </w:p>
        </w:tc>
        <w:tc>
          <w:tcPr>
            <w:tcW w:w="929" w:type="dxa"/>
          </w:tcPr>
          <w:p w14:paraId="4C6F998F">
            <w:pPr>
              <w:pStyle w:val="16"/>
              <w:rPr>
                <w:rFonts w:ascii="Times New Roman"/>
                <w:sz w:val="22"/>
              </w:rPr>
            </w:pPr>
          </w:p>
        </w:tc>
        <w:tc>
          <w:tcPr>
            <w:tcW w:w="929" w:type="dxa"/>
          </w:tcPr>
          <w:p w14:paraId="72791720">
            <w:pPr>
              <w:pStyle w:val="16"/>
              <w:rPr>
                <w:rFonts w:ascii="Times New Roman"/>
                <w:sz w:val="22"/>
              </w:rPr>
            </w:pPr>
          </w:p>
        </w:tc>
        <w:tc>
          <w:tcPr>
            <w:tcW w:w="1169" w:type="dxa"/>
          </w:tcPr>
          <w:p w14:paraId="4E70E363">
            <w:pPr>
              <w:pStyle w:val="16"/>
              <w:rPr>
                <w:rFonts w:ascii="Times New Roman"/>
                <w:sz w:val="22"/>
              </w:rPr>
            </w:pPr>
          </w:p>
        </w:tc>
        <w:tc>
          <w:tcPr>
            <w:tcW w:w="1304" w:type="dxa"/>
          </w:tcPr>
          <w:p w14:paraId="470CDBB3">
            <w:pPr>
              <w:pStyle w:val="16"/>
              <w:rPr>
                <w:rFonts w:ascii="Times New Roman"/>
                <w:sz w:val="22"/>
              </w:rPr>
            </w:pPr>
          </w:p>
        </w:tc>
      </w:tr>
      <w:tr w14:paraId="6C0D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04" w:type="dxa"/>
          </w:tcPr>
          <w:p w14:paraId="0338ADB5">
            <w:pPr>
              <w:pStyle w:val="16"/>
              <w:rPr>
                <w:rFonts w:ascii="Times New Roman"/>
                <w:sz w:val="22"/>
              </w:rPr>
            </w:pPr>
          </w:p>
        </w:tc>
        <w:tc>
          <w:tcPr>
            <w:tcW w:w="1069" w:type="dxa"/>
          </w:tcPr>
          <w:p w14:paraId="41BEF64C">
            <w:pPr>
              <w:pStyle w:val="16"/>
              <w:rPr>
                <w:rFonts w:ascii="Times New Roman"/>
                <w:sz w:val="22"/>
              </w:rPr>
            </w:pPr>
          </w:p>
        </w:tc>
        <w:tc>
          <w:tcPr>
            <w:tcW w:w="1398" w:type="dxa"/>
          </w:tcPr>
          <w:p w14:paraId="3ABD52C3">
            <w:pPr>
              <w:pStyle w:val="16"/>
              <w:rPr>
                <w:rFonts w:ascii="Times New Roman"/>
                <w:sz w:val="22"/>
              </w:rPr>
            </w:pPr>
          </w:p>
        </w:tc>
        <w:tc>
          <w:tcPr>
            <w:tcW w:w="1908" w:type="dxa"/>
          </w:tcPr>
          <w:p w14:paraId="005C90E2">
            <w:pPr>
              <w:pStyle w:val="16"/>
              <w:rPr>
                <w:rFonts w:ascii="Times New Roman"/>
                <w:sz w:val="22"/>
              </w:rPr>
            </w:pPr>
          </w:p>
        </w:tc>
        <w:tc>
          <w:tcPr>
            <w:tcW w:w="929" w:type="dxa"/>
          </w:tcPr>
          <w:p w14:paraId="5C59FED2">
            <w:pPr>
              <w:pStyle w:val="16"/>
              <w:rPr>
                <w:rFonts w:ascii="Times New Roman"/>
                <w:sz w:val="22"/>
              </w:rPr>
            </w:pPr>
          </w:p>
        </w:tc>
        <w:tc>
          <w:tcPr>
            <w:tcW w:w="929" w:type="dxa"/>
          </w:tcPr>
          <w:p w14:paraId="11CA2A9B">
            <w:pPr>
              <w:pStyle w:val="16"/>
              <w:rPr>
                <w:rFonts w:ascii="Times New Roman"/>
                <w:sz w:val="22"/>
              </w:rPr>
            </w:pPr>
          </w:p>
        </w:tc>
        <w:tc>
          <w:tcPr>
            <w:tcW w:w="1169" w:type="dxa"/>
          </w:tcPr>
          <w:p w14:paraId="351F8F29">
            <w:pPr>
              <w:pStyle w:val="16"/>
              <w:rPr>
                <w:rFonts w:ascii="Times New Roman"/>
                <w:sz w:val="22"/>
              </w:rPr>
            </w:pPr>
          </w:p>
        </w:tc>
        <w:tc>
          <w:tcPr>
            <w:tcW w:w="1304" w:type="dxa"/>
          </w:tcPr>
          <w:p w14:paraId="5CD587B2">
            <w:pPr>
              <w:pStyle w:val="16"/>
              <w:rPr>
                <w:rFonts w:ascii="Times New Roman"/>
                <w:sz w:val="22"/>
              </w:rPr>
            </w:pPr>
          </w:p>
        </w:tc>
      </w:tr>
      <w:tr w14:paraId="7F2F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04" w:type="dxa"/>
          </w:tcPr>
          <w:p w14:paraId="4A004541">
            <w:pPr>
              <w:pStyle w:val="16"/>
              <w:rPr>
                <w:rFonts w:ascii="Times New Roman"/>
                <w:sz w:val="22"/>
              </w:rPr>
            </w:pPr>
          </w:p>
        </w:tc>
        <w:tc>
          <w:tcPr>
            <w:tcW w:w="1069" w:type="dxa"/>
          </w:tcPr>
          <w:p w14:paraId="4717DC25">
            <w:pPr>
              <w:pStyle w:val="16"/>
              <w:rPr>
                <w:rFonts w:ascii="Times New Roman"/>
                <w:sz w:val="22"/>
              </w:rPr>
            </w:pPr>
          </w:p>
        </w:tc>
        <w:tc>
          <w:tcPr>
            <w:tcW w:w="1398" w:type="dxa"/>
          </w:tcPr>
          <w:p w14:paraId="09CAC9EB">
            <w:pPr>
              <w:pStyle w:val="16"/>
              <w:rPr>
                <w:rFonts w:ascii="Times New Roman"/>
                <w:sz w:val="22"/>
              </w:rPr>
            </w:pPr>
          </w:p>
        </w:tc>
        <w:tc>
          <w:tcPr>
            <w:tcW w:w="1908" w:type="dxa"/>
          </w:tcPr>
          <w:p w14:paraId="0C3F4835">
            <w:pPr>
              <w:pStyle w:val="16"/>
              <w:rPr>
                <w:rFonts w:ascii="Times New Roman"/>
                <w:sz w:val="22"/>
              </w:rPr>
            </w:pPr>
          </w:p>
        </w:tc>
        <w:tc>
          <w:tcPr>
            <w:tcW w:w="929" w:type="dxa"/>
          </w:tcPr>
          <w:p w14:paraId="545238A3">
            <w:pPr>
              <w:pStyle w:val="16"/>
              <w:rPr>
                <w:rFonts w:ascii="Times New Roman"/>
                <w:sz w:val="22"/>
              </w:rPr>
            </w:pPr>
          </w:p>
        </w:tc>
        <w:tc>
          <w:tcPr>
            <w:tcW w:w="929" w:type="dxa"/>
          </w:tcPr>
          <w:p w14:paraId="3A6F4508">
            <w:pPr>
              <w:pStyle w:val="16"/>
              <w:rPr>
                <w:rFonts w:ascii="Times New Roman"/>
                <w:sz w:val="22"/>
              </w:rPr>
            </w:pPr>
          </w:p>
        </w:tc>
        <w:tc>
          <w:tcPr>
            <w:tcW w:w="1169" w:type="dxa"/>
          </w:tcPr>
          <w:p w14:paraId="5E57A596">
            <w:pPr>
              <w:pStyle w:val="16"/>
              <w:rPr>
                <w:rFonts w:ascii="Times New Roman"/>
                <w:sz w:val="22"/>
              </w:rPr>
            </w:pPr>
          </w:p>
        </w:tc>
        <w:tc>
          <w:tcPr>
            <w:tcW w:w="1304" w:type="dxa"/>
          </w:tcPr>
          <w:p w14:paraId="06DBCCA0">
            <w:pPr>
              <w:pStyle w:val="16"/>
              <w:rPr>
                <w:rFonts w:ascii="Times New Roman"/>
                <w:sz w:val="22"/>
              </w:rPr>
            </w:pPr>
          </w:p>
        </w:tc>
      </w:tr>
    </w:tbl>
    <w:p w14:paraId="27FF902E">
      <w:pPr>
        <w:spacing w:after="0"/>
        <w:rPr>
          <w:rFonts w:ascii="Times New Roman"/>
          <w:sz w:val="22"/>
        </w:rPr>
        <w:sectPr>
          <w:footerReference r:id="rId25" w:type="default"/>
          <w:pgSz w:w="11900" w:h="16830"/>
          <w:pgMar w:top="1600" w:right="820" w:bottom="1220" w:left="1240" w:header="0" w:footer="1026" w:gutter="0"/>
          <w:pgNumType w:start="60"/>
          <w:cols w:space="720" w:num="1"/>
        </w:sectPr>
      </w:pPr>
    </w:p>
    <w:p w14:paraId="10F2D0F6">
      <w:pPr>
        <w:pStyle w:val="5"/>
        <w:ind w:right="3072"/>
      </w:pPr>
      <w:r>
        <w:t>十二、投标人各项管理规章制度</w:t>
      </w:r>
    </w:p>
    <w:p w14:paraId="68467A78">
      <w:pPr>
        <w:pStyle w:val="10"/>
        <w:spacing w:before="5"/>
        <w:rPr>
          <w:sz w:val="34"/>
        </w:rPr>
      </w:pPr>
    </w:p>
    <w:p w14:paraId="47F95315">
      <w:pPr>
        <w:pStyle w:val="10"/>
        <w:ind w:left="984"/>
      </w:pPr>
      <w:r>
        <w:t>投标人主要管理规章制度，包括但不限于下列内容：</w:t>
      </w:r>
    </w:p>
    <w:p w14:paraId="1CEBFE43">
      <w:pPr>
        <w:pStyle w:val="10"/>
        <w:spacing w:before="12"/>
        <w:rPr>
          <w:sz w:val="16"/>
        </w:rPr>
      </w:pPr>
    </w:p>
    <w:p w14:paraId="180E1EE7">
      <w:pPr>
        <w:pStyle w:val="15"/>
        <w:numPr>
          <w:ilvl w:val="0"/>
          <w:numId w:val="43"/>
        </w:numPr>
        <w:tabs>
          <w:tab w:val="left" w:pos="1152"/>
        </w:tabs>
        <w:spacing w:before="0" w:after="0" w:line="240" w:lineRule="auto"/>
        <w:ind w:left="1151" w:right="0" w:hanging="168"/>
        <w:jc w:val="left"/>
        <w:rPr>
          <w:sz w:val="22"/>
        </w:rPr>
      </w:pPr>
      <w:r>
        <w:rPr>
          <w:spacing w:val="-3"/>
          <w:sz w:val="22"/>
        </w:rPr>
        <w:t>会议服务、保密等相关制度；</w:t>
      </w:r>
    </w:p>
    <w:p w14:paraId="36DB26C0">
      <w:pPr>
        <w:pStyle w:val="10"/>
        <w:spacing w:before="2"/>
        <w:rPr>
          <w:sz w:val="17"/>
        </w:rPr>
      </w:pPr>
    </w:p>
    <w:p w14:paraId="10B2A0C0">
      <w:pPr>
        <w:pStyle w:val="15"/>
        <w:numPr>
          <w:ilvl w:val="0"/>
          <w:numId w:val="43"/>
        </w:numPr>
        <w:tabs>
          <w:tab w:val="left" w:pos="1152"/>
        </w:tabs>
        <w:spacing w:before="0" w:after="0" w:line="240" w:lineRule="auto"/>
        <w:ind w:left="1151" w:right="0" w:hanging="168"/>
        <w:jc w:val="left"/>
        <w:rPr>
          <w:sz w:val="22"/>
        </w:rPr>
      </w:pPr>
      <w:r>
        <w:rPr>
          <w:spacing w:val="-3"/>
          <w:sz w:val="22"/>
        </w:rPr>
        <w:t>人员选聘、培训等相关制度；</w:t>
      </w:r>
    </w:p>
    <w:p w14:paraId="20333939">
      <w:pPr>
        <w:pStyle w:val="10"/>
        <w:spacing w:before="12"/>
        <w:rPr>
          <w:sz w:val="16"/>
        </w:rPr>
      </w:pPr>
    </w:p>
    <w:p w14:paraId="65EA30F9">
      <w:pPr>
        <w:pStyle w:val="15"/>
        <w:numPr>
          <w:ilvl w:val="0"/>
          <w:numId w:val="43"/>
        </w:numPr>
        <w:tabs>
          <w:tab w:val="left" w:pos="1152"/>
        </w:tabs>
        <w:spacing w:before="0" w:after="0" w:line="240" w:lineRule="auto"/>
        <w:ind w:left="1151" w:right="0" w:hanging="168"/>
        <w:jc w:val="left"/>
        <w:rPr>
          <w:sz w:val="22"/>
        </w:rPr>
      </w:pPr>
      <w:r>
        <w:rPr>
          <w:spacing w:val="-3"/>
          <w:sz w:val="22"/>
        </w:rPr>
        <w:t>应急预案案；</w:t>
      </w:r>
    </w:p>
    <w:p w14:paraId="19E8D434">
      <w:pPr>
        <w:pStyle w:val="10"/>
        <w:rPr>
          <w:sz w:val="17"/>
        </w:rPr>
      </w:pPr>
    </w:p>
    <w:p w14:paraId="157C4E76">
      <w:pPr>
        <w:pStyle w:val="15"/>
        <w:numPr>
          <w:ilvl w:val="0"/>
          <w:numId w:val="43"/>
        </w:numPr>
        <w:tabs>
          <w:tab w:val="left" w:pos="1152"/>
        </w:tabs>
        <w:spacing w:before="0" w:after="0" w:line="240" w:lineRule="auto"/>
        <w:ind w:left="1151" w:right="0" w:hanging="168"/>
        <w:jc w:val="left"/>
        <w:rPr>
          <w:sz w:val="22"/>
        </w:rPr>
      </w:pPr>
      <w:r>
        <w:rPr>
          <w:spacing w:val="-3"/>
          <w:sz w:val="22"/>
        </w:rPr>
        <w:t>投诉处理制度。</w:t>
      </w:r>
    </w:p>
    <w:p w14:paraId="68F35469">
      <w:pPr>
        <w:spacing w:after="0" w:line="240" w:lineRule="auto"/>
        <w:jc w:val="left"/>
        <w:rPr>
          <w:sz w:val="22"/>
        </w:rPr>
        <w:sectPr>
          <w:pgSz w:w="11900" w:h="16830"/>
          <w:pgMar w:top="1560" w:right="820" w:bottom="1220" w:left="1240" w:header="0" w:footer="1026" w:gutter="0"/>
          <w:cols w:space="720" w:num="1"/>
        </w:sectPr>
      </w:pPr>
    </w:p>
    <w:p w14:paraId="71EE4C2A">
      <w:pPr>
        <w:pStyle w:val="4"/>
        <w:spacing w:before="112"/>
        <w:ind w:left="1398"/>
      </w:pPr>
      <w:r>
        <w:t>十三、投标人认为需要补充的其他文件或资料</w:t>
      </w:r>
    </w:p>
    <w:p w14:paraId="5CC798D7">
      <w:pPr>
        <w:spacing w:after="0"/>
        <w:sectPr>
          <w:footerReference r:id="rId26" w:type="default"/>
          <w:pgSz w:w="12050" w:h="16930"/>
          <w:pgMar w:top="1600" w:right="1700" w:bottom="1240" w:left="1700" w:header="0" w:footer="1052" w:gutter="0"/>
          <w:cols w:space="720" w:num="1"/>
        </w:sectPr>
      </w:pPr>
    </w:p>
    <w:p w14:paraId="193FB364">
      <w:pPr>
        <w:pStyle w:val="4"/>
        <w:spacing w:before="29"/>
        <w:ind w:right="2497"/>
      </w:pPr>
      <w:r>
        <w:t>十四、投标响应表</w:t>
      </w:r>
    </w:p>
    <w:p w14:paraId="5F7A03BE">
      <w:pPr>
        <w:pStyle w:val="10"/>
        <w:rPr>
          <w:b/>
          <w:sz w:val="20"/>
        </w:rPr>
      </w:pPr>
    </w:p>
    <w:p w14:paraId="5B056A08">
      <w:pPr>
        <w:pStyle w:val="10"/>
        <w:rPr>
          <w:b/>
          <w:sz w:val="20"/>
        </w:rPr>
      </w:pPr>
    </w:p>
    <w:p w14:paraId="31A09CC8">
      <w:pPr>
        <w:pStyle w:val="10"/>
        <w:spacing w:before="10"/>
        <w:rPr>
          <w:b/>
          <w:sz w:val="19"/>
        </w:rPr>
      </w:pPr>
    </w:p>
    <w:tbl>
      <w:tblPr>
        <w:tblStyle w:val="12"/>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488"/>
        <w:gridCol w:w="2477"/>
        <w:gridCol w:w="2287"/>
        <w:gridCol w:w="1234"/>
      </w:tblGrid>
      <w:tr w14:paraId="41C4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789" w:type="dxa"/>
            <w:gridSpan w:val="3"/>
          </w:tcPr>
          <w:p w14:paraId="640A26B7">
            <w:pPr>
              <w:pStyle w:val="16"/>
              <w:spacing w:before="26" w:line="354" w:lineRule="exact"/>
              <w:ind w:left="1407"/>
              <w:rPr>
                <w:rFonts w:hint="eastAsia" w:ascii="Microsoft JhengHei" w:eastAsia="Microsoft JhengHei"/>
                <w:b/>
                <w:sz w:val="22"/>
              </w:rPr>
            </w:pPr>
            <w:r>
              <w:rPr>
                <w:rFonts w:hint="eastAsia" w:ascii="Microsoft JhengHei" w:eastAsia="Microsoft JhengHei"/>
                <w:b/>
                <w:sz w:val="22"/>
              </w:rPr>
              <w:t>按招标文件规定填写</w:t>
            </w:r>
          </w:p>
        </w:tc>
        <w:tc>
          <w:tcPr>
            <w:tcW w:w="3521" w:type="dxa"/>
            <w:gridSpan w:val="2"/>
          </w:tcPr>
          <w:p w14:paraId="7A6E526A">
            <w:pPr>
              <w:pStyle w:val="16"/>
              <w:spacing w:before="26" w:line="354" w:lineRule="exact"/>
              <w:ind w:left="665"/>
              <w:rPr>
                <w:rFonts w:hint="eastAsia" w:ascii="Microsoft JhengHei" w:eastAsia="Microsoft JhengHei"/>
                <w:b/>
                <w:sz w:val="22"/>
              </w:rPr>
            </w:pPr>
            <w:r>
              <w:rPr>
                <w:rFonts w:hint="eastAsia" w:ascii="Microsoft JhengHei" w:eastAsia="Microsoft JhengHei"/>
                <w:b/>
                <w:sz w:val="22"/>
              </w:rPr>
              <w:t>按投标人所投内容填写</w:t>
            </w:r>
          </w:p>
        </w:tc>
      </w:tr>
      <w:tr w14:paraId="0373C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310" w:type="dxa"/>
            <w:gridSpan w:val="5"/>
          </w:tcPr>
          <w:p w14:paraId="7BF6A27D">
            <w:pPr>
              <w:pStyle w:val="16"/>
              <w:spacing w:before="26" w:line="353" w:lineRule="exact"/>
              <w:ind w:left="2594" w:right="2583"/>
              <w:jc w:val="center"/>
              <w:rPr>
                <w:rFonts w:hint="eastAsia" w:ascii="Microsoft JhengHei" w:eastAsia="Microsoft JhengHei"/>
                <w:b/>
                <w:sz w:val="22"/>
              </w:rPr>
            </w:pPr>
            <w:r>
              <w:rPr>
                <w:rFonts w:hint="eastAsia" w:ascii="Microsoft JhengHei" w:eastAsia="Microsoft JhengHei"/>
                <w:b/>
                <w:sz w:val="22"/>
              </w:rPr>
              <w:t>第一部分：技术部分响应</w:t>
            </w:r>
          </w:p>
        </w:tc>
      </w:tr>
      <w:tr w14:paraId="41BA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24" w:type="dxa"/>
          </w:tcPr>
          <w:p w14:paraId="7936C15B">
            <w:pPr>
              <w:pStyle w:val="16"/>
              <w:spacing w:before="130"/>
              <w:ind w:left="174" w:right="160"/>
              <w:jc w:val="center"/>
              <w:rPr>
                <w:rFonts w:hint="eastAsia" w:ascii="Microsoft JhengHei" w:eastAsia="Microsoft JhengHei"/>
                <w:b/>
                <w:sz w:val="22"/>
              </w:rPr>
            </w:pPr>
            <w:r>
              <w:rPr>
                <w:rFonts w:hint="eastAsia" w:ascii="Microsoft JhengHei" w:eastAsia="Microsoft JhengHei"/>
                <w:b/>
                <w:sz w:val="22"/>
              </w:rPr>
              <w:t>序号</w:t>
            </w:r>
          </w:p>
        </w:tc>
        <w:tc>
          <w:tcPr>
            <w:tcW w:w="1488" w:type="dxa"/>
          </w:tcPr>
          <w:p w14:paraId="3511A043">
            <w:pPr>
              <w:pStyle w:val="16"/>
              <w:spacing w:before="130"/>
              <w:ind w:left="274" w:right="273"/>
              <w:jc w:val="center"/>
              <w:rPr>
                <w:rFonts w:hint="eastAsia" w:ascii="Microsoft JhengHei" w:eastAsia="Microsoft JhengHei"/>
                <w:b/>
                <w:sz w:val="22"/>
              </w:rPr>
            </w:pPr>
            <w:r>
              <w:rPr>
                <w:rFonts w:hint="eastAsia" w:ascii="Microsoft JhengHei" w:eastAsia="Microsoft JhengHei"/>
                <w:b/>
                <w:sz w:val="22"/>
              </w:rPr>
              <w:t>品名</w:t>
            </w:r>
          </w:p>
        </w:tc>
        <w:tc>
          <w:tcPr>
            <w:tcW w:w="2477" w:type="dxa"/>
          </w:tcPr>
          <w:p w14:paraId="7799B8EC">
            <w:pPr>
              <w:pStyle w:val="16"/>
              <w:spacing w:before="130"/>
              <w:ind w:left="556" w:right="550"/>
              <w:jc w:val="center"/>
              <w:rPr>
                <w:rFonts w:hint="eastAsia" w:ascii="Microsoft JhengHei" w:eastAsia="Microsoft JhengHei"/>
                <w:b/>
                <w:sz w:val="22"/>
              </w:rPr>
            </w:pPr>
            <w:r>
              <w:rPr>
                <w:rFonts w:hint="eastAsia" w:ascii="Microsoft JhengHei" w:eastAsia="Microsoft JhengHei"/>
                <w:b/>
                <w:sz w:val="22"/>
              </w:rPr>
              <w:t>招标文件要求</w:t>
            </w:r>
          </w:p>
        </w:tc>
        <w:tc>
          <w:tcPr>
            <w:tcW w:w="2287" w:type="dxa"/>
          </w:tcPr>
          <w:p w14:paraId="48CF683B">
            <w:pPr>
              <w:pStyle w:val="16"/>
              <w:spacing w:before="130"/>
              <w:ind w:left="683" w:right="672"/>
              <w:jc w:val="center"/>
              <w:rPr>
                <w:rFonts w:hint="eastAsia" w:ascii="Microsoft JhengHei" w:eastAsia="Microsoft JhengHei"/>
                <w:b/>
                <w:sz w:val="22"/>
              </w:rPr>
            </w:pPr>
            <w:r>
              <w:rPr>
                <w:rFonts w:hint="eastAsia" w:ascii="Microsoft JhengHei" w:eastAsia="Microsoft JhengHei"/>
                <w:b/>
                <w:sz w:val="22"/>
              </w:rPr>
              <w:t>投标响应</w:t>
            </w:r>
          </w:p>
        </w:tc>
        <w:tc>
          <w:tcPr>
            <w:tcW w:w="1234" w:type="dxa"/>
          </w:tcPr>
          <w:p w14:paraId="7E5DEA0D">
            <w:pPr>
              <w:pStyle w:val="16"/>
              <w:spacing w:before="130"/>
              <w:ind w:left="156" w:right="148"/>
              <w:jc w:val="center"/>
              <w:rPr>
                <w:rFonts w:hint="eastAsia" w:ascii="Microsoft JhengHei" w:eastAsia="Microsoft JhengHei"/>
                <w:b/>
                <w:sz w:val="22"/>
              </w:rPr>
            </w:pPr>
            <w:r>
              <w:rPr>
                <w:rFonts w:hint="eastAsia" w:ascii="Microsoft JhengHei" w:eastAsia="Microsoft JhengHei"/>
                <w:b/>
                <w:sz w:val="22"/>
              </w:rPr>
              <w:t>偏离说明</w:t>
            </w:r>
          </w:p>
        </w:tc>
      </w:tr>
      <w:tr w14:paraId="10DCD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4" w:type="dxa"/>
          </w:tcPr>
          <w:p w14:paraId="3CD09F0D">
            <w:pPr>
              <w:pStyle w:val="16"/>
              <w:spacing w:before="148"/>
              <w:ind w:left="9"/>
              <w:jc w:val="center"/>
              <w:rPr>
                <w:rFonts w:ascii="Times New Roman"/>
                <w:sz w:val="22"/>
              </w:rPr>
            </w:pPr>
            <w:r>
              <w:rPr>
                <w:rFonts w:ascii="Times New Roman"/>
                <w:w w:val="100"/>
                <w:sz w:val="22"/>
              </w:rPr>
              <w:t>1</w:t>
            </w:r>
          </w:p>
        </w:tc>
        <w:tc>
          <w:tcPr>
            <w:tcW w:w="1488" w:type="dxa"/>
          </w:tcPr>
          <w:p w14:paraId="1609EEE1">
            <w:pPr>
              <w:pStyle w:val="16"/>
              <w:rPr>
                <w:rFonts w:ascii="Times New Roman"/>
                <w:sz w:val="22"/>
              </w:rPr>
            </w:pPr>
          </w:p>
        </w:tc>
        <w:tc>
          <w:tcPr>
            <w:tcW w:w="2477" w:type="dxa"/>
          </w:tcPr>
          <w:p w14:paraId="230B9546">
            <w:pPr>
              <w:pStyle w:val="16"/>
              <w:rPr>
                <w:rFonts w:ascii="Times New Roman"/>
                <w:sz w:val="22"/>
              </w:rPr>
            </w:pPr>
          </w:p>
        </w:tc>
        <w:tc>
          <w:tcPr>
            <w:tcW w:w="2287" w:type="dxa"/>
          </w:tcPr>
          <w:p w14:paraId="093C82D3">
            <w:pPr>
              <w:pStyle w:val="16"/>
              <w:rPr>
                <w:rFonts w:ascii="Times New Roman"/>
                <w:sz w:val="22"/>
              </w:rPr>
            </w:pPr>
          </w:p>
        </w:tc>
        <w:tc>
          <w:tcPr>
            <w:tcW w:w="1234" w:type="dxa"/>
          </w:tcPr>
          <w:p w14:paraId="5153E549">
            <w:pPr>
              <w:pStyle w:val="16"/>
              <w:rPr>
                <w:rFonts w:ascii="Times New Roman"/>
                <w:sz w:val="22"/>
              </w:rPr>
            </w:pPr>
          </w:p>
        </w:tc>
      </w:tr>
      <w:tr w14:paraId="4DC5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4" w:type="dxa"/>
          </w:tcPr>
          <w:p w14:paraId="5AB9886B">
            <w:pPr>
              <w:pStyle w:val="16"/>
              <w:spacing w:before="142"/>
              <w:ind w:left="9"/>
              <w:jc w:val="center"/>
              <w:rPr>
                <w:rFonts w:ascii="Times New Roman"/>
                <w:sz w:val="22"/>
              </w:rPr>
            </w:pPr>
            <w:r>
              <w:rPr>
                <w:rFonts w:ascii="Times New Roman"/>
                <w:w w:val="100"/>
                <w:sz w:val="22"/>
              </w:rPr>
              <w:t>2</w:t>
            </w:r>
          </w:p>
        </w:tc>
        <w:tc>
          <w:tcPr>
            <w:tcW w:w="1488" w:type="dxa"/>
          </w:tcPr>
          <w:p w14:paraId="64B5A71F">
            <w:pPr>
              <w:pStyle w:val="16"/>
              <w:rPr>
                <w:rFonts w:ascii="Times New Roman"/>
                <w:sz w:val="22"/>
              </w:rPr>
            </w:pPr>
          </w:p>
        </w:tc>
        <w:tc>
          <w:tcPr>
            <w:tcW w:w="2477" w:type="dxa"/>
          </w:tcPr>
          <w:p w14:paraId="5BD103FB">
            <w:pPr>
              <w:pStyle w:val="16"/>
              <w:rPr>
                <w:rFonts w:ascii="Times New Roman"/>
                <w:sz w:val="22"/>
              </w:rPr>
            </w:pPr>
          </w:p>
        </w:tc>
        <w:tc>
          <w:tcPr>
            <w:tcW w:w="2287" w:type="dxa"/>
          </w:tcPr>
          <w:p w14:paraId="16C7C709">
            <w:pPr>
              <w:pStyle w:val="16"/>
              <w:rPr>
                <w:rFonts w:ascii="Times New Roman"/>
                <w:sz w:val="22"/>
              </w:rPr>
            </w:pPr>
          </w:p>
        </w:tc>
        <w:tc>
          <w:tcPr>
            <w:tcW w:w="1234" w:type="dxa"/>
          </w:tcPr>
          <w:p w14:paraId="655FF9AF">
            <w:pPr>
              <w:pStyle w:val="16"/>
              <w:rPr>
                <w:rFonts w:ascii="Times New Roman"/>
                <w:sz w:val="22"/>
              </w:rPr>
            </w:pPr>
          </w:p>
        </w:tc>
      </w:tr>
      <w:tr w14:paraId="2E20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24" w:type="dxa"/>
          </w:tcPr>
          <w:p w14:paraId="4988A2A1">
            <w:pPr>
              <w:pStyle w:val="16"/>
              <w:spacing w:before="134"/>
              <w:ind w:left="9"/>
              <w:jc w:val="center"/>
              <w:rPr>
                <w:rFonts w:ascii="Times New Roman"/>
                <w:sz w:val="22"/>
              </w:rPr>
            </w:pPr>
            <w:r>
              <w:rPr>
                <w:rFonts w:ascii="Times New Roman"/>
                <w:w w:val="100"/>
                <w:sz w:val="22"/>
              </w:rPr>
              <w:t>3</w:t>
            </w:r>
          </w:p>
        </w:tc>
        <w:tc>
          <w:tcPr>
            <w:tcW w:w="1488" w:type="dxa"/>
          </w:tcPr>
          <w:p w14:paraId="158C92E0">
            <w:pPr>
              <w:pStyle w:val="16"/>
              <w:rPr>
                <w:rFonts w:ascii="Times New Roman"/>
                <w:sz w:val="22"/>
              </w:rPr>
            </w:pPr>
          </w:p>
        </w:tc>
        <w:tc>
          <w:tcPr>
            <w:tcW w:w="2477" w:type="dxa"/>
          </w:tcPr>
          <w:p w14:paraId="52F51879">
            <w:pPr>
              <w:pStyle w:val="16"/>
              <w:rPr>
                <w:rFonts w:ascii="Times New Roman"/>
                <w:sz w:val="22"/>
              </w:rPr>
            </w:pPr>
          </w:p>
        </w:tc>
        <w:tc>
          <w:tcPr>
            <w:tcW w:w="2287" w:type="dxa"/>
          </w:tcPr>
          <w:p w14:paraId="74B1E260">
            <w:pPr>
              <w:pStyle w:val="16"/>
              <w:rPr>
                <w:rFonts w:ascii="Times New Roman"/>
                <w:sz w:val="22"/>
              </w:rPr>
            </w:pPr>
          </w:p>
        </w:tc>
        <w:tc>
          <w:tcPr>
            <w:tcW w:w="1234" w:type="dxa"/>
          </w:tcPr>
          <w:p w14:paraId="0FBA9CE9">
            <w:pPr>
              <w:pStyle w:val="16"/>
              <w:rPr>
                <w:rFonts w:ascii="Times New Roman"/>
                <w:sz w:val="22"/>
              </w:rPr>
            </w:pPr>
          </w:p>
        </w:tc>
      </w:tr>
      <w:tr w14:paraId="41C8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4" w:type="dxa"/>
          </w:tcPr>
          <w:p w14:paraId="177F98DD">
            <w:pPr>
              <w:pStyle w:val="16"/>
              <w:spacing w:before="142"/>
              <w:ind w:left="9"/>
              <w:jc w:val="center"/>
              <w:rPr>
                <w:rFonts w:ascii="Times New Roman"/>
                <w:sz w:val="22"/>
              </w:rPr>
            </w:pPr>
            <w:r>
              <w:rPr>
                <w:rFonts w:ascii="Times New Roman"/>
                <w:w w:val="100"/>
                <w:sz w:val="22"/>
              </w:rPr>
              <w:t>4</w:t>
            </w:r>
          </w:p>
        </w:tc>
        <w:tc>
          <w:tcPr>
            <w:tcW w:w="1488" w:type="dxa"/>
          </w:tcPr>
          <w:p w14:paraId="098E5933">
            <w:pPr>
              <w:pStyle w:val="16"/>
              <w:rPr>
                <w:rFonts w:ascii="Times New Roman"/>
                <w:sz w:val="22"/>
              </w:rPr>
            </w:pPr>
          </w:p>
        </w:tc>
        <w:tc>
          <w:tcPr>
            <w:tcW w:w="2477" w:type="dxa"/>
          </w:tcPr>
          <w:p w14:paraId="0E62EFF0">
            <w:pPr>
              <w:pStyle w:val="16"/>
              <w:rPr>
                <w:rFonts w:ascii="Times New Roman"/>
                <w:sz w:val="22"/>
              </w:rPr>
            </w:pPr>
          </w:p>
        </w:tc>
        <w:tc>
          <w:tcPr>
            <w:tcW w:w="2287" w:type="dxa"/>
          </w:tcPr>
          <w:p w14:paraId="3F0DD7C6">
            <w:pPr>
              <w:pStyle w:val="16"/>
              <w:rPr>
                <w:rFonts w:ascii="Times New Roman"/>
                <w:sz w:val="22"/>
              </w:rPr>
            </w:pPr>
          </w:p>
        </w:tc>
        <w:tc>
          <w:tcPr>
            <w:tcW w:w="1234" w:type="dxa"/>
          </w:tcPr>
          <w:p w14:paraId="28368824">
            <w:pPr>
              <w:pStyle w:val="16"/>
              <w:rPr>
                <w:rFonts w:ascii="Times New Roman"/>
                <w:sz w:val="22"/>
              </w:rPr>
            </w:pPr>
          </w:p>
        </w:tc>
      </w:tr>
      <w:tr w14:paraId="5831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310" w:type="dxa"/>
            <w:gridSpan w:val="5"/>
          </w:tcPr>
          <w:p w14:paraId="70F8B2E6">
            <w:pPr>
              <w:pStyle w:val="16"/>
              <w:spacing w:before="51" w:line="378" w:lineRule="exact"/>
              <w:ind w:left="2597" w:right="2583"/>
              <w:jc w:val="center"/>
              <w:rPr>
                <w:rFonts w:hint="eastAsia" w:ascii="Microsoft JhengHei" w:eastAsia="Microsoft JhengHei"/>
                <w:b/>
                <w:sz w:val="22"/>
              </w:rPr>
            </w:pPr>
            <w:r>
              <w:rPr>
                <w:rFonts w:hint="eastAsia" w:ascii="Microsoft JhengHei" w:eastAsia="Microsoft JhengHei"/>
                <w:b/>
                <w:sz w:val="22"/>
              </w:rPr>
              <w:t>第二部分：资信及报价部分响应</w:t>
            </w:r>
          </w:p>
        </w:tc>
      </w:tr>
      <w:tr w14:paraId="3DE5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4" w:type="dxa"/>
          </w:tcPr>
          <w:p w14:paraId="1E226C80">
            <w:pPr>
              <w:pStyle w:val="16"/>
              <w:spacing w:before="57" w:line="382" w:lineRule="exact"/>
              <w:ind w:left="174" w:right="160"/>
              <w:jc w:val="center"/>
              <w:rPr>
                <w:rFonts w:hint="eastAsia" w:ascii="Microsoft JhengHei" w:eastAsia="Microsoft JhengHei"/>
                <w:b/>
                <w:sz w:val="22"/>
              </w:rPr>
            </w:pPr>
            <w:r>
              <w:rPr>
                <w:rFonts w:hint="eastAsia" w:ascii="Microsoft JhengHei" w:eastAsia="Microsoft JhengHei"/>
                <w:b/>
                <w:sz w:val="22"/>
              </w:rPr>
              <w:t>序号</w:t>
            </w:r>
          </w:p>
        </w:tc>
        <w:tc>
          <w:tcPr>
            <w:tcW w:w="1488" w:type="dxa"/>
          </w:tcPr>
          <w:p w14:paraId="6FB8AE69">
            <w:pPr>
              <w:pStyle w:val="16"/>
              <w:spacing w:before="57" w:line="382" w:lineRule="exact"/>
              <w:ind w:left="284" w:right="273"/>
              <w:jc w:val="center"/>
              <w:rPr>
                <w:rFonts w:hint="eastAsia" w:ascii="Microsoft JhengHei" w:eastAsia="Microsoft JhengHei"/>
                <w:b/>
                <w:sz w:val="22"/>
              </w:rPr>
            </w:pPr>
            <w:r>
              <w:rPr>
                <w:rFonts w:hint="eastAsia" w:ascii="Microsoft JhengHei" w:eastAsia="Microsoft JhengHei"/>
                <w:b/>
                <w:sz w:val="22"/>
              </w:rPr>
              <w:t>内容</w:t>
            </w:r>
          </w:p>
        </w:tc>
        <w:tc>
          <w:tcPr>
            <w:tcW w:w="2477" w:type="dxa"/>
          </w:tcPr>
          <w:p w14:paraId="6BC8D6C8">
            <w:pPr>
              <w:pStyle w:val="16"/>
              <w:spacing w:before="57" w:line="382" w:lineRule="exact"/>
              <w:ind w:left="556" w:right="541"/>
              <w:jc w:val="center"/>
              <w:rPr>
                <w:rFonts w:hint="eastAsia" w:ascii="Microsoft JhengHei" w:eastAsia="Microsoft JhengHei"/>
                <w:b/>
                <w:sz w:val="22"/>
              </w:rPr>
            </w:pPr>
            <w:r>
              <w:rPr>
                <w:rFonts w:hint="eastAsia" w:ascii="Microsoft JhengHei" w:eastAsia="Microsoft JhengHei"/>
                <w:b/>
                <w:sz w:val="22"/>
              </w:rPr>
              <w:t>招标要求</w:t>
            </w:r>
          </w:p>
        </w:tc>
        <w:tc>
          <w:tcPr>
            <w:tcW w:w="2287" w:type="dxa"/>
          </w:tcPr>
          <w:p w14:paraId="40B99608">
            <w:pPr>
              <w:pStyle w:val="16"/>
              <w:spacing w:before="57" w:line="382" w:lineRule="exact"/>
              <w:ind w:left="684" w:right="671"/>
              <w:jc w:val="center"/>
              <w:rPr>
                <w:rFonts w:hint="eastAsia" w:ascii="Microsoft JhengHei" w:eastAsia="Microsoft JhengHei"/>
                <w:b/>
                <w:sz w:val="22"/>
              </w:rPr>
            </w:pPr>
            <w:r>
              <w:rPr>
                <w:rFonts w:hint="eastAsia" w:ascii="Microsoft JhengHei" w:eastAsia="Microsoft JhengHei"/>
                <w:b/>
                <w:sz w:val="22"/>
              </w:rPr>
              <w:t>投标承诺</w:t>
            </w:r>
          </w:p>
        </w:tc>
        <w:tc>
          <w:tcPr>
            <w:tcW w:w="1234" w:type="dxa"/>
          </w:tcPr>
          <w:p w14:paraId="4AFE862D">
            <w:pPr>
              <w:pStyle w:val="16"/>
              <w:spacing w:before="57" w:line="382" w:lineRule="exact"/>
              <w:ind w:left="156" w:right="148"/>
              <w:jc w:val="center"/>
              <w:rPr>
                <w:rFonts w:hint="eastAsia" w:ascii="Microsoft JhengHei" w:eastAsia="Microsoft JhengHei"/>
                <w:b/>
                <w:sz w:val="22"/>
              </w:rPr>
            </w:pPr>
            <w:r>
              <w:rPr>
                <w:rFonts w:hint="eastAsia" w:ascii="Microsoft JhengHei" w:eastAsia="Microsoft JhengHei"/>
                <w:b/>
                <w:sz w:val="22"/>
              </w:rPr>
              <w:t>偏离说明</w:t>
            </w:r>
          </w:p>
        </w:tc>
      </w:tr>
      <w:tr w14:paraId="3AF3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24" w:type="dxa"/>
          </w:tcPr>
          <w:p w14:paraId="54885278">
            <w:pPr>
              <w:pStyle w:val="16"/>
              <w:spacing w:before="134"/>
              <w:ind w:left="9"/>
              <w:jc w:val="center"/>
              <w:rPr>
                <w:rFonts w:ascii="Times New Roman"/>
                <w:sz w:val="22"/>
              </w:rPr>
            </w:pPr>
            <w:r>
              <w:rPr>
                <w:rFonts w:ascii="Times New Roman"/>
                <w:w w:val="100"/>
                <w:sz w:val="22"/>
              </w:rPr>
              <w:t>1</w:t>
            </w:r>
          </w:p>
        </w:tc>
        <w:tc>
          <w:tcPr>
            <w:tcW w:w="1488" w:type="dxa"/>
          </w:tcPr>
          <w:p w14:paraId="5FB50F55">
            <w:pPr>
              <w:pStyle w:val="16"/>
              <w:spacing w:before="119"/>
              <w:ind w:left="277" w:right="273"/>
              <w:jc w:val="center"/>
              <w:rPr>
                <w:sz w:val="22"/>
              </w:rPr>
            </w:pPr>
            <w:r>
              <w:rPr>
                <w:sz w:val="22"/>
              </w:rPr>
              <w:t>服务期</w:t>
            </w:r>
          </w:p>
        </w:tc>
        <w:tc>
          <w:tcPr>
            <w:tcW w:w="2477" w:type="dxa"/>
          </w:tcPr>
          <w:p w14:paraId="6703BCA1">
            <w:pPr>
              <w:pStyle w:val="16"/>
              <w:rPr>
                <w:rFonts w:ascii="Times New Roman"/>
                <w:sz w:val="22"/>
              </w:rPr>
            </w:pPr>
          </w:p>
        </w:tc>
        <w:tc>
          <w:tcPr>
            <w:tcW w:w="2287" w:type="dxa"/>
          </w:tcPr>
          <w:p w14:paraId="56093B64">
            <w:pPr>
              <w:pStyle w:val="16"/>
              <w:rPr>
                <w:rFonts w:ascii="Times New Roman"/>
                <w:sz w:val="22"/>
              </w:rPr>
            </w:pPr>
          </w:p>
        </w:tc>
        <w:tc>
          <w:tcPr>
            <w:tcW w:w="1234" w:type="dxa"/>
          </w:tcPr>
          <w:p w14:paraId="137DFA88">
            <w:pPr>
              <w:pStyle w:val="16"/>
              <w:rPr>
                <w:rFonts w:ascii="Times New Roman"/>
                <w:sz w:val="22"/>
              </w:rPr>
            </w:pPr>
          </w:p>
        </w:tc>
      </w:tr>
      <w:tr w14:paraId="49B39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4" w:type="dxa"/>
          </w:tcPr>
          <w:p w14:paraId="07434809">
            <w:pPr>
              <w:pStyle w:val="16"/>
              <w:spacing w:before="142"/>
              <w:ind w:left="9"/>
              <w:jc w:val="center"/>
              <w:rPr>
                <w:rFonts w:ascii="Times New Roman"/>
                <w:sz w:val="22"/>
              </w:rPr>
            </w:pPr>
            <w:r>
              <w:rPr>
                <w:rFonts w:ascii="Times New Roman"/>
                <w:w w:val="100"/>
                <w:sz w:val="22"/>
              </w:rPr>
              <w:t>2</w:t>
            </w:r>
          </w:p>
        </w:tc>
        <w:tc>
          <w:tcPr>
            <w:tcW w:w="1488" w:type="dxa"/>
          </w:tcPr>
          <w:p w14:paraId="0E67DB14">
            <w:pPr>
              <w:pStyle w:val="16"/>
              <w:spacing w:before="130"/>
              <w:ind w:left="284" w:right="273"/>
              <w:jc w:val="center"/>
              <w:rPr>
                <w:sz w:val="22"/>
              </w:rPr>
            </w:pPr>
            <w:r>
              <w:rPr>
                <w:sz w:val="22"/>
              </w:rPr>
              <w:t>付款响应</w:t>
            </w:r>
          </w:p>
        </w:tc>
        <w:tc>
          <w:tcPr>
            <w:tcW w:w="2477" w:type="dxa"/>
          </w:tcPr>
          <w:p w14:paraId="4B0DB620">
            <w:pPr>
              <w:pStyle w:val="16"/>
              <w:rPr>
                <w:rFonts w:ascii="Times New Roman"/>
                <w:sz w:val="22"/>
              </w:rPr>
            </w:pPr>
          </w:p>
        </w:tc>
        <w:tc>
          <w:tcPr>
            <w:tcW w:w="2287" w:type="dxa"/>
          </w:tcPr>
          <w:p w14:paraId="7816A07E">
            <w:pPr>
              <w:pStyle w:val="16"/>
              <w:rPr>
                <w:rFonts w:ascii="Times New Roman"/>
                <w:sz w:val="22"/>
              </w:rPr>
            </w:pPr>
          </w:p>
        </w:tc>
        <w:tc>
          <w:tcPr>
            <w:tcW w:w="1234" w:type="dxa"/>
          </w:tcPr>
          <w:p w14:paraId="525AF342">
            <w:pPr>
              <w:pStyle w:val="16"/>
              <w:rPr>
                <w:rFonts w:ascii="Times New Roman"/>
                <w:sz w:val="22"/>
              </w:rPr>
            </w:pPr>
          </w:p>
        </w:tc>
      </w:tr>
      <w:tr w14:paraId="06D04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24" w:type="dxa"/>
          </w:tcPr>
          <w:p w14:paraId="59353E7C">
            <w:pPr>
              <w:pStyle w:val="16"/>
              <w:spacing w:before="139"/>
              <w:ind w:left="9"/>
              <w:jc w:val="center"/>
              <w:rPr>
                <w:rFonts w:ascii="Times New Roman"/>
                <w:sz w:val="22"/>
              </w:rPr>
            </w:pPr>
            <w:r>
              <w:rPr>
                <w:rFonts w:ascii="Times New Roman"/>
                <w:w w:val="100"/>
                <w:sz w:val="22"/>
              </w:rPr>
              <w:t>3</w:t>
            </w:r>
          </w:p>
        </w:tc>
        <w:tc>
          <w:tcPr>
            <w:tcW w:w="1488" w:type="dxa"/>
          </w:tcPr>
          <w:p w14:paraId="597CB69A">
            <w:pPr>
              <w:pStyle w:val="16"/>
              <w:spacing w:before="124"/>
              <w:ind w:left="284" w:right="273"/>
              <w:jc w:val="center"/>
              <w:rPr>
                <w:sz w:val="22"/>
              </w:rPr>
            </w:pPr>
            <w:r>
              <w:rPr>
                <w:sz w:val="22"/>
              </w:rPr>
              <w:t>其他</w:t>
            </w:r>
          </w:p>
        </w:tc>
        <w:tc>
          <w:tcPr>
            <w:tcW w:w="2477" w:type="dxa"/>
          </w:tcPr>
          <w:p w14:paraId="59B8CF30">
            <w:pPr>
              <w:pStyle w:val="16"/>
              <w:rPr>
                <w:rFonts w:ascii="Times New Roman"/>
                <w:sz w:val="22"/>
              </w:rPr>
            </w:pPr>
          </w:p>
        </w:tc>
        <w:tc>
          <w:tcPr>
            <w:tcW w:w="2287" w:type="dxa"/>
          </w:tcPr>
          <w:p w14:paraId="092172B2">
            <w:pPr>
              <w:pStyle w:val="16"/>
              <w:rPr>
                <w:rFonts w:ascii="Times New Roman"/>
                <w:sz w:val="22"/>
              </w:rPr>
            </w:pPr>
          </w:p>
        </w:tc>
        <w:tc>
          <w:tcPr>
            <w:tcW w:w="1234" w:type="dxa"/>
          </w:tcPr>
          <w:p w14:paraId="27A9F562">
            <w:pPr>
              <w:pStyle w:val="16"/>
              <w:rPr>
                <w:rFonts w:ascii="Times New Roman"/>
                <w:sz w:val="22"/>
              </w:rPr>
            </w:pPr>
          </w:p>
        </w:tc>
      </w:tr>
      <w:tr w14:paraId="2BC7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4" w:type="dxa"/>
          </w:tcPr>
          <w:p w14:paraId="1871E09C">
            <w:pPr>
              <w:pStyle w:val="16"/>
              <w:spacing w:before="143"/>
              <w:ind w:left="9"/>
              <w:jc w:val="center"/>
              <w:rPr>
                <w:rFonts w:ascii="Times New Roman"/>
                <w:sz w:val="22"/>
              </w:rPr>
            </w:pPr>
            <w:r>
              <w:rPr>
                <w:rFonts w:ascii="Times New Roman"/>
                <w:w w:val="100"/>
                <w:sz w:val="22"/>
              </w:rPr>
              <w:t>4</w:t>
            </w:r>
          </w:p>
        </w:tc>
        <w:tc>
          <w:tcPr>
            <w:tcW w:w="1488" w:type="dxa"/>
          </w:tcPr>
          <w:p w14:paraId="09869E5B">
            <w:pPr>
              <w:pStyle w:val="16"/>
              <w:spacing w:before="143"/>
              <w:ind w:left="284" w:right="273"/>
              <w:jc w:val="center"/>
              <w:rPr>
                <w:rFonts w:ascii="Times New Roman"/>
                <w:sz w:val="22"/>
              </w:rPr>
            </w:pPr>
            <w:r>
              <w:rPr>
                <w:rFonts w:ascii="Times New Roman"/>
                <w:sz w:val="22"/>
              </w:rPr>
              <w:t>..</w:t>
            </w:r>
          </w:p>
        </w:tc>
        <w:tc>
          <w:tcPr>
            <w:tcW w:w="2477" w:type="dxa"/>
          </w:tcPr>
          <w:p w14:paraId="7FD5D62E">
            <w:pPr>
              <w:pStyle w:val="16"/>
              <w:rPr>
                <w:rFonts w:ascii="Times New Roman"/>
                <w:sz w:val="22"/>
              </w:rPr>
            </w:pPr>
          </w:p>
        </w:tc>
        <w:tc>
          <w:tcPr>
            <w:tcW w:w="2287" w:type="dxa"/>
          </w:tcPr>
          <w:p w14:paraId="5B4B163F">
            <w:pPr>
              <w:pStyle w:val="16"/>
              <w:rPr>
                <w:rFonts w:ascii="Times New Roman"/>
                <w:sz w:val="22"/>
              </w:rPr>
            </w:pPr>
          </w:p>
        </w:tc>
        <w:tc>
          <w:tcPr>
            <w:tcW w:w="1234" w:type="dxa"/>
          </w:tcPr>
          <w:p w14:paraId="391D3129">
            <w:pPr>
              <w:pStyle w:val="16"/>
              <w:rPr>
                <w:rFonts w:ascii="Times New Roman"/>
                <w:sz w:val="22"/>
              </w:rPr>
            </w:pPr>
          </w:p>
        </w:tc>
      </w:tr>
      <w:tr w14:paraId="2FB07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24" w:type="dxa"/>
          </w:tcPr>
          <w:p w14:paraId="00ADB222">
            <w:pPr>
              <w:pStyle w:val="16"/>
              <w:spacing w:before="135"/>
              <w:ind w:left="9"/>
              <w:jc w:val="center"/>
              <w:rPr>
                <w:rFonts w:ascii="Times New Roman"/>
                <w:sz w:val="22"/>
              </w:rPr>
            </w:pPr>
            <w:r>
              <w:rPr>
                <w:rFonts w:ascii="Times New Roman"/>
                <w:w w:val="100"/>
                <w:sz w:val="22"/>
              </w:rPr>
              <w:t>5</w:t>
            </w:r>
          </w:p>
        </w:tc>
        <w:tc>
          <w:tcPr>
            <w:tcW w:w="1488" w:type="dxa"/>
          </w:tcPr>
          <w:p w14:paraId="1727C342">
            <w:pPr>
              <w:pStyle w:val="16"/>
              <w:spacing w:before="135"/>
              <w:ind w:left="284" w:right="273"/>
              <w:jc w:val="center"/>
              <w:rPr>
                <w:rFonts w:ascii="Times New Roman"/>
                <w:sz w:val="22"/>
              </w:rPr>
            </w:pPr>
            <w:r>
              <w:rPr>
                <w:rFonts w:ascii="Times New Roman"/>
                <w:sz w:val="22"/>
              </w:rPr>
              <w:t>..</w:t>
            </w:r>
          </w:p>
        </w:tc>
        <w:tc>
          <w:tcPr>
            <w:tcW w:w="2477" w:type="dxa"/>
          </w:tcPr>
          <w:p w14:paraId="503224F6">
            <w:pPr>
              <w:pStyle w:val="16"/>
              <w:rPr>
                <w:rFonts w:ascii="Times New Roman"/>
                <w:sz w:val="22"/>
              </w:rPr>
            </w:pPr>
          </w:p>
        </w:tc>
        <w:tc>
          <w:tcPr>
            <w:tcW w:w="2287" w:type="dxa"/>
          </w:tcPr>
          <w:p w14:paraId="421DACCA">
            <w:pPr>
              <w:pStyle w:val="16"/>
              <w:rPr>
                <w:rFonts w:ascii="Times New Roman"/>
                <w:sz w:val="22"/>
              </w:rPr>
            </w:pPr>
          </w:p>
        </w:tc>
        <w:tc>
          <w:tcPr>
            <w:tcW w:w="1234" w:type="dxa"/>
          </w:tcPr>
          <w:p w14:paraId="4D5CDFF3">
            <w:pPr>
              <w:pStyle w:val="16"/>
              <w:rPr>
                <w:rFonts w:ascii="Times New Roman"/>
                <w:sz w:val="22"/>
              </w:rPr>
            </w:pPr>
          </w:p>
        </w:tc>
      </w:tr>
    </w:tbl>
    <w:p w14:paraId="0D825C31">
      <w:pPr>
        <w:pStyle w:val="10"/>
        <w:rPr>
          <w:b/>
          <w:sz w:val="20"/>
        </w:rPr>
      </w:pPr>
    </w:p>
    <w:p w14:paraId="43F2F144">
      <w:pPr>
        <w:pStyle w:val="10"/>
        <w:rPr>
          <w:b/>
          <w:sz w:val="20"/>
        </w:rPr>
      </w:pPr>
    </w:p>
    <w:p w14:paraId="53158D2E">
      <w:pPr>
        <w:pStyle w:val="10"/>
        <w:spacing w:before="207"/>
        <w:ind w:left="555"/>
        <w:rPr>
          <w:rFonts w:ascii="Times New Roman" w:eastAsia="Times New Roman"/>
        </w:rPr>
      </w:pPr>
      <w:r>
        <w:t>供应商名称：</w:t>
      </w:r>
      <w:r>
        <w:rPr>
          <w:rFonts w:ascii="Times New Roman" w:eastAsia="Times New Roman"/>
        </w:rPr>
        <w:t>(</w:t>
      </w:r>
      <w:r>
        <w:t>电子公章</w:t>
      </w:r>
      <w:r>
        <w:rPr>
          <w:rFonts w:ascii="Times New Roman" w:eastAsia="Times New Roman"/>
        </w:rPr>
        <w:t>)</w:t>
      </w:r>
    </w:p>
    <w:p w14:paraId="345A4E1C">
      <w:pPr>
        <w:pStyle w:val="10"/>
        <w:rPr>
          <w:rFonts w:ascii="Times New Roman"/>
          <w:sz w:val="24"/>
        </w:rPr>
      </w:pPr>
    </w:p>
    <w:p w14:paraId="7EDFB23B">
      <w:pPr>
        <w:pStyle w:val="10"/>
        <w:rPr>
          <w:rFonts w:ascii="Times New Roman"/>
          <w:sz w:val="24"/>
        </w:rPr>
      </w:pPr>
    </w:p>
    <w:p w14:paraId="7A0CFA91">
      <w:pPr>
        <w:pStyle w:val="10"/>
        <w:rPr>
          <w:rFonts w:ascii="Times New Roman"/>
          <w:sz w:val="24"/>
        </w:rPr>
      </w:pPr>
    </w:p>
    <w:p w14:paraId="2506D7BB">
      <w:pPr>
        <w:pStyle w:val="10"/>
        <w:spacing w:before="11"/>
        <w:rPr>
          <w:rFonts w:ascii="Times New Roman"/>
          <w:sz w:val="33"/>
        </w:rPr>
      </w:pPr>
    </w:p>
    <w:p w14:paraId="6ADCA13C">
      <w:pPr>
        <w:pStyle w:val="10"/>
        <w:ind w:left="555"/>
        <w:rPr>
          <w:rFonts w:ascii="Times New Roman" w:eastAsia="Times New Roman"/>
        </w:rPr>
      </w:pPr>
      <w:r>
        <w:t>法人代表：</w:t>
      </w:r>
      <w:r>
        <w:rPr>
          <w:rFonts w:ascii="Times New Roman" w:eastAsia="Times New Roman"/>
        </w:rPr>
        <w:t>(</w:t>
      </w:r>
      <w:r>
        <w:t>签字</w:t>
      </w:r>
      <w:r>
        <w:rPr>
          <w:rFonts w:ascii="Times New Roman" w:eastAsia="Times New Roman"/>
        </w:rPr>
        <w:t>)</w:t>
      </w:r>
    </w:p>
    <w:p w14:paraId="0FDF3F97">
      <w:pPr>
        <w:pStyle w:val="10"/>
        <w:rPr>
          <w:rFonts w:ascii="Times New Roman"/>
          <w:sz w:val="20"/>
        </w:rPr>
      </w:pPr>
    </w:p>
    <w:p w14:paraId="79094E4D">
      <w:pPr>
        <w:pStyle w:val="10"/>
        <w:rPr>
          <w:rFonts w:ascii="Times New Roman"/>
          <w:sz w:val="20"/>
        </w:rPr>
      </w:pPr>
    </w:p>
    <w:p w14:paraId="1FABF77C">
      <w:pPr>
        <w:pStyle w:val="10"/>
        <w:rPr>
          <w:rFonts w:ascii="Times New Roman"/>
          <w:sz w:val="20"/>
        </w:rPr>
      </w:pPr>
    </w:p>
    <w:p w14:paraId="2B359065">
      <w:pPr>
        <w:pStyle w:val="10"/>
        <w:rPr>
          <w:rFonts w:ascii="Times New Roman"/>
          <w:sz w:val="20"/>
        </w:rPr>
      </w:pPr>
    </w:p>
    <w:p w14:paraId="45005275">
      <w:pPr>
        <w:pStyle w:val="10"/>
        <w:spacing w:before="10"/>
        <w:rPr>
          <w:rFonts w:ascii="Times New Roman"/>
          <w:sz w:val="19"/>
        </w:rPr>
      </w:pPr>
    </w:p>
    <w:p w14:paraId="07C94ABE">
      <w:pPr>
        <w:pStyle w:val="10"/>
        <w:tabs>
          <w:tab w:val="left" w:pos="1264"/>
          <w:tab w:val="left" w:pos="1814"/>
          <w:tab w:val="left" w:pos="2311"/>
        </w:tabs>
        <w:spacing w:before="70"/>
        <w:ind w:right="118"/>
        <w:jc w:val="right"/>
      </w:pPr>
      <w:r>
        <w:t>日</w:t>
      </w:r>
      <w:r>
        <w:rPr>
          <w:spacing w:val="-3"/>
        </w:rPr>
        <w:t>期</w:t>
      </w:r>
      <w:r>
        <w:t>：</w:t>
      </w:r>
      <w:r>
        <w:tab/>
      </w:r>
      <w:r>
        <w:t>年</w:t>
      </w:r>
      <w:r>
        <w:tab/>
      </w:r>
      <w:r>
        <w:t>月</w:t>
      </w:r>
      <w:r>
        <w:tab/>
      </w:r>
      <w:r>
        <w:t>日</w:t>
      </w:r>
    </w:p>
    <w:p w14:paraId="0680DF03">
      <w:pPr>
        <w:pStyle w:val="10"/>
        <w:spacing w:before="6"/>
        <w:rPr>
          <w:sz w:val="11"/>
        </w:rPr>
      </w:pPr>
    </w:p>
    <w:p w14:paraId="2ED08F85">
      <w:pPr>
        <w:pStyle w:val="9"/>
        <w:spacing w:line="402" w:lineRule="exact"/>
        <w:ind w:left="555" w:firstLine="0"/>
      </w:pPr>
      <w:r>
        <w:t>备注：</w:t>
      </w:r>
    </w:p>
    <w:p w14:paraId="13A97A4C">
      <w:pPr>
        <w:pStyle w:val="9"/>
        <w:spacing w:before="94" w:line="297" w:lineRule="auto"/>
        <w:ind w:left="114" w:right="119" w:firstLine="441"/>
      </w:pPr>
      <w:r>
        <w:rPr>
          <w:rFonts w:ascii="Times New Roman" w:hAnsi="Times New Roman" w:eastAsia="Times New Roman"/>
        </w:rPr>
        <w:t>1</w:t>
      </w:r>
      <w:r>
        <w:t>、投标人必须逐项对应描述投标服务要求，如不进行描述，仅在响应栏填</w:t>
      </w:r>
      <w:r>
        <w:rPr>
          <w:rFonts w:ascii="Times New Roman" w:hAnsi="Times New Roman" w:eastAsia="Times New Roman"/>
        </w:rPr>
        <w:t>“</w:t>
      </w:r>
      <w:r>
        <w:t>响应</w:t>
      </w:r>
      <w:r>
        <w:rPr>
          <w:rFonts w:ascii="Times New Roman" w:hAnsi="Times New Roman" w:eastAsia="Times New Roman"/>
        </w:rPr>
        <w:t>”</w:t>
      </w:r>
      <w:r>
        <w:t>或未填写的，将可能导致投标无效；</w:t>
      </w:r>
    </w:p>
    <w:p w14:paraId="2F605CF7">
      <w:pPr>
        <w:pStyle w:val="9"/>
        <w:spacing w:line="402" w:lineRule="exact"/>
        <w:ind w:left="555" w:firstLine="0"/>
      </w:pPr>
      <w:r>
        <w:rPr>
          <w:rFonts w:ascii="Times New Roman" w:eastAsia="Times New Roman"/>
        </w:rPr>
        <w:t>2</w:t>
      </w:r>
      <w:r>
        <w:t>、投标人所投服务如与招标文件要求不一致，则须在上表偏离说明中详细注明。</w:t>
      </w:r>
    </w:p>
    <w:p w14:paraId="4ABDB9A1">
      <w:pPr>
        <w:spacing w:after="0" w:line="402" w:lineRule="exact"/>
        <w:sectPr>
          <w:footerReference r:id="rId27" w:type="default"/>
          <w:pgSz w:w="11900" w:h="16830"/>
          <w:pgMar w:top="1500" w:right="1180" w:bottom="1020" w:left="1280" w:header="0" w:footer="830" w:gutter="0"/>
          <w:pgNumType w:start="63"/>
          <w:cols w:space="720" w:num="1"/>
        </w:sectPr>
      </w:pPr>
    </w:p>
    <w:p w14:paraId="1F505050">
      <w:pPr>
        <w:pStyle w:val="10"/>
        <w:spacing w:before="14"/>
        <w:rPr>
          <w:rFonts w:ascii="Microsoft JhengHei"/>
          <w:b/>
          <w:sz w:val="21"/>
        </w:rPr>
      </w:pPr>
    </w:p>
    <w:p w14:paraId="0C03BE81">
      <w:pPr>
        <w:pStyle w:val="4"/>
        <w:ind w:right="2530"/>
      </w:pPr>
      <w:r>
        <w:t>十五、政府采购供应商诚信承诺书</w:t>
      </w:r>
    </w:p>
    <w:p w14:paraId="4B2D6686">
      <w:pPr>
        <w:pStyle w:val="10"/>
        <w:spacing w:before="7"/>
        <w:rPr>
          <w:b/>
          <w:sz w:val="30"/>
        </w:rPr>
      </w:pPr>
    </w:p>
    <w:p w14:paraId="63BF09A2">
      <w:pPr>
        <w:pStyle w:val="10"/>
        <w:spacing w:line="374" w:lineRule="auto"/>
        <w:ind w:left="100" w:right="141" w:firstLine="439"/>
        <w:jc w:val="both"/>
      </w:pPr>
      <w: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76D327F">
      <w:pPr>
        <w:pStyle w:val="10"/>
        <w:spacing w:before="1"/>
        <w:ind w:left="539"/>
      </w:pPr>
      <w:r>
        <w:rPr>
          <w:rFonts w:ascii="Times New Roman" w:eastAsia="Times New Roman"/>
        </w:rPr>
        <w:t>(</w:t>
      </w:r>
      <w:r>
        <w:t>一</w:t>
      </w:r>
      <w:r>
        <w:rPr>
          <w:rFonts w:ascii="Times New Roman" w:eastAsia="Times New Roman"/>
        </w:rPr>
        <w:t>)</w:t>
      </w:r>
      <w:r>
        <w:t>提供虚假材料谋取中标；</w:t>
      </w:r>
    </w:p>
    <w:p w14:paraId="7A76C514">
      <w:pPr>
        <w:pStyle w:val="10"/>
        <w:spacing w:before="158" w:line="374" w:lineRule="auto"/>
        <w:ind w:left="539" w:right="4571"/>
        <w:jc w:val="both"/>
      </w:pPr>
      <w:r>
        <w:rPr>
          <w:rFonts w:ascii="Times New Roman" w:eastAsia="Times New Roman"/>
        </w:rPr>
        <w:t>(</w:t>
      </w:r>
      <w:r>
        <w:t>二</w:t>
      </w:r>
      <w:r>
        <w:rPr>
          <w:rFonts w:ascii="Times New Roman" w:eastAsia="Times New Roman"/>
        </w:rPr>
        <w:t>)</w:t>
      </w:r>
      <w:r>
        <w:t xml:space="preserve">采取不正当手段诋毁、排挤其他供应商；  </w:t>
      </w:r>
      <w:r>
        <w:rPr>
          <w:rFonts w:ascii="Times New Roman" w:eastAsia="Times New Roman"/>
        </w:rPr>
        <w:t>(</w:t>
      </w:r>
      <w:r>
        <w:t>三</w:t>
      </w:r>
      <w:r>
        <w:rPr>
          <w:rFonts w:ascii="Times New Roman" w:eastAsia="Times New Roman"/>
        </w:rPr>
        <w:t>)</w:t>
      </w:r>
      <w:r>
        <w:t xml:space="preserve">与招标采购单位、其他投标人恶意串通；  </w:t>
      </w:r>
      <w:r>
        <w:rPr>
          <w:rFonts w:ascii="Times New Roman" w:eastAsia="Times New Roman"/>
        </w:rPr>
        <w:t>(</w:t>
      </w:r>
      <w:r>
        <w:t>四</w:t>
      </w:r>
      <w:r>
        <w:rPr>
          <w:rFonts w:ascii="Times New Roman" w:eastAsia="Times New Roman"/>
        </w:rPr>
        <w:t>)</w:t>
      </w:r>
      <w:r>
        <w:t>向招标采购单位或提供其他不正当利益；</w:t>
      </w:r>
    </w:p>
    <w:p w14:paraId="612869A3">
      <w:pPr>
        <w:pStyle w:val="10"/>
        <w:spacing w:line="374" w:lineRule="auto"/>
        <w:ind w:left="100" w:right="141" w:firstLine="439"/>
      </w:pPr>
      <w:r>
        <w:rPr>
          <w:rFonts w:ascii="Times New Roman" w:eastAsia="Times New Roman"/>
        </w:rPr>
        <w:t>(</w:t>
      </w:r>
      <w:r>
        <w:t>五</w:t>
      </w:r>
      <w:r>
        <w:rPr>
          <w:rFonts w:ascii="Times New Roman" w:eastAsia="Times New Roman"/>
        </w:rPr>
        <w:t>)</w:t>
      </w:r>
      <w:r>
        <w:t>在招标过程中与招标采购单位进行协商谈判、不按照招标文件和投标文件订立合同，或者与采购人另立背离合同实质性内容协议；</w:t>
      </w:r>
    </w:p>
    <w:p w14:paraId="1BB0740C">
      <w:pPr>
        <w:pStyle w:val="10"/>
        <w:spacing w:before="2"/>
        <w:ind w:left="495"/>
      </w:pPr>
      <w:r>
        <w:rPr>
          <w:rFonts w:ascii="Times New Roman" w:eastAsia="Times New Roman"/>
          <w:spacing w:val="-9"/>
        </w:rPr>
        <w:t>(</w:t>
      </w:r>
      <w:r>
        <w:rPr>
          <w:spacing w:val="-10"/>
        </w:rPr>
        <w:t>六</w:t>
      </w:r>
      <w:r>
        <w:rPr>
          <w:rFonts w:ascii="Times New Roman" w:eastAsia="Times New Roman"/>
          <w:spacing w:val="-9"/>
        </w:rPr>
        <w:t>)</w:t>
      </w:r>
      <w:r>
        <w:rPr>
          <w:spacing w:val="-10"/>
        </w:rPr>
        <w:t>开标后擅自撤销投标，影响招标继续进行的或领取招标文件纳投标保证金后不投标导致废标</w:t>
      </w:r>
    </w:p>
    <w:p w14:paraId="0CE9C3EC">
      <w:pPr>
        <w:pStyle w:val="10"/>
        <w:spacing w:before="157"/>
        <w:ind w:left="100"/>
      </w:pPr>
      <w:r>
        <w:rPr>
          <w:w w:val="100"/>
        </w:rPr>
        <w:t>；</w:t>
      </w:r>
    </w:p>
    <w:p w14:paraId="08644F29">
      <w:pPr>
        <w:pStyle w:val="10"/>
        <w:spacing w:before="157" w:line="376" w:lineRule="auto"/>
        <w:ind w:left="539" w:right="2827"/>
      </w:pPr>
      <w:r>
        <w:rPr>
          <w:rFonts w:ascii="Times New Roman" w:eastAsia="Times New Roman"/>
          <w:spacing w:val="-1"/>
        </w:rPr>
        <w:t>(</w:t>
      </w:r>
      <w:r>
        <w:rPr>
          <w:spacing w:val="-3"/>
        </w:rPr>
        <w:t>七</w:t>
      </w:r>
      <w:r>
        <w:rPr>
          <w:rFonts w:ascii="Times New Roman" w:eastAsia="Times New Roman"/>
          <w:spacing w:val="-1"/>
        </w:rPr>
        <w:t>)</w:t>
      </w:r>
      <w:r>
        <w:rPr>
          <w:spacing w:val="-3"/>
        </w:rPr>
        <w:t xml:space="preserve">中标后无正当理由，在规定时间内不与采购单位签订合同；  </w:t>
      </w:r>
      <w:r>
        <w:rPr>
          <w:rFonts w:ascii="Times New Roman" w:eastAsia="Times New Roman"/>
          <w:spacing w:val="-3"/>
        </w:rPr>
        <w:t>(</w:t>
      </w:r>
      <w:r>
        <w:rPr>
          <w:spacing w:val="-3"/>
        </w:rPr>
        <w:t>八</w:t>
      </w:r>
      <w:r>
        <w:rPr>
          <w:rFonts w:ascii="Times New Roman" w:eastAsia="Times New Roman"/>
        </w:rPr>
        <w:t>)</w:t>
      </w:r>
      <w:r>
        <w:rPr>
          <w:spacing w:val="-3"/>
        </w:rPr>
        <w:t>将中标项目转让给他人或非法分包他人；</w:t>
      </w:r>
    </w:p>
    <w:p w14:paraId="535B3EC0">
      <w:pPr>
        <w:pStyle w:val="10"/>
        <w:spacing w:line="374" w:lineRule="auto"/>
        <w:ind w:left="539" w:right="5214"/>
      </w:pPr>
      <w:r>
        <w:rPr>
          <w:rFonts w:ascii="Times New Roman" w:eastAsia="Times New Roman"/>
        </w:rPr>
        <w:t>(</w:t>
      </w:r>
      <w:r>
        <w:t>九</w:t>
      </w:r>
      <w:r>
        <w:rPr>
          <w:rFonts w:ascii="Times New Roman" w:eastAsia="Times New Roman"/>
        </w:rPr>
        <w:t>)</w:t>
      </w:r>
      <w:r>
        <w:t xml:space="preserve">无正当理由，拒绝履行合同义务；  </w:t>
      </w:r>
      <w:r>
        <w:rPr>
          <w:rFonts w:ascii="Times New Roman" w:eastAsia="Times New Roman"/>
        </w:rPr>
        <w:t>(</w:t>
      </w:r>
      <w:r>
        <w:t>十</w:t>
      </w:r>
      <w:r>
        <w:rPr>
          <w:rFonts w:ascii="Times New Roman" w:eastAsia="Times New Roman"/>
        </w:rPr>
        <w:t>)</w:t>
      </w:r>
      <w:r>
        <w:t>无正当理由放弃中标</w:t>
      </w:r>
      <w:r>
        <w:rPr>
          <w:rFonts w:ascii="Times New Roman" w:eastAsia="Times New Roman"/>
        </w:rPr>
        <w:t>(</w:t>
      </w:r>
      <w:r>
        <w:t>成交</w:t>
      </w:r>
      <w:r>
        <w:rPr>
          <w:rFonts w:ascii="Times New Roman" w:eastAsia="Times New Roman"/>
        </w:rPr>
        <w:t>)</w:t>
      </w:r>
      <w:r>
        <w:t>项目；</w:t>
      </w:r>
    </w:p>
    <w:p w14:paraId="50EE2F9A">
      <w:pPr>
        <w:pStyle w:val="10"/>
        <w:ind w:left="539"/>
      </w:pPr>
      <w:r>
        <w:rPr>
          <w:rFonts w:ascii="Times New Roman" w:eastAsia="Times New Roman"/>
        </w:rPr>
        <w:t>(</w:t>
      </w:r>
      <w:r>
        <w:t>十一</w:t>
      </w:r>
      <w:r>
        <w:rPr>
          <w:rFonts w:ascii="Times New Roman" w:eastAsia="Times New Roman"/>
        </w:rPr>
        <w:t>)</w:t>
      </w:r>
      <w:r>
        <w:t>擅自或与与采购人串通或接受采购人要求，在履约合同中通过减少服务数量，更服务</w:t>
      </w:r>
    </w:p>
    <w:p w14:paraId="5C3599FE">
      <w:pPr>
        <w:pStyle w:val="10"/>
        <w:spacing w:before="155"/>
        <w:ind w:left="100"/>
      </w:pPr>
      <w:r>
        <w:t>标准等，却仍按原合同进行虚假验收或终止政府采购合同；</w:t>
      </w:r>
    </w:p>
    <w:p w14:paraId="6E58EB59">
      <w:pPr>
        <w:pStyle w:val="10"/>
        <w:spacing w:before="157"/>
        <w:ind w:left="539"/>
      </w:pPr>
      <w:r>
        <w:rPr>
          <w:rFonts w:ascii="Times New Roman" w:eastAsia="Times New Roman"/>
        </w:rPr>
        <w:t>(</w:t>
      </w:r>
      <w:r>
        <w:t>十二</w:t>
      </w:r>
      <w:r>
        <w:rPr>
          <w:rFonts w:ascii="Times New Roman" w:eastAsia="Times New Roman"/>
        </w:rPr>
        <w:t>)</w:t>
      </w:r>
      <w:r>
        <w:t>与采购人串通，对尚未履约完毕的采购项目出具虚假验收报告；</w:t>
      </w:r>
    </w:p>
    <w:p w14:paraId="155946B1">
      <w:pPr>
        <w:pStyle w:val="10"/>
        <w:spacing w:before="160"/>
        <w:ind w:left="539"/>
        <w:rPr>
          <w:rFonts w:ascii="Times New Roman" w:eastAsia="Times New Roman"/>
        </w:rPr>
      </w:pPr>
      <w:r>
        <w:rPr>
          <w:rFonts w:ascii="Times New Roman" w:eastAsia="Times New Roman"/>
        </w:rPr>
        <w:t>(</w:t>
      </w:r>
      <w:r>
        <w:t>十三</w:t>
      </w:r>
      <w:r>
        <w:rPr>
          <w:rFonts w:ascii="Times New Roman" w:eastAsia="Times New Roman"/>
        </w:rPr>
        <w:t>)</w:t>
      </w:r>
      <w:r>
        <w:t>无不可抗力因素，拒绝提供售后服务、售后服务态度恶劣、故意提高维修配件价格</w:t>
      </w:r>
      <w:r>
        <w:rPr>
          <w:rFonts w:ascii="Times New Roman" w:eastAsia="Times New Roman"/>
        </w:rPr>
        <w:t>(</w:t>
      </w:r>
    </w:p>
    <w:p w14:paraId="2D29DC08">
      <w:pPr>
        <w:pStyle w:val="10"/>
        <w:spacing w:before="157"/>
        <w:ind w:left="100"/>
      </w:pPr>
      <w:r>
        <w:t>高于市场平均价</w:t>
      </w:r>
      <w:r>
        <w:rPr>
          <w:rFonts w:ascii="Times New Roman" w:eastAsia="Times New Roman"/>
        </w:rPr>
        <w:t>)</w:t>
      </w:r>
      <w:r>
        <w:t>；</w:t>
      </w:r>
    </w:p>
    <w:p w14:paraId="30C3C836">
      <w:pPr>
        <w:pStyle w:val="10"/>
        <w:spacing w:before="157"/>
        <w:ind w:left="539"/>
      </w:pPr>
      <w:r>
        <w:rPr>
          <w:rFonts w:ascii="Times New Roman" w:eastAsia="Times New Roman"/>
          <w:spacing w:val="-1"/>
        </w:rPr>
        <w:t>(</w:t>
      </w:r>
      <w:r>
        <w:rPr>
          <w:spacing w:val="-2"/>
        </w:rPr>
        <w:t>十四</w:t>
      </w:r>
      <w:r>
        <w:rPr>
          <w:rFonts w:ascii="Times New Roman" w:eastAsia="Times New Roman"/>
          <w:spacing w:val="-1"/>
        </w:rPr>
        <w:t>)</w:t>
      </w:r>
      <w:r>
        <w:rPr>
          <w:spacing w:val="-3"/>
        </w:rPr>
        <w:t>开标后对招标文件的相关内容再进行质疑；</w:t>
      </w:r>
    </w:p>
    <w:p w14:paraId="115A87BB">
      <w:pPr>
        <w:pStyle w:val="10"/>
        <w:spacing w:before="160" w:line="374" w:lineRule="auto"/>
        <w:ind w:left="539" w:right="1306"/>
      </w:pPr>
      <w:r>
        <w:rPr>
          <w:rFonts w:ascii="Times New Roman" w:eastAsia="Times New Roman"/>
          <w:spacing w:val="-1"/>
        </w:rPr>
        <w:t>(</w:t>
      </w:r>
      <w:r>
        <w:rPr>
          <w:spacing w:val="-2"/>
        </w:rPr>
        <w:t>十五</w:t>
      </w:r>
      <w:r>
        <w:rPr>
          <w:rFonts w:ascii="Times New Roman" w:eastAsia="Times New Roman"/>
          <w:spacing w:val="-1"/>
        </w:rPr>
        <w:t>)</w:t>
      </w:r>
      <w:r>
        <w:rPr>
          <w:spacing w:val="-3"/>
        </w:rPr>
        <w:t xml:space="preserve">恶意投诉的行为：投诉经查无实据的、捏造事实或者提供虚假设诉材料；  </w:t>
      </w:r>
      <w:r>
        <w:rPr>
          <w:rFonts w:ascii="Times New Roman" w:eastAsia="Times New Roman"/>
          <w:spacing w:val="-3"/>
        </w:rPr>
        <w:t>(</w:t>
      </w:r>
      <w:r>
        <w:rPr>
          <w:spacing w:val="-3"/>
        </w:rPr>
        <w:t>十六</w:t>
      </w:r>
      <w:r>
        <w:rPr>
          <w:rFonts w:ascii="Times New Roman" w:eastAsia="Times New Roman"/>
        </w:rPr>
        <w:t>)</w:t>
      </w:r>
      <w:r>
        <w:rPr>
          <w:spacing w:val="-3"/>
        </w:rPr>
        <w:t>拒绝有关部门监督检查或者提供虚假情况；</w:t>
      </w:r>
    </w:p>
    <w:p w14:paraId="1735E18A">
      <w:pPr>
        <w:pStyle w:val="10"/>
        <w:spacing w:line="281" w:lineRule="exact"/>
        <w:ind w:left="539"/>
      </w:pPr>
      <w:r>
        <w:rPr>
          <w:rFonts w:ascii="Times New Roman" w:eastAsia="Times New Roman"/>
        </w:rPr>
        <w:t>(</w:t>
      </w:r>
      <w:r>
        <w:t>十七</w:t>
      </w:r>
      <w:r>
        <w:rPr>
          <w:rFonts w:ascii="Times New Roman" w:eastAsia="Times New Roman"/>
        </w:rPr>
        <w:t>)</w:t>
      </w:r>
      <w:r>
        <w:t>政府采购监管部门认定的其他政府采购活动中的不诚信行为。</w:t>
      </w:r>
    </w:p>
    <w:p w14:paraId="74CC3BEE">
      <w:pPr>
        <w:pStyle w:val="10"/>
        <w:rPr>
          <w:sz w:val="24"/>
        </w:rPr>
      </w:pPr>
    </w:p>
    <w:p w14:paraId="11D8C297">
      <w:pPr>
        <w:pStyle w:val="10"/>
        <w:spacing w:before="10"/>
      </w:pPr>
    </w:p>
    <w:p w14:paraId="321038C1">
      <w:pPr>
        <w:pStyle w:val="10"/>
        <w:ind w:left="539"/>
        <w:rPr>
          <w:rFonts w:ascii="Times New Roman" w:eastAsia="Times New Roman"/>
        </w:rPr>
      </w:pPr>
      <w:r>
        <w:t>供应商名称：</w:t>
      </w:r>
      <w:r>
        <w:rPr>
          <w:rFonts w:ascii="Times New Roman" w:eastAsia="Times New Roman"/>
        </w:rPr>
        <w:t>(</w:t>
      </w:r>
      <w:r>
        <w:t>电子公章</w:t>
      </w:r>
      <w:r>
        <w:rPr>
          <w:rFonts w:ascii="Times New Roman" w:eastAsia="Times New Roman"/>
        </w:rPr>
        <w:t>)</w:t>
      </w:r>
    </w:p>
    <w:p w14:paraId="6D22F021">
      <w:pPr>
        <w:pStyle w:val="10"/>
        <w:rPr>
          <w:rFonts w:ascii="Times New Roman"/>
          <w:sz w:val="24"/>
        </w:rPr>
      </w:pPr>
    </w:p>
    <w:p w14:paraId="243ECEE2">
      <w:pPr>
        <w:pStyle w:val="10"/>
        <w:spacing w:before="1"/>
        <w:rPr>
          <w:rFonts w:ascii="Times New Roman"/>
          <w:sz w:val="28"/>
        </w:rPr>
      </w:pPr>
    </w:p>
    <w:p w14:paraId="04BACA28">
      <w:pPr>
        <w:pStyle w:val="10"/>
        <w:ind w:left="539"/>
        <w:rPr>
          <w:rFonts w:ascii="Times New Roman" w:eastAsia="Times New Roman"/>
        </w:rPr>
      </w:pPr>
      <w:r>
        <w:t>法人代表或授权委托人：</w:t>
      </w:r>
      <w:r>
        <w:rPr>
          <w:rFonts w:ascii="Times New Roman" w:eastAsia="Times New Roman"/>
        </w:rPr>
        <w:t>(</w:t>
      </w:r>
      <w:r>
        <w:t>签字</w:t>
      </w:r>
      <w:r>
        <w:rPr>
          <w:rFonts w:ascii="Times New Roman" w:eastAsia="Times New Roman"/>
        </w:rPr>
        <w:t>)</w:t>
      </w:r>
    </w:p>
    <w:p w14:paraId="31A7B6FC">
      <w:pPr>
        <w:spacing w:after="0"/>
        <w:rPr>
          <w:rFonts w:ascii="Times New Roman" w:eastAsia="Times New Roman"/>
        </w:rPr>
        <w:sectPr>
          <w:pgSz w:w="11900" w:h="16830"/>
          <w:pgMar w:top="1600" w:right="1180" w:bottom="1020" w:left="1280" w:header="0" w:footer="830" w:gutter="0"/>
          <w:cols w:space="720" w:num="1"/>
        </w:sectPr>
      </w:pPr>
    </w:p>
    <w:p w14:paraId="4BE98795">
      <w:pPr>
        <w:pStyle w:val="10"/>
        <w:tabs>
          <w:tab w:val="left" w:pos="1585"/>
          <w:tab w:val="left" w:pos="2079"/>
          <w:tab w:val="left" w:pos="2574"/>
        </w:tabs>
        <w:spacing w:before="52"/>
        <w:ind w:left="539"/>
      </w:pPr>
      <w:r>
        <w:t>日</w:t>
      </w:r>
      <w:r>
        <w:rPr>
          <w:spacing w:val="-3"/>
        </w:rPr>
        <w:t>期</w:t>
      </w:r>
      <w:r>
        <w:t>：</w:t>
      </w:r>
      <w:r>
        <w:tab/>
      </w:r>
      <w:r>
        <w:t>年</w:t>
      </w:r>
      <w:r>
        <w:tab/>
      </w:r>
      <w:r>
        <w:t>月</w:t>
      </w:r>
      <w:r>
        <w:tab/>
      </w:r>
      <w:r>
        <w:t>日</w:t>
      </w:r>
    </w:p>
    <w:p w14:paraId="625C9F79">
      <w:pPr>
        <w:spacing w:after="0"/>
        <w:sectPr>
          <w:pgSz w:w="11900" w:h="16830"/>
          <w:pgMar w:top="1500" w:right="1180" w:bottom="1020" w:left="1280" w:header="0" w:footer="830" w:gutter="0"/>
          <w:cols w:space="720" w:num="1"/>
        </w:sectPr>
      </w:pPr>
    </w:p>
    <w:p w14:paraId="1FF7A7AB">
      <w:pPr>
        <w:pStyle w:val="10"/>
        <w:spacing w:before="4"/>
        <w:rPr>
          <w:sz w:val="9"/>
        </w:rPr>
      </w:pPr>
    </w:p>
    <w:p w14:paraId="2FDA9D18">
      <w:pPr>
        <w:pStyle w:val="4"/>
        <w:ind w:left="2352" w:right="2349"/>
      </w:pPr>
      <w:r>
        <w:t>周口市政府采购合同融资政策告知函</w:t>
      </w:r>
    </w:p>
    <w:p w14:paraId="5DC6A211">
      <w:pPr>
        <w:pStyle w:val="10"/>
        <w:spacing w:before="11"/>
        <w:rPr>
          <w:b/>
          <w:sz w:val="28"/>
        </w:rPr>
      </w:pPr>
    </w:p>
    <w:p w14:paraId="41D9271F">
      <w:pPr>
        <w:pStyle w:val="10"/>
        <w:spacing w:before="70"/>
        <w:ind w:left="100"/>
      </w:pPr>
      <w:r>
        <w:t>各供应商：</w:t>
      </w:r>
    </w:p>
    <w:p w14:paraId="20D9B7AD">
      <w:pPr>
        <w:pStyle w:val="10"/>
        <w:spacing w:before="12"/>
        <w:rPr>
          <w:sz w:val="16"/>
        </w:rPr>
      </w:pPr>
    </w:p>
    <w:p w14:paraId="55B237F1">
      <w:pPr>
        <w:pStyle w:val="10"/>
        <w:ind w:left="539"/>
        <w:rPr>
          <w:rFonts w:ascii="Times New Roman" w:eastAsia="Times New Roman"/>
        </w:rPr>
      </w:pPr>
      <w:r>
        <w:t>欢迎贵公司参与周口市政府采购活动</w:t>
      </w:r>
      <w:r>
        <w:rPr>
          <w:rFonts w:ascii="Times New Roman" w:eastAsia="Times New Roman"/>
        </w:rPr>
        <w:t>!</w:t>
      </w:r>
    </w:p>
    <w:p w14:paraId="78388121">
      <w:pPr>
        <w:pStyle w:val="10"/>
        <w:spacing w:before="11"/>
        <w:rPr>
          <w:rFonts w:ascii="Times New Roman"/>
          <w:sz w:val="18"/>
        </w:rPr>
      </w:pPr>
    </w:p>
    <w:p w14:paraId="43AC5079">
      <w:pPr>
        <w:pStyle w:val="10"/>
        <w:spacing w:line="427" w:lineRule="auto"/>
        <w:ind w:left="100" w:right="103" w:firstLine="439"/>
      </w:pPr>
      <w:r>
        <w:t>政府采购合同融资是河南省财政厅支持中小微企业发展，针对参与政府采购活动的供应商融资难、融资贵问题推出的一项融资政策。贵公司若成为本次政府采购项目的中标成交供应商</w:t>
      </w:r>
    </w:p>
    <w:p w14:paraId="44C6BA7D">
      <w:pPr>
        <w:pStyle w:val="10"/>
        <w:spacing w:line="427" w:lineRule="auto"/>
        <w:ind w:left="100" w:right="105"/>
        <w:jc w:val="both"/>
      </w:pPr>
      <w:r>
        <w:t>，可持政府采购合同向金融机构申请贷款，无需抵押、担保，融资机构将根据《河南省政府采购合同融资工作实施方案》（豫财购〔</w:t>
      </w:r>
      <w:r>
        <w:rPr>
          <w:rFonts w:ascii="Times New Roman" w:eastAsia="Times New Roman"/>
        </w:rPr>
        <w:t>2017</w:t>
      </w:r>
      <w:r>
        <w:t>〕</w:t>
      </w:r>
      <w:r>
        <w:rPr>
          <w:rFonts w:ascii="Times New Roman" w:eastAsia="Times New Roman"/>
        </w:rPr>
        <w:t>10</w:t>
      </w:r>
      <w:r>
        <w:t>号），按照双方自愿的原则提供便捷、优惠的贷款服务。</w:t>
      </w:r>
    </w:p>
    <w:p w14:paraId="2609E2F2">
      <w:pPr>
        <w:pStyle w:val="10"/>
        <w:spacing w:line="424" w:lineRule="auto"/>
        <w:ind w:left="100" w:right="105" w:firstLine="439"/>
      </w:pPr>
      <w:r>
        <w:t>贷款渠道和提供贷款的金融机构，可在河南省政府采购网“河南省政府采购合同融资平台”查询联系。</w:t>
      </w:r>
    </w:p>
    <w:sectPr>
      <w:footerReference r:id="rId28" w:type="default"/>
      <w:pgSz w:w="12040" w:h="16930"/>
      <w:pgMar w:top="1600" w:right="1300" w:bottom="1060" w:left="1340" w:header="0" w:footer="8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1981">
    <w:pPr>
      <w:pStyle w:val="10"/>
      <w:spacing w:line="14" w:lineRule="auto"/>
      <w:rPr>
        <w:sz w:val="19"/>
      </w:rPr>
    </w:pPr>
    <w:r>
      <w:pict>
        <v:shape id="_x0000_s2049" o:spid="_x0000_s2049" o:spt="202" type="#_x0000_t202" style="position:absolute;left:0pt;margin-left:276.9pt;margin-top:781.3pt;height:12.55pt;width:30.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A22A715">
                <w:pPr>
                  <w:spacing w:before="23"/>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4</w:t>
                </w:r>
                <w:r>
                  <w:fldChar w:fldCharType="end"/>
                </w:r>
                <w:r>
                  <w:rPr>
                    <w:rFonts w:ascii="Arial" w:hAnsi="Arial"/>
                    <w:sz w:val="18"/>
                  </w:rPr>
                  <w:t xml:space="preserve"> —</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4237">
    <w:pPr>
      <w:pStyle w:val="10"/>
      <w:spacing w:line="14" w:lineRule="auto"/>
      <w:rPr>
        <w:sz w:val="20"/>
      </w:rPr>
    </w:pPr>
    <w:r>
      <w:pict>
        <v:shape id="_x0000_s2058" o:spid="_x0000_s2058" o:spt="202" type="#_x0000_t202" style="position:absolute;left:0pt;margin-left:283.5pt;margin-top:780pt;height:12.2pt;width:3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14:paraId="004956BE">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34</w:t>
                </w:r>
                <w:r>
                  <w:fldChar w:fldCharType="end"/>
                </w:r>
                <w:r>
                  <w:rPr>
                    <w:rFonts w:ascii="Arial" w:hAnsi="Arial"/>
                    <w:sz w:val="18"/>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0BFF">
    <w:pPr>
      <w:pStyle w:val="10"/>
      <w:spacing w:line="14" w:lineRule="auto"/>
      <w:rPr>
        <w:sz w:val="20"/>
      </w:rPr>
    </w:pPr>
    <w:r>
      <w:pict>
        <v:shape id="_x0000_s2059" o:spid="_x0000_s2059" o:spt="202" type="#_x0000_t202" style="position:absolute;left:0pt;margin-left:283.5pt;margin-top:780pt;height:12.2pt;width:3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14:paraId="6BABA821">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40</w:t>
                </w:r>
                <w:r>
                  <w:fldChar w:fldCharType="end"/>
                </w:r>
                <w:r>
                  <w:rPr>
                    <w:rFonts w:ascii="Arial" w:hAnsi="Arial"/>
                    <w:sz w:val="18"/>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75CD">
    <w:pPr>
      <w:pStyle w:val="10"/>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33741">
    <w:pPr>
      <w:pStyle w:val="10"/>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04EFD">
    <w:pPr>
      <w:pStyle w:val="10"/>
      <w:spacing w:line="14" w:lineRule="auto"/>
      <w:rPr>
        <w:sz w:val="20"/>
      </w:rPr>
    </w:pPr>
    <w:r>
      <w:pict>
        <v:shape id="_x0000_s2060" o:spid="_x0000_s2060" o:spt="202" type="#_x0000_t202" style="position:absolute;left:0pt;margin-left:292.25pt;margin-top:783.7pt;height:12.2pt;width:3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14:paraId="2A009BD8">
                <w:pPr>
                  <w:spacing w:before="16"/>
                  <w:ind w:left="20" w:right="0" w:firstLine="0"/>
                  <w:jc w:val="left"/>
                  <w:rPr>
                    <w:rFonts w:ascii="Arial" w:hAnsi="Arial"/>
                    <w:sz w:val="18"/>
                  </w:rPr>
                </w:pPr>
                <w:r>
                  <w:rPr>
                    <w:rFonts w:ascii="Arial" w:hAnsi="Arial"/>
                    <w:sz w:val="18"/>
                  </w:rPr>
                  <w:t>— 43 —</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49F7">
    <w:pPr>
      <w:pStyle w:val="10"/>
      <w:spacing w:line="14" w:lineRule="auto"/>
      <w:rPr>
        <w:sz w:val="20"/>
      </w:rPr>
    </w:pPr>
    <w:r>
      <w:pict>
        <v:shape id="_x0000_s2061" o:spid="_x0000_s2061" o:spt="202" type="#_x0000_t202" style="position:absolute;left:0pt;margin-left:306.55pt;margin-top:780pt;height:12.2pt;width:35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14:paraId="082845DD">
                <w:pPr>
                  <w:spacing w:before="16"/>
                  <w:ind w:left="20" w:right="0" w:firstLine="0"/>
                  <w:jc w:val="left"/>
                  <w:rPr>
                    <w:rFonts w:ascii="Arial" w:hAnsi="Arial"/>
                    <w:sz w:val="18"/>
                  </w:rPr>
                </w:pPr>
                <w:r>
                  <w:rPr>
                    <w:rFonts w:ascii="Arial" w:hAnsi="Arial"/>
                    <w:sz w:val="18"/>
                  </w:rPr>
                  <w:t>— 44 —</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96C2">
    <w:pPr>
      <w:pStyle w:val="10"/>
      <w:spacing w:line="14" w:lineRule="auto"/>
      <w:rPr>
        <w:sz w:val="19"/>
      </w:rPr>
    </w:pPr>
    <w:r>
      <w:pict>
        <v:shape id="_x0000_s2062" o:spid="_x0000_s2062" o:spt="202" type="#_x0000_t202" style="position:absolute;left:0pt;margin-left:281.95pt;margin-top:779.65pt;height:13.5pt;width:3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14:paraId="4774E8E1">
                <w:pPr>
                  <w:spacing w:before="43"/>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49</w:t>
                </w:r>
                <w:r>
                  <w:fldChar w:fldCharType="end"/>
                </w:r>
                <w:r>
                  <w:rPr>
                    <w:rFonts w:ascii="Arial" w:hAnsi="Arial"/>
                    <w:sz w:val="18"/>
                  </w:rPr>
                  <w:t xml:space="preserve"> —</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D3E9">
    <w:pPr>
      <w:pStyle w:val="10"/>
      <w:spacing w:line="14" w:lineRule="auto"/>
      <w:rPr>
        <w:sz w:val="20"/>
      </w:rPr>
    </w:pPr>
    <w:r>
      <w:pict>
        <v:shape id="_x0000_s2063" o:spid="_x0000_s2063" o:spt="202" type="#_x0000_t202" style="position:absolute;left:0pt;margin-left:285.05pt;margin-top:780.5pt;height:12.2pt;width:35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14:paraId="5215FBA1">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50</w:t>
                </w:r>
                <w:r>
                  <w:fldChar w:fldCharType="end"/>
                </w:r>
                <w:r>
                  <w:rPr>
                    <w:rFonts w:ascii="Arial" w:hAnsi="Arial"/>
                    <w:sz w:val="18"/>
                  </w:rPr>
                  <w:t xml:space="preserve"> —</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AD415">
    <w:pPr>
      <w:pStyle w:val="10"/>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8FDC">
    <w:pPr>
      <w:pStyle w:val="10"/>
      <w:spacing w:line="14" w:lineRule="auto"/>
      <w:rPr>
        <w:sz w:val="20"/>
      </w:rPr>
    </w:pPr>
    <w:r>
      <w:pict>
        <v:shape id="_x0000_s2064" o:spid="_x0000_s2064" o:spt="202" type="#_x0000_t202" style="position:absolute;left:0pt;margin-left:286.5pt;margin-top:781.2pt;height:12.1pt;width:35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14:paraId="39EFB430">
                <w:pPr>
                  <w:spacing w:before="14"/>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54</w:t>
                </w:r>
                <w:r>
                  <w:fldChar w:fldCharType="end"/>
                </w:r>
                <w:r>
                  <w:rPr>
                    <w:rFonts w:ascii="Arial" w:hAnsi="Arial"/>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78A85">
    <w:pPr>
      <w:pStyle w:val="10"/>
      <w:spacing w:line="14" w:lineRule="auto"/>
      <w:rPr>
        <w:sz w:val="20"/>
      </w:rPr>
    </w:pPr>
    <w:r>
      <w:pict>
        <v:shape id="_x0000_s2050" o:spid="_x0000_s2050" o:spt="202" type="#_x0000_t202" style="position:absolute;left:0pt;margin-left:284.45pt;margin-top:783.25pt;height:12.2pt;width:30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E7D8095">
                <w:pPr>
                  <w:spacing w:before="16"/>
                  <w:ind w:left="20" w:right="0" w:firstLine="0"/>
                  <w:jc w:val="left"/>
                  <w:rPr>
                    <w:rFonts w:ascii="Arial" w:hAnsi="Arial"/>
                    <w:sz w:val="18"/>
                  </w:rPr>
                </w:pPr>
                <w:r>
                  <w:rPr>
                    <w:rFonts w:ascii="Arial" w:hAnsi="Arial"/>
                    <w:sz w:val="18"/>
                  </w:rPr>
                  <w:t>— 6 —</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00E9">
    <w:pPr>
      <w:pStyle w:val="10"/>
      <w:spacing w:line="14" w:lineRule="auto"/>
      <w:rPr>
        <w:sz w:val="18"/>
      </w:rPr>
    </w:pPr>
    <w:r>
      <w:pict>
        <v:shape id="_x0000_s2065" o:spid="_x0000_s2065" o:spt="202" type="#_x0000_t202" style="position:absolute;left:0pt;margin-left:280.95pt;margin-top:777.85pt;height:15.8pt;width:37.6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14:paraId="5D79CE74">
                <w:pPr>
                  <w:spacing w:before="88"/>
                  <w:ind w:left="71"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58</w:t>
                </w:r>
                <w:r>
                  <w:fldChar w:fldCharType="end"/>
                </w:r>
                <w:r>
                  <w:rPr>
                    <w:rFonts w:ascii="Arial" w:hAnsi="Arial"/>
                    <w:sz w:val="18"/>
                  </w:rPr>
                  <w:t xml:space="preserve"> —</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0263">
    <w:pPr>
      <w:pStyle w:val="10"/>
      <w:spacing w:line="14" w:lineRule="auto"/>
      <w:rPr>
        <w:sz w:val="20"/>
      </w:rPr>
    </w:pPr>
    <w:r>
      <w:pict>
        <v:shape id="_x0000_s2066" o:spid="_x0000_s2066" o:spt="202" type="#_x0000_t202" style="position:absolute;left:0pt;margin-left:292.35pt;margin-top:779.15pt;height:12.1pt;width:35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14:paraId="7EF65438">
                <w:pPr>
                  <w:spacing w:before="14"/>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60</w:t>
                </w:r>
                <w:r>
                  <w:fldChar w:fldCharType="end"/>
                </w:r>
                <w:r>
                  <w:rPr>
                    <w:rFonts w:ascii="Arial" w:hAnsi="Arial"/>
                    <w:sz w:val="18"/>
                  </w:rPr>
                  <w:t xml:space="preserve"> —</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A78E">
    <w:pPr>
      <w:pStyle w:val="10"/>
      <w:spacing w:line="14" w:lineRule="auto"/>
      <w:rPr>
        <w:sz w:val="20"/>
      </w:rPr>
    </w:pPr>
    <w:r>
      <w:pict>
        <v:shape id="_x0000_s2067" o:spid="_x0000_s2067" o:spt="202" type="#_x0000_t202" style="position:absolute;left:0pt;margin-left:283.75pt;margin-top:782.9pt;height:12.1pt;width:35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14:paraId="3EA950C8">
                <w:pPr>
                  <w:spacing w:before="14"/>
                  <w:ind w:left="20" w:right="0" w:firstLine="0"/>
                  <w:jc w:val="left"/>
                  <w:rPr>
                    <w:rFonts w:ascii="Arial" w:hAnsi="Arial"/>
                    <w:sz w:val="18"/>
                  </w:rPr>
                </w:pPr>
                <w:r>
                  <w:rPr>
                    <w:rFonts w:ascii="Arial" w:hAnsi="Arial"/>
                    <w:sz w:val="18"/>
                  </w:rPr>
                  <w:t>— 62 —</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72BF2">
    <w:pPr>
      <w:pStyle w:val="10"/>
      <w:spacing w:line="14" w:lineRule="auto"/>
      <w:rPr>
        <w:sz w:val="20"/>
      </w:rPr>
    </w:pPr>
    <w:r>
      <w:pict>
        <v:shape id="_x0000_s2068" o:spid="_x0000_s2068" o:spt="202" type="#_x0000_t202" style="position:absolute;left:0pt;margin-left:281.35pt;margin-top:788.65pt;height:12.55pt;width:35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14:paraId="5645473D">
                <w:pPr>
                  <w:spacing w:before="23"/>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64</w:t>
                </w:r>
                <w:r>
                  <w:fldChar w:fldCharType="end"/>
                </w:r>
                <w:r>
                  <w:rPr>
                    <w:rFonts w:ascii="Arial" w:hAnsi="Arial"/>
                    <w:sz w:val="18"/>
                  </w:rPr>
                  <w:t xml:space="preserve"> —</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98B57">
    <w:pPr>
      <w:pStyle w:val="10"/>
      <w:spacing w:line="14" w:lineRule="auto"/>
      <w:rPr>
        <w:sz w:val="20"/>
      </w:rPr>
    </w:pPr>
    <w:r>
      <w:pict>
        <v:shape id="_x0000_s2069" o:spid="_x0000_s2069" o:spt="202" type="#_x0000_t202" style="position:absolute;left:0pt;margin-left:284.2pt;margin-top:791.5pt;height:12.1pt;width:35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777FE562">
                <w:pPr>
                  <w:spacing w:before="14"/>
                  <w:ind w:left="20" w:right="0" w:firstLine="0"/>
                  <w:jc w:val="left"/>
                  <w:rPr>
                    <w:rFonts w:ascii="Arial" w:hAnsi="Arial"/>
                    <w:sz w:val="18"/>
                  </w:rPr>
                </w:pPr>
                <w:r>
                  <w:rPr>
                    <w:rFonts w:ascii="Arial" w:hAnsi="Arial"/>
                    <w:sz w:val="18"/>
                  </w:rPr>
                  <w:t>— 66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C887A">
    <w:pPr>
      <w:pStyle w:val="10"/>
      <w:spacing w:line="14" w:lineRule="auto"/>
      <w:rPr>
        <w:sz w:val="20"/>
      </w:rPr>
    </w:pPr>
    <w:r>
      <w:pict>
        <v:shape id="_x0000_s2051" o:spid="_x0000_s2051" o:spt="202" type="#_x0000_t202" style="position:absolute;left:0pt;margin-left:285.75pt;margin-top:779.3pt;height:12.2pt;width:30.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4A8CD402">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7</w:t>
                </w:r>
                <w:r>
                  <w:fldChar w:fldCharType="end"/>
                </w:r>
                <w:r>
                  <w:rPr>
                    <w:rFonts w:ascii="Arial" w:hAnsi="Arial"/>
                    <w:sz w:val="1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CE810">
    <w:pPr>
      <w:pStyle w:val="10"/>
      <w:spacing w:line="14" w:lineRule="auto"/>
      <w:rPr>
        <w:sz w:val="20"/>
      </w:rPr>
    </w:pPr>
    <w:r>
      <w:pict>
        <v:shape id="_x0000_s2052" o:spid="_x0000_s2052" o:spt="202" type="#_x0000_t202" style="position:absolute;left:0pt;margin-left:283.35pt;margin-top:779.3pt;height:12.2pt;width:3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541A19BB">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10</w:t>
                </w:r>
                <w:r>
                  <w:fldChar w:fldCharType="end"/>
                </w:r>
                <w:r>
                  <w:rPr>
                    <w:rFonts w:ascii="Arial" w:hAnsi="Arial"/>
                    <w:sz w:val="1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D7E0">
    <w:pPr>
      <w:pStyle w:val="10"/>
      <w:spacing w:line="14" w:lineRule="auto"/>
      <w:rPr>
        <w:sz w:val="20"/>
      </w:rPr>
    </w:pPr>
    <w:r>
      <w:pict>
        <v:shape id="_x0000_s2053" o:spid="_x0000_s2053" o:spt="202" type="#_x0000_t202" style="position:absolute;left:0pt;margin-left:279.2pt;margin-top:783.4pt;height:12.3pt;width:3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29B25CE0">
                <w:pPr>
                  <w:spacing w:before="18"/>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14</w:t>
                </w:r>
                <w:r>
                  <w:fldChar w:fldCharType="end"/>
                </w:r>
                <w:r>
                  <w:rPr>
                    <w:rFonts w:ascii="Arial" w:hAnsi="Arial"/>
                    <w:sz w:val="1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9049">
    <w:pPr>
      <w:pStyle w:val="10"/>
      <w:spacing w:line="14" w:lineRule="auto"/>
      <w:rPr>
        <w:sz w:val="17"/>
      </w:rPr>
    </w:pPr>
    <w:r>
      <w:pict>
        <v:shape id="_x0000_s2054" o:spid="_x0000_s2054" o:spt="202" type="#_x0000_t202" style="position:absolute;left:0pt;margin-left:284.7pt;margin-top:780pt;height:13.65pt;width:3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10B977D1">
                <w:pPr>
                  <w:spacing w:before="45"/>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18</w:t>
                </w:r>
                <w:r>
                  <w:fldChar w:fldCharType="end"/>
                </w:r>
                <w:r>
                  <w:rPr>
                    <w:rFonts w:ascii="Arial" w:hAnsi="Arial"/>
                    <w:sz w:val="1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D574C">
    <w:pPr>
      <w:pStyle w:val="10"/>
      <w:spacing w:line="14" w:lineRule="auto"/>
      <w:rPr>
        <w:sz w:val="20"/>
      </w:rPr>
    </w:pPr>
    <w:r>
      <w:pict>
        <v:shape id="_x0000_s2055" o:spid="_x0000_s2055" o:spt="202" type="#_x0000_t202" style="position:absolute;left:0pt;margin-left:284.8pt;margin-top:786pt;height:12.2pt;width:3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0464E78E">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19</w:t>
                </w:r>
                <w:r>
                  <w:fldChar w:fldCharType="end"/>
                </w:r>
                <w:r>
                  <w:rPr>
                    <w:rFonts w:ascii="Arial" w:hAnsi="Arial"/>
                    <w:sz w:val="1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F988E">
    <w:pPr>
      <w:pStyle w:val="10"/>
      <w:spacing w:line="14" w:lineRule="auto"/>
      <w:rPr>
        <w:sz w:val="20"/>
      </w:rPr>
    </w:pPr>
    <w:r>
      <w:pict>
        <v:shape id="_x0000_s2056" o:spid="_x0000_s2056" o:spt="202" type="#_x0000_t202" style="position:absolute;left:0pt;margin-left:284.8pt;margin-top:786pt;height:12.2pt;width:3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6A7B0778">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21</w:t>
                </w:r>
                <w:r>
                  <w:fldChar w:fldCharType="end"/>
                </w:r>
                <w:r>
                  <w:rPr>
                    <w:rFonts w:ascii="Arial" w:hAnsi="Arial"/>
                    <w:sz w:val="18"/>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CCE9">
    <w:pPr>
      <w:pStyle w:val="10"/>
      <w:spacing w:line="14" w:lineRule="auto"/>
      <w:rPr>
        <w:sz w:val="20"/>
      </w:rPr>
    </w:pPr>
    <w:r>
      <w:pict>
        <v:shape id="_x0000_s2057" o:spid="_x0000_s2057" o:spt="202" type="#_x0000_t202" style="position:absolute;left:0pt;margin-left:284.8pt;margin-top:786pt;height:12.2pt;width:3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3DBE6C90">
                <w:pPr>
                  <w:spacing w:before="16"/>
                  <w:ind w:left="20" w:right="0" w:firstLine="0"/>
                  <w:jc w:val="left"/>
                  <w:rPr>
                    <w:rFonts w:ascii="Arial" w:hAnsi="Arial"/>
                    <w:sz w:val="18"/>
                  </w:rPr>
                </w:pPr>
                <w:r>
                  <w:rPr>
                    <w:rFonts w:ascii="Arial" w:hAnsi="Arial"/>
                    <w:sz w:val="18"/>
                  </w:rPr>
                  <w:t xml:space="preserve">— </w:t>
                </w:r>
                <w:r>
                  <w:fldChar w:fldCharType="begin"/>
                </w:r>
                <w:r>
                  <w:rPr>
                    <w:rFonts w:ascii="Arial" w:hAnsi="Arial"/>
                    <w:sz w:val="18"/>
                  </w:rPr>
                  <w:instrText xml:space="preserve"> PAGE </w:instrText>
                </w:r>
                <w:r>
                  <w:fldChar w:fldCharType="separate"/>
                </w:r>
                <w:r>
                  <w:t>30</w:t>
                </w:r>
                <w:r>
                  <w:fldChar w:fldCharType="end"/>
                </w:r>
                <w:r>
                  <w:rPr>
                    <w:rFonts w:ascii="Arial" w:hAnsi="Arial"/>
                    <w:sz w:val="1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66B3B"/>
    <w:multiLevelType w:val="multilevel"/>
    <w:tmpl w:val="82566B3B"/>
    <w:lvl w:ilvl="0" w:tentative="0">
      <w:start w:val="6"/>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676" w:hanging="260"/>
      </w:pPr>
      <w:rPr>
        <w:rFonts w:hint="default"/>
        <w:lang w:val="zh-CN" w:eastAsia="zh-CN" w:bidi="zh-CN"/>
      </w:rPr>
    </w:lvl>
    <w:lvl w:ilvl="2" w:tentative="0">
      <w:start w:val="0"/>
      <w:numFmt w:val="bullet"/>
      <w:lvlText w:val="•"/>
      <w:lvlJc w:val="left"/>
      <w:pPr>
        <w:ind w:left="2552" w:hanging="260"/>
      </w:pPr>
      <w:rPr>
        <w:rFonts w:hint="default"/>
        <w:lang w:val="zh-CN" w:eastAsia="zh-CN" w:bidi="zh-CN"/>
      </w:rPr>
    </w:lvl>
    <w:lvl w:ilvl="3" w:tentative="0">
      <w:start w:val="0"/>
      <w:numFmt w:val="bullet"/>
      <w:lvlText w:val="•"/>
      <w:lvlJc w:val="left"/>
      <w:pPr>
        <w:ind w:left="3428" w:hanging="260"/>
      </w:pPr>
      <w:rPr>
        <w:rFonts w:hint="default"/>
        <w:lang w:val="zh-CN" w:eastAsia="zh-CN" w:bidi="zh-CN"/>
      </w:rPr>
    </w:lvl>
    <w:lvl w:ilvl="4" w:tentative="0">
      <w:start w:val="0"/>
      <w:numFmt w:val="bullet"/>
      <w:lvlText w:val="•"/>
      <w:lvlJc w:val="left"/>
      <w:pPr>
        <w:ind w:left="4304" w:hanging="260"/>
      </w:pPr>
      <w:rPr>
        <w:rFonts w:hint="default"/>
        <w:lang w:val="zh-CN" w:eastAsia="zh-CN" w:bidi="zh-CN"/>
      </w:rPr>
    </w:lvl>
    <w:lvl w:ilvl="5" w:tentative="0">
      <w:start w:val="0"/>
      <w:numFmt w:val="bullet"/>
      <w:lvlText w:val="•"/>
      <w:lvlJc w:val="left"/>
      <w:pPr>
        <w:ind w:left="5180" w:hanging="260"/>
      </w:pPr>
      <w:rPr>
        <w:rFonts w:hint="default"/>
        <w:lang w:val="zh-CN" w:eastAsia="zh-CN" w:bidi="zh-CN"/>
      </w:rPr>
    </w:lvl>
    <w:lvl w:ilvl="6" w:tentative="0">
      <w:start w:val="0"/>
      <w:numFmt w:val="bullet"/>
      <w:lvlText w:val="•"/>
      <w:lvlJc w:val="left"/>
      <w:pPr>
        <w:ind w:left="6056" w:hanging="260"/>
      </w:pPr>
      <w:rPr>
        <w:rFonts w:hint="default"/>
        <w:lang w:val="zh-CN" w:eastAsia="zh-CN" w:bidi="zh-CN"/>
      </w:rPr>
    </w:lvl>
    <w:lvl w:ilvl="7" w:tentative="0">
      <w:start w:val="0"/>
      <w:numFmt w:val="bullet"/>
      <w:lvlText w:val="•"/>
      <w:lvlJc w:val="left"/>
      <w:pPr>
        <w:ind w:left="6932" w:hanging="260"/>
      </w:pPr>
      <w:rPr>
        <w:rFonts w:hint="default"/>
        <w:lang w:val="zh-CN" w:eastAsia="zh-CN" w:bidi="zh-CN"/>
      </w:rPr>
    </w:lvl>
    <w:lvl w:ilvl="8" w:tentative="0">
      <w:start w:val="0"/>
      <w:numFmt w:val="bullet"/>
      <w:lvlText w:val="•"/>
      <w:lvlJc w:val="left"/>
      <w:pPr>
        <w:ind w:left="7808" w:hanging="260"/>
      </w:pPr>
      <w:rPr>
        <w:rFonts w:hint="default"/>
        <w:lang w:val="zh-CN" w:eastAsia="zh-CN" w:bidi="zh-CN"/>
      </w:rPr>
    </w:lvl>
  </w:abstractNum>
  <w:abstractNum w:abstractNumId="1">
    <w:nsid w:val="916C3BDF"/>
    <w:multiLevelType w:val="multilevel"/>
    <w:tmpl w:val="916C3BDF"/>
    <w:lvl w:ilvl="0" w:tentative="0">
      <w:start w:val="1"/>
      <w:numFmt w:val="decimal"/>
      <w:lvlText w:val="%1."/>
      <w:lvlJc w:val="left"/>
      <w:pPr>
        <w:ind w:left="717" w:hanging="167"/>
        <w:jc w:val="left"/>
      </w:pPr>
      <w:rPr>
        <w:rFonts w:hint="default" w:ascii="Times New Roman" w:hAnsi="Times New Roman" w:eastAsia="Times New Roman" w:cs="Times New Roman"/>
        <w:spacing w:val="-1"/>
        <w:w w:val="100"/>
        <w:sz w:val="20"/>
        <w:szCs w:val="20"/>
        <w:lang w:val="zh-CN" w:eastAsia="zh-CN" w:bidi="zh-CN"/>
      </w:rPr>
    </w:lvl>
    <w:lvl w:ilvl="1" w:tentative="0">
      <w:start w:val="1"/>
      <w:numFmt w:val="decimal"/>
      <w:lvlText w:val="%1.%2"/>
      <w:lvlJc w:val="left"/>
      <w:pPr>
        <w:ind w:left="827" w:hanging="278"/>
        <w:jc w:val="left"/>
      </w:pPr>
      <w:rPr>
        <w:rFonts w:hint="default" w:ascii="Times New Roman" w:hAnsi="Times New Roman" w:eastAsia="Times New Roman" w:cs="Times New Roman"/>
        <w:spacing w:val="-3"/>
        <w:w w:val="100"/>
        <w:sz w:val="20"/>
        <w:szCs w:val="20"/>
        <w:lang w:val="zh-CN" w:eastAsia="zh-CN" w:bidi="zh-CN"/>
      </w:rPr>
    </w:lvl>
    <w:lvl w:ilvl="2" w:tentative="0">
      <w:start w:val="0"/>
      <w:numFmt w:val="bullet"/>
      <w:lvlText w:val="•"/>
      <w:lvlJc w:val="left"/>
      <w:pPr>
        <w:ind w:left="1862" w:hanging="278"/>
      </w:pPr>
      <w:rPr>
        <w:rFonts w:hint="default"/>
        <w:lang w:val="zh-CN" w:eastAsia="zh-CN" w:bidi="zh-CN"/>
      </w:rPr>
    </w:lvl>
    <w:lvl w:ilvl="3" w:tentative="0">
      <w:start w:val="0"/>
      <w:numFmt w:val="bullet"/>
      <w:lvlText w:val="•"/>
      <w:lvlJc w:val="left"/>
      <w:pPr>
        <w:ind w:left="2904" w:hanging="278"/>
      </w:pPr>
      <w:rPr>
        <w:rFonts w:hint="default"/>
        <w:lang w:val="zh-CN" w:eastAsia="zh-CN" w:bidi="zh-CN"/>
      </w:rPr>
    </w:lvl>
    <w:lvl w:ilvl="4" w:tentative="0">
      <w:start w:val="0"/>
      <w:numFmt w:val="bullet"/>
      <w:lvlText w:val="•"/>
      <w:lvlJc w:val="left"/>
      <w:pPr>
        <w:ind w:left="3946" w:hanging="278"/>
      </w:pPr>
      <w:rPr>
        <w:rFonts w:hint="default"/>
        <w:lang w:val="zh-CN" w:eastAsia="zh-CN" w:bidi="zh-CN"/>
      </w:rPr>
    </w:lvl>
    <w:lvl w:ilvl="5" w:tentative="0">
      <w:start w:val="0"/>
      <w:numFmt w:val="bullet"/>
      <w:lvlText w:val="•"/>
      <w:lvlJc w:val="left"/>
      <w:pPr>
        <w:ind w:left="4988" w:hanging="278"/>
      </w:pPr>
      <w:rPr>
        <w:rFonts w:hint="default"/>
        <w:lang w:val="zh-CN" w:eastAsia="zh-CN" w:bidi="zh-CN"/>
      </w:rPr>
    </w:lvl>
    <w:lvl w:ilvl="6" w:tentative="0">
      <w:start w:val="0"/>
      <w:numFmt w:val="bullet"/>
      <w:lvlText w:val="•"/>
      <w:lvlJc w:val="left"/>
      <w:pPr>
        <w:ind w:left="6031" w:hanging="278"/>
      </w:pPr>
      <w:rPr>
        <w:rFonts w:hint="default"/>
        <w:lang w:val="zh-CN" w:eastAsia="zh-CN" w:bidi="zh-CN"/>
      </w:rPr>
    </w:lvl>
    <w:lvl w:ilvl="7" w:tentative="0">
      <w:start w:val="0"/>
      <w:numFmt w:val="bullet"/>
      <w:lvlText w:val="•"/>
      <w:lvlJc w:val="left"/>
      <w:pPr>
        <w:ind w:left="7073" w:hanging="278"/>
      </w:pPr>
      <w:rPr>
        <w:rFonts w:hint="default"/>
        <w:lang w:val="zh-CN" w:eastAsia="zh-CN" w:bidi="zh-CN"/>
      </w:rPr>
    </w:lvl>
    <w:lvl w:ilvl="8" w:tentative="0">
      <w:start w:val="0"/>
      <w:numFmt w:val="bullet"/>
      <w:lvlText w:val="•"/>
      <w:lvlJc w:val="left"/>
      <w:pPr>
        <w:ind w:left="8115" w:hanging="278"/>
      </w:pPr>
      <w:rPr>
        <w:rFonts w:hint="default"/>
        <w:lang w:val="zh-CN" w:eastAsia="zh-CN" w:bidi="zh-CN"/>
      </w:rPr>
    </w:lvl>
  </w:abstractNum>
  <w:abstractNum w:abstractNumId="2">
    <w:nsid w:val="92E20869"/>
    <w:multiLevelType w:val="multilevel"/>
    <w:tmpl w:val="92E20869"/>
    <w:lvl w:ilvl="0" w:tentative="0">
      <w:start w:val="1"/>
      <w:numFmt w:val="decimal"/>
      <w:lvlText w:val="(%1)"/>
      <w:lvlJc w:val="left"/>
      <w:pPr>
        <w:ind w:left="108" w:hanging="260"/>
        <w:jc w:val="left"/>
      </w:pPr>
      <w:rPr>
        <w:rFonts w:hint="default" w:ascii="Times New Roman" w:hAnsi="Times New Roman" w:eastAsia="Times New Roman" w:cs="Times New Roman"/>
        <w:spacing w:val="-2"/>
        <w:w w:val="100"/>
        <w:sz w:val="20"/>
        <w:szCs w:val="20"/>
        <w:lang w:val="zh-CN" w:eastAsia="zh-CN" w:bidi="zh-CN"/>
      </w:rPr>
    </w:lvl>
    <w:lvl w:ilvl="1" w:tentative="0">
      <w:start w:val="0"/>
      <w:numFmt w:val="bullet"/>
      <w:lvlText w:val="•"/>
      <w:lvlJc w:val="left"/>
      <w:pPr>
        <w:ind w:left="1046" w:hanging="260"/>
      </w:pPr>
      <w:rPr>
        <w:rFonts w:hint="default"/>
        <w:lang w:val="zh-CN" w:eastAsia="zh-CN" w:bidi="zh-CN"/>
      </w:rPr>
    </w:lvl>
    <w:lvl w:ilvl="2" w:tentative="0">
      <w:start w:val="0"/>
      <w:numFmt w:val="bullet"/>
      <w:lvlText w:val="•"/>
      <w:lvlJc w:val="left"/>
      <w:pPr>
        <w:ind w:left="1992" w:hanging="260"/>
      </w:pPr>
      <w:rPr>
        <w:rFonts w:hint="default"/>
        <w:lang w:val="zh-CN" w:eastAsia="zh-CN" w:bidi="zh-CN"/>
      </w:rPr>
    </w:lvl>
    <w:lvl w:ilvl="3" w:tentative="0">
      <w:start w:val="0"/>
      <w:numFmt w:val="bullet"/>
      <w:lvlText w:val="•"/>
      <w:lvlJc w:val="left"/>
      <w:pPr>
        <w:ind w:left="2938" w:hanging="260"/>
      </w:pPr>
      <w:rPr>
        <w:rFonts w:hint="default"/>
        <w:lang w:val="zh-CN" w:eastAsia="zh-CN" w:bidi="zh-CN"/>
      </w:rPr>
    </w:lvl>
    <w:lvl w:ilvl="4" w:tentative="0">
      <w:start w:val="0"/>
      <w:numFmt w:val="bullet"/>
      <w:lvlText w:val="•"/>
      <w:lvlJc w:val="left"/>
      <w:pPr>
        <w:ind w:left="3884" w:hanging="260"/>
      </w:pPr>
      <w:rPr>
        <w:rFonts w:hint="default"/>
        <w:lang w:val="zh-CN" w:eastAsia="zh-CN" w:bidi="zh-CN"/>
      </w:rPr>
    </w:lvl>
    <w:lvl w:ilvl="5" w:tentative="0">
      <w:start w:val="0"/>
      <w:numFmt w:val="bullet"/>
      <w:lvlText w:val="•"/>
      <w:lvlJc w:val="left"/>
      <w:pPr>
        <w:ind w:left="4830" w:hanging="260"/>
      </w:pPr>
      <w:rPr>
        <w:rFonts w:hint="default"/>
        <w:lang w:val="zh-CN" w:eastAsia="zh-CN" w:bidi="zh-CN"/>
      </w:rPr>
    </w:lvl>
    <w:lvl w:ilvl="6" w:tentative="0">
      <w:start w:val="0"/>
      <w:numFmt w:val="bullet"/>
      <w:lvlText w:val="•"/>
      <w:lvlJc w:val="left"/>
      <w:pPr>
        <w:ind w:left="5776" w:hanging="260"/>
      </w:pPr>
      <w:rPr>
        <w:rFonts w:hint="default"/>
        <w:lang w:val="zh-CN" w:eastAsia="zh-CN" w:bidi="zh-CN"/>
      </w:rPr>
    </w:lvl>
    <w:lvl w:ilvl="7" w:tentative="0">
      <w:start w:val="0"/>
      <w:numFmt w:val="bullet"/>
      <w:lvlText w:val="•"/>
      <w:lvlJc w:val="left"/>
      <w:pPr>
        <w:ind w:left="6722" w:hanging="260"/>
      </w:pPr>
      <w:rPr>
        <w:rFonts w:hint="default"/>
        <w:lang w:val="zh-CN" w:eastAsia="zh-CN" w:bidi="zh-CN"/>
      </w:rPr>
    </w:lvl>
    <w:lvl w:ilvl="8" w:tentative="0">
      <w:start w:val="0"/>
      <w:numFmt w:val="bullet"/>
      <w:lvlText w:val="•"/>
      <w:lvlJc w:val="left"/>
      <w:pPr>
        <w:ind w:left="7668" w:hanging="260"/>
      </w:pPr>
      <w:rPr>
        <w:rFonts w:hint="default"/>
        <w:lang w:val="zh-CN" w:eastAsia="zh-CN" w:bidi="zh-CN"/>
      </w:rPr>
    </w:lvl>
  </w:abstractNum>
  <w:abstractNum w:abstractNumId="3">
    <w:nsid w:val="9A0A50C5"/>
    <w:multiLevelType w:val="multilevel"/>
    <w:tmpl w:val="9A0A50C5"/>
    <w:lvl w:ilvl="0" w:tentative="0">
      <w:start w:val="3"/>
      <w:numFmt w:val="decimal"/>
      <w:lvlText w:val="(%1)"/>
      <w:lvlJc w:val="left"/>
      <w:pPr>
        <w:ind w:left="85" w:hanging="238"/>
        <w:jc w:val="left"/>
      </w:pPr>
      <w:rPr>
        <w:rFonts w:hint="default" w:ascii="Times New Roman" w:hAnsi="Times New Roman" w:eastAsia="Times New Roman" w:cs="Times New Roman"/>
        <w:spacing w:val="-16"/>
        <w:w w:val="100"/>
        <w:sz w:val="20"/>
        <w:szCs w:val="20"/>
        <w:lang w:val="zh-CN" w:eastAsia="zh-CN" w:bidi="zh-CN"/>
      </w:rPr>
    </w:lvl>
    <w:lvl w:ilvl="1" w:tentative="0">
      <w:start w:val="0"/>
      <w:numFmt w:val="bullet"/>
      <w:lvlText w:val="•"/>
      <w:lvlJc w:val="left"/>
      <w:pPr>
        <w:ind w:left="901" w:hanging="238"/>
      </w:pPr>
      <w:rPr>
        <w:rFonts w:hint="default"/>
        <w:lang w:val="zh-CN" w:eastAsia="zh-CN" w:bidi="zh-CN"/>
      </w:rPr>
    </w:lvl>
    <w:lvl w:ilvl="2" w:tentative="0">
      <w:start w:val="0"/>
      <w:numFmt w:val="bullet"/>
      <w:lvlText w:val="•"/>
      <w:lvlJc w:val="left"/>
      <w:pPr>
        <w:ind w:left="1723" w:hanging="238"/>
      </w:pPr>
      <w:rPr>
        <w:rFonts w:hint="default"/>
        <w:lang w:val="zh-CN" w:eastAsia="zh-CN" w:bidi="zh-CN"/>
      </w:rPr>
    </w:lvl>
    <w:lvl w:ilvl="3" w:tentative="0">
      <w:start w:val="0"/>
      <w:numFmt w:val="bullet"/>
      <w:lvlText w:val="•"/>
      <w:lvlJc w:val="left"/>
      <w:pPr>
        <w:ind w:left="2544" w:hanging="238"/>
      </w:pPr>
      <w:rPr>
        <w:rFonts w:hint="default"/>
        <w:lang w:val="zh-CN" w:eastAsia="zh-CN" w:bidi="zh-CN"/>
      </w:rPr>
    </w:lvl>
    <w:lvl w:ilvl="4" w:tentative="0">
      <w:start w:val="0"/>
      <w:numFmt w:val="bullet"/>
      <w:lvlText w:val="•"/>
      <w:lvlJc w:val="left"/>
      <w:pPr>
        <w:ind w:left="3366" w:hanging="238"/>
      </w:pPr>
      <w:rPr>
        <w:rFonts w:hint="default"/>
        <w:lang w:val="zh-CN" w:eastAsia="zh-CN" w:bidi="zh-CN"/>
      </w:rPr>
    </w:lvl>
    <w:lvl w:ilvl="5" w:tentative="0">
      <w:start w:val="0"/>
      <w:numFmt w:val="bullet"/>
      <w:lvlText w:val="•"/>
      <w:lvlJc w:val="left"/>
      <w:pPr>
        <w:ind w:left="4188" w:hanging="238"/>
      </w:pPr>
      <w:rPr>
        <w:rFonts w:hint="default"/>
        <w:lang w:val="zh-CN" w:eastAsia="zh-CN" w:bidi="zh-CN"/>
      </w:rPr>
    </w:lvl>
    <w:lvl w:ilvl="6" w:tentative="0">
      <w:start w:val="0"/>
      <w:numFmt w:val="bullet"/>
      <w:lvlText w:val="•"/>
      <w:lvlJc w:val="left"/>
      <w:pPr>
        <w:ind w:left="5009" w:hanging="238"/>
      </w:pPr>
      <w:rPr>
        <w:rFonts w:hint="default"/>
        <w:lang w:val="zh-CN" w:eastAsia="zh-CN" w:bidi="zh-CN"/>
      </w:rPr>
    </w:lvl>
    <w:lvl w:ilvl="7" w:tentative="0">
      <w:start w:val="0"/>
      <w:numFmt w:val="bullet"/>
      <w:lvlText w:val="•"/>
      <w:lvlJc w:val="left"/>
      <w:pPr>
        <w:ind w:left="5831" w:hanging="238"/>
      </w:pPr>
      <w:rPr>
        <w:rFonts w:hint="default"/>
        <w:lang w:val="zh-CN" w:eastAsia="zh-CN" w:bidi="zh-CN"/>
      </w:rPr>
    </w:lvl>
    <w:lvl w:ilvl="8" w:tentative="0">
      <w:start w:val="0"/>
      <w:numFmt w:val="bullet"/>
      <w:lvlText w:val="•"/>
      <w:lvlJc w:val="left"/>
      <w:pPr>
        <w:ind w:left="6652" w:hanging="238"/>
      </w:pPr>
      <w:rPr>
        <w:rFonts w:hint="default"/>
        <w:lang w:val="zh-CN" w:eastAsia="zh-CN" w:bidi="zh-CN"/>
      </w:rPr>
    </w:lvl>
  </w:abstractNum>
  <w:abstractNum w:abstractNumId="4">
    <w:nsid w:val="A7709A96"/>
    <w:multiLevelType w:val="multilevel"/>
    <w:tmpl w:val="A7709A96"/>
    <w:lvl w:ilvl="0" w:tentative="0">
      <w:start w:val="1"/>
      <w:numFmt w:val="decimal"/>
      <w:lvlText w:val="%1."/>
      <w:lvlJc w:val="left"/>
      <w:pPr>
        <w:ind w:left="108" w:hanging="168"/>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110" w:hanging="168"/>
      </w:pPr>
      <w:rPr>
        <w:rFonts w:hint="default"/>
        <w:lang w:val="zh-CN" w:eastAsia="zh-CN" w:bidi="zh-CN"/>
      </w:rPr>
    </w:lvl>
    <w:lvl w:ilvl="2" w:tentative="0">
      <w:start w:val="0"/>
      <w:numFmt w:val="bullet"/>
      <w:lvlText w:val="•"/>
      <w:lvlJc w:val="left"/>
      <w:pPr>
        <w:ind w:left="2120" w:hanging="168"/>
      </w:pPr>
      <w:rPr>
        <w:rFonts w:hint="default"/>
        <w:lang w:val="zh-CN" w:eastAsia="zh-CN" w:bidi="zh-CN"/>
      </w:rPr>
    </w:lvl>
    <w:lvl w:ilvl="3" w:tentative="0">
      <w:start w:val="0"/>
      <w:numFmt w:val="bullet"/>
      <w:lvlText w:val="•"/>
      <w:lvlJc w:val="left"/>
      <w:pPr>
        <w:ind w:left="3130" w:hanging="168"/>
      </w:pPr>
      <w:rPr>
        <w:rFonts w:hint="default"/>
        <w:lang w:val="zh-CN" w:eastAsia="zh-CN" w:bidi="zh-CN"/>
      </w:rPr>
    </w:lvl>
    <w:lvl w:ilvl="4" w:tentative="0">
      <w:start w:val="0"/>
      <w:numFmt w:val="bullet"/>
      <w:lvlText w:val="•"/>
      <w:lvlJc w:val="left"/>
      <w:pPr>
        <w:ind w:left="4140" w:hanging="168"/>
      </w:pPr>
      <w:rPr>
        <w:rFonts w:hint="default"/>
        <w:lang w:val="zh-CN" w:eastAsia="zh-CN" w:bidi="zh-CN"/>
      </w:rPr>
    </w:lvl>
    <w:lvl w:ilvl="5" w:tentative="0">
      <w:start w:val="0"/>
      <w:numFmt w:val="bullet"/>
      <w:lvlText w:val="•"/>
      <w:lvlJc w:val="left"/>
      <w:pPr>
        <w:ind w:left="5150" w:hanging="168"/>
      </w:pPr>
      <w:rPr>
        <w:rFonts w:hint="default"/>
        <w:lang w:val="zh-CN" w:eastAsia="zh-CN" w:bidi="zh-CN"/>
      </w:rPr>
    </w:lvl>
    <w:lvl w:ilvl="6" w:tentative="0">
      <w:start w:val="0"/>
      <w:numFmt w:val="bullet"/>
      <w:lvlText w:val="•"/>
      <w:lvlJc w:val="left"/>
      <w:pPr>
        <w:ind w:left="6160" w:hanging="168"/>
      </w:pPr>
      <w:rPr>
        <w:rFonts w:hint="default"/>
        <w:lang w:val="zh-CN" w:eastAsia="zh-CN" w:bidi="zh-CN"/>
      </w:rPr>
    </w:lvl>
    <w:lvl w:ilvl="7" w:tentative="0">
      <w:start w:val="0"/>
      <w:numFmt w:val="bullet"/>
      <w:lvlText w:val="•"/>
      <w:lvlJc w:val="left"/>
      <w:pPr>
        <w:ind w:left="7170" w:hanging="168"/>
      </w:pPr>
      <w:rPr>
        <w:rFonts w:hint="default"/>
        <w:lang w:val="zh-CN" w:eastAsia="zh-CN" w:bidi="zh-CN"/>
      </w:rPr>
    </w:lvl>
    <w:lvl w:ilvl="8" w:tentative="0">
      <w:start w:val="0"/>
      <w:numFmt w:val="bullet"/>
      <w:lvlText w:val="•"/>
      <w:lvlJc w:val="left"/>
      <w:pPr>
        <w:ind w:left="8180" w:hanging="168"/>
      </w:pPr>
      <w:rPr>
        <w:rFonts w:hint="default"/>
        <w:lang w:val="zh-CN" w:eastAsia="zh-CN" w:bidi="zh-CN"/>
      </w:rPr>
    </w:lvl>
  </w:abstractNum>
  <w:abstractNum w:abstractNumId="5">
    <w:nsid w:val="A79B2689"/>
    <w:multiLevelType w:val="multilevel"/>
    <w:tmpl w:val="A79B2689"/>
    <w:lvl w:ilvl="0" w:tentative="0">
      <w:start w:val="1"/>
      <w:numFmt w:val="decimal"/>
      <w:lvlText w:val="(%1)"/>
      <w:lvlJc w:val="left"/>
      <w:pPr>
        <w:ind w:left="1160"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2118" w:hanging="260"/>
      </w:pPr>
      <w:rPr>
        <w:rFonts w:hint="default"/>
        <w:lang w:val="zh-CN" w:eastAsia="zh-CN" w:bidi="zh-CN"/>
      </w:rPr>
    </w:lvl>
    <w:lvl w:ilvl="2" w:tentative="0">
      <w:start w:val="0"/>
      <w:numFmt w:val="bullet"/>
      <w:lvlText w:val="•"/>
      <w:lvlJc w:val="left"/>
      <w:pPr>
        <w:ind w:left="3076" w:hanging="260"/>
      </w:pPr>
      <w:rPr>
        <w:rFonts w:hint="default"/>
        <w:lang w:val="zh-CN" w:eastAsia="zh-CN" w:bidi="zh-CN"/>
      </w:rPr>
    </w:lvl>
    <w:lvl w:ilvl="3" w:tentative="0">
      <w:start w:val="0"/>
      <w:numFmt w:val="bullet"/>
      <w:lvlText w:val="•"/>
      <w:lvlJc w:val="left"/>
      <w:pPr>
        <w:ind w:left="4034" w:hanging="260"/>
      </w:pPr>
      <w:rPr>
        <w:rFonts w:hint="default"/>
        <w:lang w:val="zh-CN" w:eastAsia="zh-CN" w:bidi="zh-CN"/>
      </w:rPr>
    </w:lvl>
    <w:lvl w:ilvl="4" w:tentative="0">
      <w:start w:val="0"/>
      <w:numFmt w:val="bullet"/>
      <w:lvlText w:val="•"/>
      <w:lvlJc w:val="left"/>
      <w:pPr>
        <w:ind w:left="4992" w:hanging="260"/>
      </w:pPr>
      <w:rPr>
        <w:rFonts w:hint="default"/>
        <w:lang w:val="zh-CN" w:eastAsia="zh-CN" w:bidi="zh-CN"/>
      </w:rPr>
    </w:lvl>
    <w:lvl w:ilvl="5" w:tentative="0">
      <w:start w:val="0"/>
      <w:numFmt w:val="bullet"/>
      <w:lvlText w:val="•"/>
      <w:lvlJc w:val="left"/>
      <w:pPr>
        <w:ind w:left="5950" w:hanging="260"/>
      </w:pPr>
      <w:rPr>
        <w:rFonts w:hint="default"/>
        <w:lang w:val="zh-CN" w:eastAsia="zh-CN" w:bidi="zh-CN"/>
      </w:rPr>
    </w:lvl>
    <w:lvl w:ilvl="6" w:tentative="0">
      <w:start w:val="0"/>
      <w:numFmt w:val="bullet"/>
      <w:lvlText w:val="•"/>
      <w:lvlJc w:val="left"/>
      <w:pPr>
        <w:ind w:left="6908" w:hanging="260"/>
      </w:pPr>
      <w:rPr>
        <w:rFonts w:hint="default"/>
        <w:lang w:val="zh-CN" w:eastAsia="zh-CN" w:bidi="zh-CN"/>
      </w:rPr>
    </w:lvl>
    <w:lvl w:ilvl="7" w:tentative="0">
      <w:start w:val="0"/>
      <w:numFmt w:val="bullet"/>
      <w:lvlText w:val="•"/>
      <w:lvlJc w:val="left"/>
      <w:pPr>
        <w:ind w:left="7866" w:hanging="260"/>
      </w:pPr>
      <w:rPr>
        <w:rFonts w:hint="default"/>
        <w:lang w:val="zh-CN" w:eastAsia="zh-CN" w:bidi="zh-CN"/>
      </w:rPr>
    </w:lvl>
    <w:lvl w:ilvl="8" w:tentative="0">
      <w:start w:val="0"/>
      <w:numFmt w:val="bullet"/>
      <w:lvlText w:val="•"/>
      <w:lvlJc w:val="left"/>
      <w:pPr>
        <w:ind w:left="8824" w:hanging="260"/>
      </w:pPr>
      <w:rPr>
        <w:rFonts w:hint="default"/>
        <w:lang w:val="zh-CN" w:eastAsia="zh-CN" w:bidi="zh-CN"/>
      </w:rPr>
    </w:lvl>
  </w:abstractNum>
  <w:abstractNum w:abstractNumId="6">
    <w:nsid w:val="AC627206"/>
    <w:multiLevelType w:val="multilevel"/>
    <w:tmpl w:val="AC627206"/>
    <w:lvl w:ilvl="0" w:tentative="0">
      <w:start w:val="1"/>
      <w:numFmt w:val="decimal"/>
      <w:lvlText w:val="%1."/>
      <w:lvlJc w:val="left"/>
      <w:pPr>
        <w:ind w:left="371" w:hanging="167"/>
        <w:jc w:val="right"/>
      </w:pPr>
      <w:rPr>
        <w:rFonts w:hint="default" w:ascii="Times New Roman" w:hAnsi="Times New Roman" w:eastAsia="Times New Roman" w:cs="Times New Roman"/>
        <w:spacing w:val="-1"/>
        <w:w w:val="100"/>
        <w:sz w:val="20"/>
        <w:szCs w:val="20"/>
        <w:lang w:val="zh-CN" w:eastAsia="zh-CN" w:bidi="zh-CN"/>
      </w:rPr>
    </w:lvl>
    <w:lvl w:ilvl="1" w:tentative="0">
      <w:start w:val="1"/>
      <w:numFmt w:val="decimal"/>
      <w:lvlText w:val="%2."/>
      <w:lvlJc w:val="left"/>
      <w:pPr>
        <w:ind w:left="712" w:hanging="167"/>
        <w:jc w:val="left"/>
      </w:pPr>
      <w:rPr>
        <w:rFonts w:hint="default" w:ascii="Times New Roman" w:hAnsi="Times New Roman" w:eastAsia="Times New Roman" w:cs="Times New Roman"/>
        <w:spacing w:val="-3"/>
        <w:w w:val="100"/>
        <w:sz w:val="20"/>
        <w:szCs w:val="20"/>
        <w:lang w:val="zh-CN" w:eastAsia="zh-CN" w:bidi="zh-CN"/>
      </w:rPr>
    </w:lvl>
    <w:lvl w:ilvl="2" w:tentative="0">
      <w:start w:val="0"/>
      <w:numFmt w:val="bullet"/>
      <w:lvlText w:val="●"/>
      <w:lvlJc w:val="left"/>
      <w:pPr>
        <w:ind w:left="1035" w:hanging="135"/>
      </w:pPr>
      <w:rPr>
        <w:rFonts w:hint="default" w:ascii="Times New Roman" w:hAnsi="Times New Roman" w:eastAsia="Times New Roman" w:cs="Times New Roman"/>
        <w:spacing w:val="-2"/>
        <w:w w:val="100"/>
        <w:sz w:val="20"/>
        <w:szCs w:val="20"/>
        <w:lang w:val="zh-CN" w:eastAsia="zh-CN" w:bidi="zh-CN"/>
      </w:rPr>
    </w:lvl>
    <w:lvl w:ilvl="3" w:tentative="0">
      <w:start w:val="0"/>
      <w:numFmt w:val="bullet"/>
      <w:lvlText w:val="•"/>
      <w:lvlJc w:val="left"/>
      <w:pPr>
        <w:ind w:left="2252" w:hanging="135"/>
      </w:pPr>
      <w:rPr>
        <w:rFonts w:hint="default"/>
        <w:lang w:val="zh-CN" w:eastAsia="zh-CN" w:bidi="zh-CN"/>
      </w:rPr>
    </w:lvl>
    <w:lvl w:ilvl="4" w:tentative="0">
      <w:start w:val="0"/>
      <w:numFmt w:val="bullet"/>
      <w:lvlText w:val="•"/>
      <w:lvlJc w:val="left"/>
      <w:pPr>
        <w:ind w:left="3465" w:hanging="135"/>
      </w:pPr>
      <w:rPr>
        <w:rFonts w:hint="default"/>
        <w:lang w:val="zh-CN" w:eastAsia="zh-CN" w:bidi="zh-CN"/>
      </w:rPr>
    </w:lvl>
    <w:lvl w:ilvl="5" w:tentative="0">
      <w:start w:val="0"/>
      <w:numFmt w:val="bullet"/>
      <w:lvlText w:val="•"/>
      <w:lvlJc w:val="left"/>
      <w:pPr>
        <w:ind w:left="4677" w:hanging="135"/>
      </w:pPr>
      <w:rPr>
        <w:rFonts w:hint="default"/>
        <w:lang w:val="zh-CN" w:eastAsia="zh-CN" w:bidi="zh-CN"/>
      </w:rPr>
    </w:lvl>
    <w:lvl w:ilvl="6" w:tentative="0">
      <w:start w:val="0"/>
      <w:numFmt w:val="bullet"/>
      <w:lvlText w:val="•"/>
      <w:lvlJc w:val="left"/>
      <w:pPr>
        <w:ind w:left="5890" w:hanging="135"/>
      </w:pPr>
      <w:rPr>
        <w:rFonts w:hint="default"/>
        <w:lang w:val="zh-CN" w:eastAsia="zh-CN" w:bidi="zh-CN"/>
      </w:rPr>
    </w:lvl>
    <w:lvl w:ilvl="7" w:tentative="0">
      <w:start w:val="0"/>
      <w:numFmt w:val="bullet"/>
      <w:lvlText w:val="•"/>
      <w:lvlJc w:val="left"/>
      <w:pPr>
        <w:ind w:left="7102" w:hanging="135"/>
      </w:pPr>
      <w:rPr>
        <w:rFonts w:hint="default"/>
        <w:lang w:val="zh-CN" w:eastAsia="zh-CN" w:bidi="zh-CN"/>
      </w:rPr>
    </w:lvl>
    <w:lvl w:ilvl="8" w:tentative="0">
      <w:start w:val="0"/>
      <w:numFmt w:val="bullet"/>
      <w:lvlText w:val="•"/>
      <w:lvlJc w:val="left"/>
      <w:pPr>
        <w:ind w:left="8315" w:hanging="135"/>
      </w:pPr>
      <w:rPr>
        <w:rFonts w:hint="default"/>
        <w:lang w:val="zh-CN" w:eastAsia="zh-CN" w:bidi="zh-CN"/>
      </w:rPr>
    </w:lvl>
  </w:abstractNum>
  <w:abstractNum w:abstractNumId="7">
    <w:nsid w:val="ACFF6E0E"/>
    <w:multiLevelType w:val="multilevel"/>
    <w:tmpl w:val="ACFF6E0E"/>
    <w:lvl w:ilvl="0" w:tentative="0">
      <w:start w:val="3"/>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676" w:hanging="260"/>
      </w:pPr>
      <w:rPr>
        <w:rFonts w:hint="default"/>
        <w:lang w:val="zh-CN" w:eastAsia="zh-CN" w:bidi="zh-CN"/>
      </w:rPr>
    </w:lvl>
    <w:lvl w:ilvl="2" w:tentative="0">
      <w:start w:val="0"/>
      <w:numFmt w:val="bullet"/>
      <w:lvlText w:val="•"/>
      <w:lvlJc w:val="left"/>
      <w:pPr>
        <w:ind w:left="2552" w:hanging="260"/>
      </w:pPr>
      <w:rPr>
        <w:rFonts w:hint="default"/>
        <w:lang w:val="zh-CN" w:eastAsia="zh-CN" w:bidi="zh-CN"/>
      </w:rPr>
    </w:lvl>
    <w:lvl w:ilvl="3" w:tentative="0">
      <w:start w:val="0"/>
      <w:numFmt w:val="bullet"/>
      <w:lvlText w:val="•"/>
      <w:lvlJc w:val="left"/>
      <w:pPr>
        <w:ind w:left="3428" w:hanging="260"/>
      </w:pPr>
      <w:rPr>
        <w:rFonts w:hint="default"/>
        <w:lang w:val="zh-CN" w:eastAsia="zh-CN" w:bidi="zh-CN"/>
      </w:rPr>
    </w:lvl>
    <w:lvl w:ilvl="4" w:tentative="0">
      <w:start w:val="0"/>
      <w:numFmt w:val="bullet"/>
      <w:lvlText w:val="•"/>
      <w:lvlJc w:val="left"/>
      <w:pPr>
        <w:ind w:left="4304" w:hanging="260"/>
      </w:pPr>
      <w:rPr>
        <w:rFonts w:hint="default"/>
        <w:lang w:val="zh-CN" w:eastAsia="zh-CN" w:bidi="zh-CN"/>
      </w:rPr>
    </w:lvl>
    <w:lvl w:ilvl="5" w:tentative="0">
      <w:start w:val="0"/>
      <w:numFmt w:val="bullet"/>
      <w:lvlText w:val="•"/>
      <w:lvlJc w:val="left"/>
      <w:pPr>
        <w:ind w:left="5180" w:hanging="260"/>
      </w:pPr>
      <w:rPr>
        <w:rFonts w:hint="default"/>
        <w:lang w:val="zh-CN" w:eastAsia="zh-CN" w:bidi="zh-CN"/>
      </w:rPr>
    </w:lvl>
    <w:lvl w:ilvl="6" w:tentative="0">
      <w:start w:val="0"/>
      <w:numFmt w:val="bullet"/>
      <w:lvlText w:val="•"/>
      <w:lvlJc w:val="left"/>
      <w:pPr>
        <w:ind w:left="6056" w:hanging="260"/>
      </w:pPr>
      <w:rPr>
        <w:rFonts w:hint="default"/>
        <w:lang w:val="zh-CN" w:eastAsia="zh-CN" w:bidi="zh-CN"/>
      </w:rPr>
    </w:lvl>
    <w:lvl w:ilvl="7" w:tentative="0">
      <w:start w:val="0"/>
      <w:numFmt w:val="bullet"/>
      <w:lvlText w:val="•"/>
      <w:lvlJc w:val="left"/>
      <w:pPr>
        <w:ind w:left="6932" w:hanging="260"/>
      </w:pPr>
      <w:rPr>
        <w:rFonts w:hint="default"/>
        <w:lang w:val="zh-CN" w:eastAsia="zh-CN" w:bidi="zh-CN"/>
      </w:rPr>
    </w:lvl>
    <w:lvl w:ilvl="8" w:tentative="0">
      <w:start w:val="0"/>
      <w:numFmt w:val="bullet"/>
      <w:lvlText w:val="•"/>
      <w:lvlJc w:val="left"/>
      <w:pPr>
        <w:ind w:left="7808" w:hanging="260"/>
      </w:pPr>
      <w:rPr>
        <w:rFonts w:hint="default"/>
        <w:lang w:val="zh-CN" w:eastAsia="zh-CN" w:bidi="zh-CN"/>
      </w:rPr>
    </w:lvl>
  </w:abstractNum>
  <w:abstractNum w:abstractNumId="8">
    <w:nsid w:val="BA57FC67"/>
    <w:multiLevelType w:val="multilevel"/>
    <w:tmpl w:val="BA57FC67"/>
    <w:lvl w:ilvl="0" w:tentative="0">
      <w:start w:val="1"/>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2"/>
      <w:numFmt w:val="decimal"/>
      <w:lvlText w:val="(%2)"/>
      <w:lvlJc w:val="left"/>
      <w:pPr>
        <w:ind w:left="1160" w:hanging="260"/>
        <w:jc w:val="left"/>
      </w:pPr>
      <w:rPr>
        <w:rFonts w:hint="default" w:ascii="Times New Roman" w:hAnsi="Times New Roman" w:eastAsia="Times New Roman" w:cs="Times New Roman"/>
        <w:spacing w:val="-4"/>
        <w:w w:val="100"/>
        <w:sz w:val="20"/>
        <w:szCs w:val="20"/>
        <w:lang w:val="zh-CN" w:eastAsia="zh-CN" w:bidi="zh-CN"/>
      </w:rPr>
    </w:lvl>
    <w:lvl w:ilvl="2" w:tentative="0">
      <w:start w:val="0"/>
      <w:numFmt w:val="bullet"/>
      <w:lvlText w:val="•"/>
      <w:lvlJc w:val="left"/>
      <w:pPr>
        <w:ind w:left="2093" w:hanging="260"/>
      </w:pPr>
      <w:rPr>
        <w:rFonts w:hint="default"/>
        <w:lang w:val="zh-CN" w:eastAsia="zh-CN" w:bidi="zh-CN"/>
      </w:rPr>
    </w:lvl>
    <w:lvl w:ilvl="3" w:tentative="0">
      <w:start w:val="0"/>
      <w:numFmt w:val="bullet"/>
      <w:lvlText w:val="•"/>
      <w:lvlJc w:val="left"/>
      <w:pPr>
        <w:ind w:left="3026" w:hanging="260"/>
      </w:pPr>
      <w:rPr>
        <w:rFonts w:hint="default"/>
        <w:lang w:val="zh-CN" w:eastAsia="zh-CN" w:bidi="zh-CN"/>
      </w:rPr>
    </w:lvl>
    <w:lvl w:ilvl="4" w:tentative="0">
      <w:start w:val="0"/>
      <w:numFmt w:val="bullet"/>
      <w:lvlText w:val="•"/>
      <w:lvlJc w:val="left"/>
      <w:pPr>
        <w:ind w:left="3960" w:hanging="260"/>
      </w:pPr>
      <w:rPr>
        <w:rFonts w:hint="default"/>
        <w:lang w:val="zh-CN" w:eastAsia="zh-CN" w:bidi="zh-CN"/>
      </w:rPr>
    </w:lvl>
    <w:lvl w:ilvl="5" w:tentative="0">
      <w:start w:val="0"/>
      <w:numFmt w:val="bullet"/>
      <w:lvlText w:val="•"/>
      <w:lvlJc w:val="left"/>
      <w:pPr>
        <w:ind w:left="4893" w:hanging="260"/>
      </w:pPr>
      <w:rPr>
        <w:rFonts w:hint="default"/>
        <w:lang w:val="zh-CN" w:eastAsia="zh-CN" w:bidi="zh-CN"/>
      </w:rPr>
    </w:lvl>
    <w:lvl w:ilvl="6" w:tentative="0">
      <w:start w:val="0"/>
      <w:numFmt w:val="bullet"/>
      <w:lvlText w:val="•"/>
      <w:lvlJc w:val="left"/>
      <w:pPr>
        <w:ind w:left="5826" w:hanging="260"/>
      </w:pPr>
      <w:rPr>
        <w:rFonts w:hint="default"/>
        <w:lang w:val="zh-CN" w:eastAsia="zh-CN" w:bidi="zh-CN"/>
      </w:rPr>
    </w:lvl>
    <w:lvl w:ilvl="7" w:tentative="0">
      <w:start w:val="0"/>
      <w:numFmt w:val="bullet"/>
      <w:lvlText w:val="•"/>
      <w:lvlJc w:val="left"/>
      <w:pPr>
        <w:ind w:left="6760" w:hanging="260"/>
      </w:pPr>
      <w:rPr>
        <w:rFonts w:hint="default"/>
        <w:lang w:val="zh-CN" w:eastAsia="zh-CN" w:bidi="zh-CN"/>
      </w:rPr>
    </w:lvl>
    <w:lvl w:ilvl="8" w:tentative="0">
      <w:start w:val="0"/>
      <w:numFmt w:val="bullet"/>
      <w:lvlText w:val="•"/>
      <w:lvlJc w:val="left"/>
      <w:pPr>
        <w:ind w:left="7693" w:hanging="260"/>
      </w:pPr>
      <w:rPr>
        <w:rFonts w:hint="default"/>
        <w:lang w:val="zh-CN" w:eastAsia="zh-CN" w:bidi="zh-CN"/>
      </w:rPr>
    </w:lvl>
  </w:abstractNum>
  <w:abstractNum w:abstractNumId="9">
    <w:nsid w:val="BB146B30"/>
    <w:multiLevelType w:val="multilevel"/>
    <w:tmpl w:val="BB146B30"/>
    <w:lvl w:ilvl="0" w:tentative="0">
      <w:start w:val="1"/>
      <w:numFmt w:val="decimal"/>
      <w:lvlText w:val="(%1)"/>
      <w:lvlJc w:val="left"/>
      <w:pPr>
        <w:ind w:left="108" w:hanging="260"/>
        <w:jc w:val="left"/>
      </w:pPr>
      <w:rPr>
        <w:rFonts w:hint="default" w:ascii="Times New Roman" w:hAnsi="Times New Roman" w:eastAsia="Times New Roman" w:cs="Times New Roman"/>
        <w:spacing w:val="-2"/>
        <w:w w:val="100"/>
        <w:sz w:val="20"/>
        <w:szCs w:val="20"/>
        <w:lang w:val="zh-CN" w:eastAsia="zh-CN" w:bidi="zh-CN"/>
      </w:rPr>
    </w:lvl>
    <w:lvl w:ilvl="1" w:tentative="0">
      <w:start w:val="0"/>
      <w:numFmt w:val="bullet"/>
      <w:lvlText w:val="•"/>
      <w:lvlJc w:val="left"/>
      <w:pPr>
        <w:ind w:left="1046" w:hanging="260"/>
      </w:pPr>
      <w:rPr>
        <w:rFonts w:hint="default"/>
        <w:lang w:val="zh-CN" w:eastAsia="zh-CN" w:bidi="zh-CN"/>
      </w:rPr>
    </w:lvl>
    <w:lvl w:ilvl="2" w:tentative="0">
      <w:start w:val="0"/>
      <w:numFmt w:val="bullet"/>
      <w:lvlText w:val="•"/>
      <w:lvlJc w:val="left"/>
      <w:pPr>
        <w:ind w:left="1992" w:hanging="260"/>
      </w:pPr>
      <w:rPr>
        <w:rFonts w:hint="default"/>
        <w:lang w:val="zh-CN" w:eastAsia="zh-CN" w:bidi="zh-CN"/>
      </w:rPr>
    </w:lvl>
    <w:lvl w:ilvl="3" w:tentative="0">
      <w:start w:val="0"/>
      <w:numFmt w:val="bullet"/>
      <w:lvlText w:val="•"/>
      <w:lvlJc w:val="left"/>
      <w:pPr>
        <w:ind w:left="2938" w:hanging="260"/>
      </w:pPr>
      <w:rPr>
        <w:rFonts w:hint="default"/>
        <w:lang w:val="zh-CN" w:eastAsia="zh-CN" w:bidi="zh-CN"/>
      </w:rPr>
    </w:lvl>
    <w:lvl w:ilvl="4" w:tentative="0">
      <w:start w:val="0"/>
      <w:numFmt w:val="bullet"/>
      <w:lvlText w:val="•"/>
      <w:lvlJc w:val="left"/>
      <w:pPr>
        <w:ind w:left="3884" w:hanging="260"/>
      </w:pPr>
      <w:rPr>
        <w:rFonts w:hint="default"/>
        <w:lang w:val="zh-CN" w:eastAsia="zh-CN" w:bidi="zh-CN"/>
      </w:rPr>
    </w:lvl>
    <w:lvl w:ilvl="5" w:tentative="0">
      <w:start w:val="0"/>
      <w:numFmt w:val="bullet"/>
      <w:lvlText w:val="•"/>
      <w:lvlJc w:val="left"/>
      <w:pPr>
        <w:ind w:left="4830" w:hanging="260"/>
      </w:pPr>
      <w:rPr>
        <w:rFonts w:hint="default"/>
        <w:lang w:val="zh-CN" w:eastAsia="zh-CN" w:bidi="zh-CN"/>
      </w:rPr>
    </w:lvl>
    <w:lvl w:ilvl="6" w:tentative="0">
      <w:start w:val="0"/>
      <w:numFmt w:val="bullet"/>
      <w:lvlText w:val="•"/>
      <w:lvlJc w:val="left"/>
      <w:pPr>
        <w:ind w:left="5776" w:hanging="260"/>
      </w:pPr>
      <w:rPr>
        <w:rFonts w:hint="default"/>
        <w:lang w:val="zh-CN" w:eastAsia="zh-CN" w:bidi="zh-CN"/>
      </w:rPr>
    </w:lvl>
    <w:lvl w:ilvl="7" w:tentative="0">
      <w:start w:val="0"/>
      <w:numFmt w:val="bullet"/>
      <w:lvlText w:val="•"/>
      <w:lvlJc w:val="left"/>
      <w:pPr>
        <w:ind w:left="6722" w:hanging="260"/>
      </w:pPr>
      <w:rPr>
        <w:rFonts w:hint="default"/>
        <w:lang w:val="zh-CN" w:eastAsia="zh-CN" w:bidi="zh-CN"/>
      </w:rPr>
    </w:lvl>
    <w:lvl w:ilvl="8" w:tentative="0">
      <w:start w:val="0"/>
      <w:numFmt w:val="bullet"/>
      <w:lvlText w:val="•"/>
      <w:lvlJc w:val="left"/>
      <w:pPr>
        <w:ind w:left="7668" w:hanging="260"/>
      </w:pPr>
      <w:rPr>
        <w:rFonts w:hint="default"/>
        <w:lang w:val="zh-CN" w:eastAsia="zh-CN" w:bidi="zh-CN"/>
      </w:rPr>
    </w:lvl>
  </w:abstractNum>
  <w:abstractNum w:abstractNumId="10">
    <w:nsid w:val="BDAFE746"/>
    <w:multiLevelType w:val="multilevel"/>
    <w:tmpl w:val="BDAFE746"/>
    <w:lvl w:ilvl="0" w:tentative="0">
      <w:start w:val="3"/>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676" w:hanging="260"/>
      </w:pPr>
      <w:rPr>
        <w:rFonts w:hint="default"/>
        <w:lang w:val="zh-CN" w:eastAsia="zh-CN" w:bidi="zh-CN"/>
      </w:rPr>
    </w:lvl>
    <w:lvl w:ilvl="2" w:tentative="0">
      <w:start w:val="0"/>
      <w:numFmt w:val="bullet"/>
      <w:lvlText w:val="•"/>
      <w:lvlJc w:val="left"/>
      <w:pPr>
        <w:ind w:left="2552" w:hanging="260"/>
      </w:pPr>
      <w:rPr>
        <w:rFonts w:hint="default"/>
        <w:lang w:val="zh-CN" w:eastAsia="zh-CN" w:bidi="zh-CN"/>
      </w:rPr>
    </w:lvl>
    <w:lvl w:ilvl="3" w:tentative="0">
      <w:start w:val="0"/>
      <w:numFmt w:val="bullet"/>
      <w:lvlText w:val="•"/>
      <w:lvlJc w:val="left"/>
      <w:pPr>
        <w:ind w:left="3428" w:hanging="260"/>
      </w:pPr>
      <w:rPr>
        <w:rFonts w:hint="default"/>
        <w:lang w:val="zh-CN" w:eastAsia="zh-CN" w:bidi="zh-CN"/>
      </w:rPr>
    </w:lvl>
    <w:lvl w:ilvl="4" w:tentative="0">
      <w:start w:val="0"/>
      <w:numFmt w:val="bullet"/>
      <w:lvlText w:val="•"/>
      <w:lvlJc w:val="left"/>
      <w:pPr>
        <w:ind w:left="4304" w:hanging="260"/>
      </w:pPr>
      <w:rPr>
        <w:rFonts w:hint="default"/>
        <w:lang w:val="zh-CN" w:eastAsia="zh-CN" w:bidi="zh-CN"/>
      </w:rPr>
    </w:lvl>
    <w:lvl w:ilvl="5" w:tentative="0">
      <w:start w:val="0"/>
      <w:numFmt w:val="bullet"/>
      <w:lvlText w:val="•"/>
      <w:lvlJc w:val="left"/>
      <w:pPr>
        <w:ind w:left="5180" w:hanging="260"/>
      </w:pPr>
      <w:rPr>
        <w:rFonts w:hint="default"/>
        <w:lang w:val="zh-CN" w:eastAsia="zh-CN" w:bidi="zh-CN"/>
      </w:rPr>
    </w:lvl>
    <w:lvl w:ilvl="6" w:tentative="0">
      <w:start w:val="0"/>
      <w:numFmt w:val="bullet"/>
      <w:lvlText w:val="•"/>
      <w:lvlJc w:val="left"/>
      <w:pPr>
        <w:ind w:left="6056" w:hanging="260"/>
      </w:pPr>
      <w:rPr>
        <w:rFonts w:hint="default"/>
        <w:lang w:val="zh-CN" w:eastAsia="zh-CN" w:bidi="zh-CN"/>
      </w:rPr>
    </w:lvl>
    <w:lvl w:ilvl="7" w:tentative="0">
      <w:start w:val="0"/>
      <w:numFmt w:val="bullet"/>
      <w:lvlText w:val="•"/>
      <w:lvlJc w:val="left"/>
      <w:pPr>
        <w:ind w:left="6932" w:hanging="260"/>
      </w:pPr>
      <w:rPr>
        <w:rFonts w:hint="default"/>
        <w:lang w:val="zh-CN" w:eastAsia="zh-CN" w:bidi="zh-CN"/>
      </w:rPr>
    </w:lvl>
    <w:lvl w:ilvl="8" w:tentative="0">
      <w:start w:val="0"/>
      <w:numFmt w:val="bullet"/>
      <w:lvlText w:val="•"/>
      <w:lvlJc w:val="left"/>
      <w:pPr>
        <w:ind w:left="7808" w:hanging="260"/>
      </w:pPr>
      <w:rPr>
        <w:rFonts w:hint="default"/>
        <w:lang w:val="zh-CN" w:eastAsia="zh-CN" w:bidi="zh-CN"/>
      </w:rPr>
    </w:lvl>
  </w:abstractNum>
  <w:abstractNum w:abstractNumId="11">
    <w:nsid w:val="BEBAD929"/>
    <w:multiLevelType w:val="multilevel"/>
    <w:tmpl w:val="BEBAD929"/>
    <w:lvl w:ilvl="0" w:tentative="0">
      <w:start w:val="1"/>
      <w:numFmt w:val="decimal"/>
      <w:lvlText w:val="%1."/>
      <w:lvlJc w:val="left"/>
      <w:pPr>
        <w:ind w:left="716"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522" w:hanging="167"/>
      </w:pPr>
      <w:rPr>
        <w:rFonts w:hint="default"/>
        <w:lang w:val="zh-CN" w:eastAsia="zh-CN" w:bidi="zh-CN"/>
      </w:rPr>
    </w:lvl>
    <w:lvl w:ilvl="2" w:tentative="0">
      <w:start w:val="0"/>
      <w:numFmt w:val="bullet"/>
      <w:lvlText w:val="•"/>
      <w:lvlJc w:val="left"/>
      <w:pPr>
        <w:ind w:left="2324" w:hanging="167"/>
      </w:pPr>
      <w:rPr>
        <w:rFonts w:hint="default"/>
        <w:lang w:val="zh-CN" w:eastAsia="zh-CN" w:bidi="zh-CN"/>
      </w:rPr>
    </w:lvl>
    <w:lvl w:ilvl="3" w:tentative="0">
      <w:start w:val="0"/>
      <w:numFmt w:val="bullet"/>
      <w:lvlText w:val="•"/>
      <w:lvlJc w:val="left"/>
      <w:pPr>
        <w:ind w:left="3126" w:hanging="167"/>
      </w:pPr>
      <w:rPr>
        <w:rFonts w:hint="default"/>
        <w:lang w:val="zh-CN" w:eastAsia="zh-CN" w:bidi="zh-CN"/>
      </w:rPr>
    </w:lvl>
    <w:lvl w:ilvl="4" w:tentative="0">
      <w:start w:val="0"/>
      <w:numFmt w:val="bullet"/>
      <w:lvlText w:val="•"/>
      <w:lvlJc w:val="left"/>
      <w:pPr>
        <w:ind w:left="3928" w:hanging="167"/>
      </w:pPr>
      <w:rPr>
        <w:rFonts w:hint="default"/>
        <w:lang w:val="zh-CN" w:eastAsia="zh-CN" w:bidi="zh-CN"/>
      </w:rPr>
    </w:lvl>
    <w:lvl w:ilvl="5" w:tentative="0">
      <w:start w:val="0"/>
      <w:numFmt w:val="bullet"/>
      <w:lvlText w:val="•"/>
      <w:lvlJc w:val="left"/>
      <w:pPr>
        <w:ind w:left="4730" w:hanging="167"/>
      </w:pPr>
      <w:rPr>
        <w:rFonts w:hint="default"/>
        <w:lang w:val="zh-CN" w:eastAsia="zh-CN" w:bidi="zh-CN"/>
      </w:rPr>
    </w:lvl>
    <w:lvl w:ilvl="6" w:tentative="0">
      <w:start w:val="0"/>
      <w:numFmt w:val="bullet"/>
      <w:lvlText w:val="•"/>
      <w:lvlJc w:val="left"/>
      <w:pPr>
        <w:ind w:left="5532" w:hanging="167"/>
      </w:pPr>
      <w:rPr>
        <w:rFonts w:hint="default"/>
        <w:lang w:val="zh-CN" w:eastAsia="zh-CN" w:bidi="zh-CN"/>
      </w:rPr>
    </w:lvl>
    <w:lvl w:ilvl="7" w:tentative="0">
      <w:start w:val="0"/>
      <w:numFmt w:val="bullet"/>
      <w:lvlText w:val="•"/>
      <w:lvlJc w:val="left"/>
      <w:pPr>
        <w:ind w:left="6334" w:hanging="167"/>
      </w:pPr>
      <w:rPr>
        <w:rFonts w:hint="default"/>
        <w:lang w:val="zh-CN" w:eastAsia="zh-CN" w:bidi="zh-CN"/>
      </w:rPr>
    </w:lvl>
    <w:lvl w:ilvl="8" w:tentative="0">
      <w:start w:val="0"/>
      <w:numFmt w:val="bullet"/>
      <w:lvlText w:val="•"/>
      <w:lvlJc w:val="left"/>
      <w:pPr>
        <w:ind w:left="7136" w:hanging="167"/>
      </w:pPr>
      <w:rPr>
        <w:rFonts w:hint="default"/>
        <w:lang w:val="zh-CN" w:eastAsia="zh-CN" w:bidi="zh-CN"/>
      </w:rPr>
    </w:lvl>
  </w:abstractNum>
  <w:abstractNum w:abstractNumId="12">
    <w:nsid w:val="C6051563"/>
    <w:multiLevelType w:val="multilevel"/>
    <w:tmpl w:val="C6051563"/>
    <w:lvl w:ilvl="0" w:tentative="0">
      <w:start w:val="2"/>
      <w:numFmt w:val="decimal"/>
      <w:lvlText w:val="%1."/>
      <w:lvlJc w:val="left"/>
      <w:pPr>
        <w:ind w:left="717"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668" w:hanging="167"/>
      </w:pPr>
      <w:rPr>
        <w:rFonts w:hint="default"/>
        <w:lang w:val="zh-CN" w:eastAsia="zh-CN" w:bidi="zh-CN"/>
      </w:rPr>
    </w:lvl>
    <w:lvl w:ilvl="2" w:tentative="0">
      <w:start w:val="0"/>
      <w:numFmt w:val="bullet"/>
      <w:lvlText w:val="•"/>
      <w:lvlJc w:val="left"/>
      <w:pPr>
        <w:ind w:left="2616" w:hanging="167"/>
      </w:pPr>
      <w:rPr>
        <w:rFonts w:hint="default"/>
        <w:lang w:val="zh-CN" w:eastAsia="zh-CN" w:bidi="zh-CN"/>
      </w:rPr>
    </w:lvl>
    <w:lvl w:ilvl="3" w:tentative="0">
      <w:start w:val="0"/>
      <w:numFmt w:val="bullet"/>
      <w:lvlText w:val="•"/>
      <w:lvlJc w:val="left"/>
      <w:pPr>
        <w:ind w:left="3564" w:hanging="167"/>
      </w:pPr>
      <w:rPr>
        <w:rFonts w:hint="default"/>
        <w:lang w:val="zh-CN" w:eastAsia="zh-CN" w:bidi="zh-CN"/>
      </w:rPr>
    </w:lvl>
    <w:lvl w:ilvl="4" w:tentative="0">
      <w:start w:val="0"/>
      <w:numFmt w:val="bullet"/>
      <w:lvlText w:val="•"/>
      <w:lvlJc w:val="left"/>
      <w:pPr>
        <w:ind w:left="4512" w:hanging="167"/>
      </w:pPr>
      <w:rPr>
        <w:rFonts w:hint="default"/>
        <w:lang w:val="zh-CN" w:eastAsia="zh-CN" w:bidi="zh-CN"/>
      </w:rPr>
    </w:lvl>
    <w:lvl w:ilvl="5" w:tentative="0">
      <w:start w:val="0"/>
      <w:numFmt w:val="bullet"/>
      <w:lvlText w:val="•"/>
      <w:lvlJc w:val="left"/>
      <w:pPr>
        <w:ind w:left="5460" w:hanging="167"/>
      </w:pPr>
      <w:rPr>
        <w:rFonts w:hint="default"/>
        <w:lang w:val="zh-CN" w:eastAsia="zh-CN" w:bidi="zh-CN"/>
      </w:rPr>
    </w:lvl>
    <w:lvl w:ilvl="6" w:tentative="0">
      <w:start w:val="0"/>
      <w:numFmt w:val="bullet"/>
      <w:lvlText w:val="•"/>
      <w:lvlJc w:val="left"/>
      <w:pPr>
        <w:ind w:left="6408" w:hanging="167"/>
      </w:pPr>
      <w:rPr>
        <w:rFonts w:hint="default"/>
        <w:lang w:val="zh-CN" w:eastAsia="zh-CN" w:bidi="zh-CN"/>
      </w:rPr>
    </w:lvl>
    <w:lvl w:ilvl="7" w:tentative="0">
      <w:start w:val="0"/>
      <w:numFmt w:val="bullet"/>
      <w:lvlText w:val="•"/>
      <w:lvlJc w:val="left"/>
      <w:pPr>
        <w:ind w:left="7356" w:hanging="167"/>
      </w:pPr>
      <w:rPr>
        <w:rFonts w:hint="default"/>
        <w:lang w:val="zh-CN" w:eastAsia="zh-CN" w:bidi="zh-CN"/>
      </w:rPr>
    </w:lvl>
    <w:lvl w:ilvl="8" w:tentative="0">
      <w:start w:val="0"/>
      <w:numFmt w:val="bullet"/>
      <w:lvlText w:val="•"/>
      <w:lvlJc w:val="left"/>
      <w:pPr>
        <w:ind w:left="8304" w:hanging="167"/>
      </w:pPr>
      <w:rPr>
        <w:rFonts w:hint="default"/>
        <w:lang w:val="zh-CN" w:eastAsia="zh-CN" w:bidi="zh-CN"/>
      </w:rPr>
    </w:lvl>
  </w:abstractNum>
  <w:abstractNum w:abstractNumId="13">
    <w:nsid w:val="C78AC44B"/>
    <w:multiLevelType w:val="multilevel"/>
    <w:tmpl w:val="C78AC44B"/>
    <w:lvl w:ilvl="0" w:tentative="0">
      <w:start w:val="1"/>
      <w:numFmt w:val="decimal"/>
      <w:lvlText w:val="(%1)"/>
      <w:lvlJc w:val="left"/>
      <w:pPr>
        <w:ind w:left="1160"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2118" w:hanging="260"/>
      </w:pPr>
      <w:rPr>
        <w:rFonts w:hint="default"/>
        <w:lang w:val="zh-CN" w:eastAsia="zh-CN" w:bidi="zh-CN"/>
      </w:rPr>
    </w:lvl>
    <w:lvl w:ilvl="2" w:tentative="0">
      <w:start w:val="0"/>
      <w:numFmt w:val="bullet"/>
      <w:lvlText w:val="•"/>
      <w:lvlJc w:val="left"/>
      <w:pPr>
        <w:ind w:left="3076" w:hanging="260"/>
      </w:pPr>
      <w:rPr>
        <w:rFonts w:hint="default"/>
        <w:lang w:val="zh-CN" w:eastAsia="zh-CN" w:bidi="zh-CN"/>
      </w:rPr>
    </w:lvl>
    <w:lvl w:ilvl="3" w:tentative="0">
      <w:start w:val="0"/>
      <w:numFmt w:val="bullet"/>
      <w:lvlText w:val="•"/>
      <w:lvlJc w:val="left"/>
      <w:pPr>
        <w:ind w:left="4034" w:hanging="260"/>
      </w:pPr>
      <w:rPr>
        <w:rFonts w:hint="default"/>
        <w:lang w:val="zh-CN" w:eastAsia="zh-CN" w:bidi="zh-CN"/>
      </w:rPr>
    </w:lvl>
    <w:lvl w:ilvl="4" w:tentative="0">
      <w:start w:val="0"/>
      <w:numFmt w:val="bullet"/>
      <w:lvlText w:val="•"/>
      <w:lvlJc w:val="left"/>
      <w:pPr>
        <w:ind w:left="4992" w:hanging="260"/>
      </w:pPr>
      <w:rPr>
        <w:rFonts w:hint="default"/>
        <w:lang w:val="zh-CN" w:eastAsia="zh-CN" w:bidi="zh-CN"/>
      </w:rPr>
    </w:lvl>
    <w:lvl w:ilvl="5" w:tentative="0">
      <w:start w:val="0"/>
      <w:numFmt w:val="bullet"/>
      <w:lvlText w:val="•"/>
      <w:lvlJc w:val="left"/>
      <w:pPr>
        <w:ind w:left="5950" w:hanging="260"/>
      </w:pPr>
      <w:rPr>
        <w:rFonts w:hint="default"/>
        <w:lang w:val="zh-CN" w:eastAsia="zh-CN" w:bidi="zh-CN"/>
      </w:rPr>
    </w:lvl>
    <w:lvl w:ilvl="6" w:tentative="0">
      <w:start w:val="0"/>
      <w:numFmt w:val="bullet"/>
      <w:lvlText w:val="•"/>
      <w:lvlJc w:val="left"/>
      <w:pPr>
        <w:ind w:left="6908" w:hanging="260"/>
      </w:pPr>
      <w:rPr>
        <w:rFonts w:hint="default"/>
        <w:lang w:val="zh-CN" w:eastAsia="zh-CN" w:bidi="zh-CN"/>
      </w:rPr>
    </w:lvl>
    <w:lvl w:ilvl="7" w:tentative="0">
      <w:start w:val="0"/>
      <w:numFmt w:val="bullet"/>
      <w:lvlText w:val="•"/>
      <w:lvlJc w:val="left"/>
      <w:pPr>
        <w:ind w:left="7866" w:hanging="260"/>
      </w:pPr>
      <w:rPr>
        <w:rFonts w:hint="default"/>
        <w:lang w:val="zh-CN" w:eastAsia="zh-CN" w:bidi="zh-CN"/>
      </w:rPr>
    </w:lvl>
    <w:lvl w:ilvl="8" w:tentative="0">
      <w:start w:val="0"/>
      <w:numFmt w:val="bullet"/>
      <w:lvlText w:val="•"/>
      <w:lvlJc w:val="left"/>
      <w:pPr>
        <w:ind w:left="8824" w:hanging="260"/>
      </w:pPr>
      <w:rPr>
        <w:rFonts w:hint="default"/>
        <w:lang w:val="zh-CN" w:eastAsia="zh-CN" w:bidi="zh-CN"/>
      </w:rPr>
    </w:lvl>
  </w:abstractNum>
  <w:abstractNum w:abstractNumId="14">
    <w:nsid w:val="C9FD4904"/>
    <w:multiLevelType w:val="multilevel"/>
    <w:tmpl w:val="C9FD4904"/>
    <w:lvl w:ilvl="0" w:tentative="0">
      <w:start w:val="3"/>
      <w:numFmt w:val="decimal"/>
      <w:lvlText w:val="(%1)"/>
      <w:lvlJc w:val="left"/>
      <w:pPr>
        <w:ind w:left="1586"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354" w:hanging="361"/>
      </w:pPr>
      <w:rPr>
        <w:rFonts w:hint="default"/>
        <w:lang w:val="zh-CN" w:eastAsia="zh-CN" w:bidi="zh-CN"/>
      </w:rPr>
    </w:lvl>
    <w:lvl w:ilvl="2" w:tentative="0">
      <w:start w:val="0"/>
      <w:numFmt w:val="bullet"/>
      <w:lvlText w:val="•"/>
      <w:lvlJc w:val="left"/>
      <w:pPr>
        <w:ind w:left="3128" w:hanging="361"/>
      </w:pPr>
      <w:rPr>
        <w:rFonts w:hint="default"/>
        <w:lang w:val="zh-CN" w:eastAsia="zh-CN" w:bidi="zh-CN"/>
      </w:rPr>
    </w:lvl>
    <w:lvl w:ilvl="3" w:tentative="0">
      <w:start w:val="0"/>
      <w:numFmt w:val="bullet"/>
      <w:lvlText w:val="•"/>
      <w:lvlJc w:val="left"/>
      <w:pPr>
        <w:ind w:left="3902" w:hanging="361"/>
      </w:pPr>
      <w:rPr>
        <w:rFonts w:hint="default"/>
        <w:lang w:val="zh-CN" w:eastAsia="zh-CN" w:bidi="zh-CN"/>
      </w:rPr>
    </w:lvl>
    <w:lvl w:ilvl="4" w:tentative="0">
      <w:start w:val="0"/>
      <w:numFmt w:val="bullet"/>
      <w:lvlText w:val="•"/>
      <w:lvlJc w:val="left"/>
      <w:pPr>
        <w:ind w:left="4676" w:hanging="361"/>
      </w:pPr>
      <w:rPr>
        <w:rFonts w:hint="default"/>
        <w:lang w:val="zh-CN" w:eastAsia="zh-CN" w:bidi="zh-CN"/>
      </w:rPr>
    </w:lvl>
    <w:lvl w:ilvl="5" w:tentative="0">
      <w:start w:val="0"/>
      <w:numFmt w:val="bullet"/>
      <w:lvlText w:val="•"/>
      <w:lvlJc w:val="left"/>
      <w:pPr>
        <w:ind w:left="5450" w:hanging="361"/>
      </w:pPr>
      <w:rPr>
        <w:rFonts w:hint="default"/>
        <w:lang w:val="zh-CN" w:eastAsia="zh-CN" w:bidi="zh-CN"/>
      </w:rPr>
    </w:lvl>
    <w:lvl w:ilvl="6" w:tentative="0">
      <w:start w:val="0"/>
      <w:numFmt w:val="bullet"/>
      <w:lvlText w:val="•"/>
      <w:lvlJc w:val="left"/>
      <w:pPr>
        <w:ind w:left="6224" w:hanging="361"/>
      </w:pPr>
      <w:rPr>
        <w:rFonts w:hint="default"/>
        <w:lang w:val="zh-CN" w:eastAsia="zh-CN" w:bidi="zh-CN"/>
      </w:rPr>
    </w:lvl>
    <w:lvl w:ilvl="7" w:tentative="0">
      <w:start w:val="0"/>
      <w:numFmt w:val="bullet"/>
      <w:lvlText w:val="•"/>
      <w:lvlJc w:val="left"/>
      <w:pPr>
        <w:ind w:left="6998" w:hanging="361"/>
      </w:pPr>
      <w:rPr>
        <w:rFonts w:hint="default"/>
        <w:lang w:val="zh-CN" w:eastAsia="zh-CN" w:bidi="zh-CN"/>
      </w:rPr>
    </w:lvl>
    <w:lvl w:ilvl="8" w:tentative="0">
      <w:start w:val="0"/>
      <w:numFmt w:val="bullet"/>
      <w:lvlText w:val="•"/>
      <w:lvlJc w:val="left"/>
      <w:pPr>
        <w:ind w:left="7772" w:hanging="361"/>
      </w:pPr>
      <w:rPr>
        <w:rFonts w:hint="default"/>
        <w:lang w:val="zh-CN" w:eastAsia="zh-CN" w:bidi="zh-CN"/>
      </w:rPr>
    </w:lvl>
  </w:abstractNum>
  <w:abstractNum w:abstractNumId="15">
    <w:nsid w:val="CC80E78B"/>
    <w:multiLevelType w:val="multilevel"/>
    <w:tmpl w:val="CC80E78B"/>
    <w:lvl w:ilvl="0" w:tentative="0">
      <w:start w:val="1"/>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676" w:hanging="260"/>
      </w:pPr>
      <w:rPr>
        <w:rFonts w:hint="default"/>
        <w:lang w:val="zh-CN" w:eastAsia="zh-CN" w:bidi="zh-CN"/>
      </w:rPr>
    </w:lvl>
    <w:lvl w:ilvl="2" w:tentative="0">
      <w:start w:val="0"/>
      <w:numFmt w:val="bullet"/>
      <w:lvlText w:val="•"/>
      <w:lvlJc w:val="left"/>
      <w:pPr>
        <w:ind w:left="2552" w:hanging="260"/>
      </w:pPr>
      <w:rPr>
        <w:rFonts w:hint="default"/>
        <w:lang w:val="zh-CN" w:eastAsia="zh-CN" w:bidi="zh-CN"/>
      </w:rPr>
    </w:lvl>
    <w:lvl w:ilvl="3" w:tentative="0">
      <w:start w:val="0"/>
      <w:numFmt w:val="bullet"/>
      <w:lvlText w:val="•"/>
      <w:lvlJc w:val="left"/>
      <w:pPr>
        <w:ind w:left="3428" w:hanging="260"/>
      </w:pPr>
      <w:rPr>
        <w:rFonts w:hint="default"/>
        <w:lang w:val="zh-CN" w:eastAsia="zh-CN" w:bidi="zh-CN"/>
      </w:rPr>
    </w:lvl>
    <w:lvl w:ilvl="4" w:tentative="0">
      <w:start w:val="0"/>
      <w:numFmt w:val="bullet"/>
      <w:lvlText w:val="•"/>
      <w:lvlJc w:val="left"/>
      <w:pPr>
        <w:ind w:left="4304" w:hanging="260"/>
      </w:pPr>
      <w:rPr>
        <w:rFonts w:hint="default"/>
        <w:lang w:val="zh-CN" w:eastAsia="zh-CN" w:bidi="zh-CN"/>
      </w:rPr>
    </w:lvl>
    <w:lvl w:ilvl="5" w:tentative="0">
      <w:start w:val="0"/>
      <w:numFmt w:val="bullet"/>
      <w:lvlText w:val="•"/>
      <w:lvlJc w:val="left"/>
      <w:pPr>
        <w:ind w:left="5180" w:hanging="260"/>
      </w:pPr>
      <w:rPr>
        <w:rFonts w:hint="default"/>
        <w:lang w:val="zh-CN" w:eastAsia="zh-CN" w:bidi="zh-CN"/>
      </w:rPr>
    </w:lvl>
    <w:lvl w:ilvl="6" w:tentative="0">
      <w:start w:val="0"/>
      <w:numFmt w:val="bullet"/>
      <w:lvlText w:val="•"/>
      <w:lvlJc w:val="left"/>
      <w:pPr>
        <w:ind w:left="6056" w:hanging="260"/>
      </w:pPr>
      <w:rPr>
        <w:rFonts w:hint="default"/>
        <w:lang w:val="zh-CN" w:eastAsia="zh-CN" w:bidi="zh-CN"/>
      </w:rPr>
    </w:lvl>
    <w:lvl w:ilvl="7" w:tentative="0">
      <w:start w:val="0"/>
      <w:numFmt w:val="bullet"/>
      <w:lvlText w:val="•"/>
      <w:lvlJc w:val="left"/>
      <w:pPr>
        <w:ind w:left="6932" w:hanging="260"/>
      </w:pPr>
      <w:rPr>
        <w:rFonts w:hint="default"/>
        <w:lang w:val="zh-CN" w:eastAsia="zh-CN" w:bidi="zh-CN"/>
      </w:rPr>
    </w:lvl>
    <w:lvl w:ilvl="8" w:tentative="0">
      <w:start w:val="0"/>
      <w:numFmt w:val="bullet"/>
      <w:lvlText w:val="•"/>
      <w:lvlJc w:val="left"/>
      <w:pPr>
        <w:ind w:left="7808" w:hanging="260"/>
      </w:pPr>
      <w:rPr>
        <w:rFonts w:hint="default"/>
        <w:lang w:val="zh-CN" w:eastAsia="zh-CN" w:bidi="zh-CN"/>
      </w:rPr>
    </w:lvl>
  </w:abstractNum>
  <w:abstractNum w:abstractNumId="16">
    <w:nsid w:val="DFF4EE38"/>
    <w:multiLevelType w:val="multilevel"/>
    <w:tmpl w:val="DFF4EE38"/>
    <w:lvl w:ilvl="0" w:tentative="0">
      <w:start w:val="1"/>
      <w:numFmt w:val="decimal"/>
      <w:lvlText w:val="%1."/>
      <w:lvlJc w:val="left"/>
      <w:pPr>
        <w:ind w:left="1466"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6" w:hanging="241"/>
      </w:pPr>
      <w:rPr>
        <w:rFonts w:hint="default"/>
        <w:lang w:val="zh-CN" w:eastAsia="zh-CN" w:bidi="zh-CN"/>
      </w:rPr>
    </w:lvl>
    <w:lvl w:ilvl="2" w:tentative="0">
      <w:start w:val="0"/>
      <w:numFmt w:val="bullet"/>
      <w:lvlText w:val="•"/>
      <w:lvlJc w:val="left"/>
      <w:pPr>
        <w:ind w:left="3032" w:hanging="241"/>
      </w:pPr>
      <w:rPr>
        <w:rFonts w:hint="default"/>
        <w:lang w:val="zh-CN" w:eastAsia="zh-CN" w:bidi="zh-CN"/>
      </w:rPr>
    </w:lvl>
    <w:lvl w:ilvl="3" w:tentative="0">
      <w:start w:val="0"/>
      <w:numFmt w:val="bullet"/>
      <w:lvlText w:val="•"/>
      <w:lvlJc w:val="left"/>
      <w:pPr>
        <w:ind w:left="3818" w:hanging="241"/>
      </w:pPr>
      <w:rPr>
        <w:rFonts w:hint="default"/>
        <w:lang w:val="zh-CN" w:eastAsia="zh-CN" w:bidi="zh-CN"/>
      </w:rPr>
    </w:lvl>
    <w:lvl w:ilvl="4" w:tentative="0">
      <w:start w:val="0"/>
      <w:numFmt w:val="bullet"/>
      <w:lvlText w:val="•"/>
      <w:lvlJc w:val="left"/>
      <w:pPr>
        <w:ind w:left="4604" w:hanging="241"/>
      </w:pPr>
      <w:rPr>
        <w:rFonts w:hint="default"/>
        <w:lang w:val="zh-CN" w:eastAsia="zh-CN" w:bidi="zh-CN"/>
      </w:rPr>
    </w:lvl>
    <w:lvl w:ilvl="5" w:tentative="0">
      <w:start w:val="0"/>
      <w:numFmt w:val="bullet"/>
      <w:lvlText w:val="•"/>
      <w:lvlJc w:val="left"/>
      <w:pPr>
        <w:ind w:left="5390" w:hanging="241"/>
      </w:pPr>
      <w:rPr>
        <w:rFonts w:hint="default"/>
        <w:lang w:val="zh-CN" w:eastAsia="zh-CN" w:bidi="zh-CN"/>
      </w:rPr>
    </w:lvl>
    <w:lvl w:ilvl="6" w:tentative="0">
      <w:start w:val="0"/>
      <w:numFmt w:val="bullet"/>
      <w:lvlText w:val="•"/>
      <w:lvlJc w:val="left"/>
      <w:pPr>
        <w:ind w:left="6176" w:hanging="241"/>
      </w:pPr>
      <w:rPr>
        <w:rFonts w:hint="default"/>
        <w:lang w:val="zh-CN" w:eastAsia="zh-CN" w:bidi="zh-CN"/>
      </w:rPr>
    </w:lvl>
    <w:lvl w:ilvl="7" w:tentative="0">
      <w:start w:val="0"/>
      <w:numFmt w:val="bullet"/>
      <w:lvlText w:val="•"/>
      <w:lvlJc w:val="left"/>
      <w:pPr>
        <w:ind w:left="6962" w:hanging="241"/>
      </w:pPr>
      <w:rPr>
        <w:rFonts w:hint="default"/>
        <w:lang w:val="zh-CN" w:eastAsia="zh-CN" w:bidi="zh-CN"/>
      </w:rPr>
    </w:lvl>
    <w:lvl w:ilvl="8" w:tentative="0">
      <w:start w:val="0"/>
      <w:numFmt w:val="bullet"/>
      <w:lvlText w:val="•"/>
      <w:lvlJc w:val="left"/>
      <w:pPr>
        <w:ind w:left="7748" w:hanging="241"/>
      </w:pPr>
      <w:rPr>
        <w:rFonts w:hint="default"/>
        <w:lang w:val="zh-CN" w:eastAsia="zh-CN" w:bidi="zh-CN"/>
      </w:rPr>
    </w:lvl>
  </w:abstractNum>
  <w:abstractNum w:abstractNumId="17">
    <w:nsid w:val="0539FE31"/>
    <w:multiLevelType w:val="multilevel"/>
    <w:tmpl w:val="0539FE31"/>
    <w:lvl w:ilvl="0" w:tentative="0">
      <w:start w:val="1"/>
      <w:numFmt w:val="decimal"/>
      <w:lvlText w:val="%1."/>
      <w:lvlJc w:val="left"/>
      <w:pPr>
        <w:ind w:left="108" w:hanging="168"/>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046" w:hanging="168"/>
      </w:pPr>
      <w:rPr>
        <w:rFonts w:hint="default"/>
        <w:lang w:val="zh-CN" w:eastAsia="zh-CN" w:bidi="zh-CN"/>
      </w:rPr>
    </w:lvl>
    <w:lvl w:ilvl="2" w:tentative="0">
      <w:start w:val="0"/>
      <w:numFmt w:val="bullet"/>
      <w:lvlText w:val="•"/>
      <w:lvlJc w:val="left"/>
      <w:pPr>
        <w:ind w:left="1992" w:hanging="168"/>
      </w:pPr>
      <w:rPr>
        <w:rFonts w:hint="default"/>
        <w:lang w:val="zh-CN" w:eastAsia="zh-CN" w:bidi="zh-CN"/>
      </w:rPr>
    </w:lvl>
    <w:lvl w:ilvl="3" w:tentative="0">
      <w:start w:val="0"/>
      <w:numFmt w:val="bullet"/>
      <w:lvlText w:val="•"/>
      <w:lvlJc w:val="left"/>
      <w:pPr>
        <w:ind w:left="2938" w:hanging="168"/>
      </w:pPr>
      <w:rPr>
        <w:rFonts w:hint="default"/>
        <w:lang w:val="zh-CN" w:eastAsia="zh-CN" w:bidi="zh-CN"/>
      </w:rPr>
    </w:lvl>
    <w:lvl w:ilvl="4" w:tentative="0">
      <w:start w:val="0"/>
      <w:numFmt w:val="bullet"/>
      <w:lvlText w:val="•"/>
      <w:lvlJc w:val="left"/>
      <w:pPr>
        <w:ind w:left="3884" w:hanging="168"/>
      </w:pPr>
      <w:rPr>
        <w:rFonts w:hint="default"/>
        <w:lang w:val="zh-CN" w:eastAsia="zh-CN" w:bidi="zh-CN"/>
      </w:rPr>
    </w:lvl>
    <w:lvl w:ilvl="5" w:tentative="0">
      <w:start w:val="0"/>
      <w:numFmt w:val="bullet"/>
      <w:lvlText w:val="•"/>
      <w:lvlJc w:val="left"/>
      <w:pPr>
        <w:ind w:left="4830" w:hanging="168"/>
      </w:pPr>
      <w:rPr>
        <w:rFonts w:hint="default"/>
        <w:lang w:val="zh-CN" w:eastAsia="zh-CN" w:bidi="zh-CN"/>
      </w:rPr>
    </w:lvl>
    <w:lvl w:ilvl="6" w:tentative="0">
      <w:start w:val="0"/>
      <w:numFmt w:val="bullet"/>
      <w:lvlText w:val="•"/>
      <w:lvlJc w:val="left"/>
      <w:pPr>
        <w:ind w:left="5776" w:hanging="168"/>
      </w:pPr>
      <w:rPr>
        <w:rFonts w:hint="default"/>
        <w:lang w:val="zh-CN" w:eastAsia="zh-CN" w:bidi="zh-CN"/>
      </w:rPr>
    </w:lvl>
    <w:lvl w:ilvl="7" w:tentative="0">
      <w:start w:val="0"/>
      <w:numFmt w:val="bullet"/>
      <w:lvlText w:val="•"/>
      <w:lvlJc w:val="left"/>
      <w:pPr>
        <w:ind w:left="6722" w:hanging="168"/>
      </w:pPr>
      <w:rPr>
        <w:rFonts w:hint="default"/>
        <w:lang w:val="zh-CN" w:eastAsia="zh-CN" w:bidi="zh-CN"/>
      </w:rPr>
    </w:lvl>
    <w:lvl w:ilvl="8" w:tentative="0">
      <w:start w:val="0"/>
      <w:numFmt w:val="bullet"/>
      <w:lvlText w:val="•"/>
      <w:lvlJc w:val="left"/>
      <w:pPr>
        <w:ind w:left="7668" w:hanging="168"/>
      </w:pPr>
      <w:rPr>
        <w:rFonts w:hint="default"/>
        <w:lang w:val="zh-CN" w:eastAsia="zh-CN" w:bidi="zh-CN"/>
      </w:rPr>
    </w:lvl>
  </w:abstractNum>
  <w:abstractNum w:abstractNumId="18">
    <w:nsid w:val="09D84691"/>
    <w:multiLevelType w:val="multilevel"/>
    <w:tmpl w:val="09D84691"/>
    <w:lvl w:ilvl="0" w:tentative="0">
      <w:start w:val="4"/>
      <w:numFmt w:val="decimal"/>
      <w:lvlText w:val="(%1)"/>
      <w:lvlJc w:val="left"/>
      <w:pPr>
        <w:ind w:left="108" w:hanging="260"/>
        <w:jc w:val="left"/>
      </w:pPr>
      <w:rPr>
        <w:rFonts w:hint="default" w:ascii="Times New Roman" w:hAnsi="Times New Roman" w:eastAsia="Times New Roman" w:cs="Times New Roman"/>
        <w:spacing w:val="-2"/>
        <w:w w:val="100"/>
        <w:sz w:val="20"/>
        <w:szCs w:val="20"/>
        <w:lang w:val="zh-CN" w:eastAsia="zh-CN" w:bidi="zh-CN"/>
      </w:rPr>
    </w:lvl>
    <w:lvl w:ilvl="1" w:tentative="0">
      <w:start w:val="0"/>
      <w:numFmt w:val="bullet"/>
      <w:lvlText w:val="•"/>
      <w:lvlJc w:val="left"/>
      <w:pPr>
        <w:ind w:left="1046" w:hanging="260"/>
      </w:pPr>
      <w:rPr>
        <w:rFonts w:hint="default"/>
        <w:lang w:val="zh-CN" w:eastAsia="zh-CN" w:bidi="zh-CN"/>
      </w:rPr>
    </w:lvl>
    <w:lvl w:ilvl="2" w:tentative="0">
      <w:start w:val="0"/>
      <w:numFmt w:val="bullet"/>
      <w:lvlText w:val="•"/>
      <w:lvlJc w:val="left"/>
      <w:pPr>
        <w:ind w:left="1992" w:hanging="260"/>
      </w:pPr>
      <w:rPr>
        <w:rFonts w:hint="default"/>
        <w:lang w:val="zh-CN" w:eastAsia="zh-CN" w:bidi="zh-CN"/>
      </w:rPr>
    </w:lvl>
    <w:lvl w:ilvl="3" w:tentative="0">
      <w:start w:val="0"/>
      <w:numFmt w:val="bullet"/>
      <w:lvlText w:val="•"/>
      <w:lvlJc w:val="left"/>
      <w:pPr>
        <w:ind w:left="2938" w:hanging="260"/>
      </w:pPr>
      <w:rPr>
        <w:rFonts w:hint="default"/>
        <w:lang w:val="zh-CN" w:eastAsia="zh-CN" w:bidi="zh-CN"/>
      </w:rPr>
    </w:lvl>
    <w:lvl w:ilvl="4" w:tentative="0">
      <w:start w:val="0"/>
      <w:numFmt w:val="bullet"/>
      <w:lvlText w:val="•"/>
      <w:lvlJc w:val="left"/>
      <w:pPr>
        <w:ind w:left="3884" w:hanging="260"/>
      </w:pPr>
      <w:rPr>
        <w:rFonts w:hint="default"/>
        <w:lang w:val="zh-CN" w:eastAsia="zh-CN" w:bidi="zh-CN"/>
      </w:rPr>
    </w:lvl>
    <w:lvl w:ilvl="5" w:tentative="0">
      <w:start w:val="0"/>
      <w:numFmt w:val="bullet"/>
      <w:lvlText w:val="•"/>
      <w:lvlJc w:val="left"/>
      <w:pPr>
        <w:ind w:left="4830" w:hanging="260"/>
      </w:pPr>
      <w:rPr>
        <w:rFonts w:hint="default"/>
        <w:lang w:val="zh-CN" w:eastAsia="zh-CN" w:bidi="zh-CN"/>
      </w:rPr>
    </w:lvl>
    <w:lvl w:ilvl="6" w:tentative="0">
      <w:start w:val="0"/>
      <w:numFmt w:val="bullet"/>
      <w:lvlText w:val="•"/>
      <w:lvlJc w:val="left"/>
      <w:pPr>
        <w:ind w:left="5776" w:hanging="260"/>
      </w:pPr>
      <w:rPr>
        <w:rFonts w:hint="default"/>
        <w:lang w:val="zh-CN" w:eastAsia="zh-CN" w:bidi="zh-CN"/>
      </w:rPr>
    </w:lvl>
    <w:lvl w:ilvl="7" w:tentative="0">
      <w:start w:val="0"/>
      <w:numFmt w:val="bullet"/>
      <w:lvlText w:val="•"/>
      <w:lvlJc w:val="left"/>
      <w:pPr>
        <w:ind w:left="6722" w:hanging="260"/>
      </w:pPr>
      <w:rPr>
        <w:rFonts w:hint="default"/>
        <w:lang w:val="zh-CN" w:eastAsia="zh-CN" w:bidi="zh-CN"/>
      </w:rPr>
    </w:lvl>
    <w:lvl w:ilvl="8" w:tentative="0">
      <w:start w:val="0"/>
      <w:numFmt w:val="bullet"/>
      <w:lvlText w:val="•"/>
      <w:lvlJc w:val="left"/>
      <w:pPr>
        <w:ind w:left="7668" w:hanging="260"/>
      </w:pPr>
      <w:rPr>
        <w:rFonts w:hint="default"/>
        <w:lang w:val="zh-CN" w:eastAsia="zh-CN" w:bidi="zh-CN"/>
      </w:rPr>
    </w:lvl>
  </w:abstractNum>
  <w:abstractNum w:abstractNumId="19">
    <w:nsid w:val="0B820989"/>
    <w:multiLevelType w:val="multilevel"/>
    <w:tmpl w:val="0B820989"/>
    <w:lvl w:ilvl="0" w:tentative="0">
      <w:start w:val="1"/>
      <w:numFmt w:val="decimal"/>
      <w:lvlText w:val="%1."/>
      <w:lvlJc w:val="left"/>
      <w:pPr>
        <w:ind w:left="717"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668" w:hanging="167"/>
      </w:pPr>
      <w:rPr>
        <w:rFonts w:hint="default"/>
        <w:lang w:val="zh-CN" w:eastAsia="zh-CN" w:bidi="zh-CN"/>
      </w:rPr>
    </w:lvl>
    <w:lvl w:ilvl="2" w:tentative="0">
      <w:start w:val="0"/>
      <w:numFmt w:val="bullet"/>
      <w:lvlText w:val="•"/>
      <w:lvlJc w:val="left"/>
      <w:pPr>
        <w:ind w:left="2616" w:hanging="167"/>
      </w:pPr>
      <w:rPr>
        <w:rFonts w:hint="default"/>
        <w:lang w:val="zh-CN" w:eastAsia="zh-CN" w:bidi="zh-CN"/>
      </w:rPr>
    </w:lvl>
    <w:lvl w:ilvl="3" w:tentative="0">
      <w:start w:val="0"/>
      <w:numFmt w:val="bullet"/>
      <w:lvlText w:val="•"/>
      <w:lvlJc w:val="left"/>
      <w:pPr>
        <w:ind w:left="3564" w:hanging="167"/>
      </w:pPr>
      <w:rPr>
        <w:rFonts w:hint="default"/>
        <w:lang w:val="zh-CN" w:eastAsia="zh-CN" w:bidi="zh-CN"/>
      </w:rPr>
    </w:lvl>
    <w:lvl w:ilvl="4" w:tentative="0">
      <w:start w:val="0"/>
      <w:numFmt w:val="bullet"/>
      <w:lvlText w:val="•"/>
      <w:lvlJc w:val="left"/>
      <w:pPr>
        <w:ind w:left="4512" w:hanging="167"/>
      </w:pPr>
      <w:rPr>
        <w:rFonts w:hint="default"/>
        <w:lang w:val="zh-CN" w:eastAsia="zh-CN" w:bidi="zh-CN"/>
      </w:rPr>
    </w:lvl>
    <w:lvl w:ilvl="5" w:tentative="0">
      <w:start w:val="0"/>
      <w:numFmt w:val="bullet"/>
      <w:lvlText w:val="•"/>
      <w:lvlJc w:val="left"/>
      <w:pPr>
        <w:ind w:left="5460" w:hanging="167"/>
      </w:pPr>
      <w:rPr>
        <w:rFonts w:hint="default"/>
        <w:lang w:val="zh-CN" w:eastAsia="zh-CN" w:bidi="zh-CN"/>
      </w:rPr>
    </w:lvl>
    <w:lvl w:ilvl="6" w:tentative="0">
      <w:start w:val="0"/>
      <w:numFmt w:val="bullet"/>
      <w:lvlText w:val="•"/>
      <w:lvlJc w:val="left"/>
      <w:pPr>
        <w:ind w:left="6408" w:hanging="167"/>
      </w:pPr>
      <w:rPr>
        <w:rFonts w:hint="default"/>
        <w:lang w:val="zh-CN" w:eastAsia="zh-CN" w:bidi="zh-CN"/>
      </w:rPr>
    </w:lvl>
    <w:lvl w:ilvl="7" w:tentative="0">
      <w:start w:val="0"/>
      <w:numFmt w:val="bullet"/>
      <w:lvlText w:val="•"/>
      <w:lvlJc w:val="left"/>
      <w:pPr>
        <w:ind w:left="7356" w:hanging="167"/>
      </w:pPr>
      <w:rPr>
        <w:rFonts w:hint="default"/>
        <w:lang w:val="zh-CN" w:eastAsia="zh-CN" w:bidi="zh-CN"/>
      </w:rPr>
    </w:lvl>
    <w:lvl w:ilvl="8" w:tentative="0">
      <w:start w:val="0"/>
      <w:numFmt w:val="bullet"/>
      <w:lvlText w:val="•"/>
      <w:lvlJc w:val="left"/>
      <w:pPr>
        <w:ind w:left="8304" w:hanging="167"/>
      </w:pPr>
      <w:rPr>
        <w:rFonts w:hint="default"/>
        <w:lang w:val="zh-CN" w:eastAsia="zh-CN" w:bidi="zh-CN"/>
      </w:rPr>
    </w:lvl>
  </w:abstractNum>
  <w:abstractNum w:abstractNumId="20">
    <w:nsid w:val="1B4FACD1"/>
    <w:multiLevelType w:val="multilevel"/>
    <w:tmpl w:val="1B4FACD1"/>
    <w:lvl w:ilvl="0" w:tentative="0">
      <w:start w:val="1"/>
      <w:numFmt w:val="decimal"/>
      <w:lvlText w:val="(%1)"/>
      <w:lvlJc w:val="left"/>
      <w:pPr>
        <w:ind w:left="71" w:hanging="246"/>
        <w:jc w:val="left"/>
      </w:pPr>
      <w:rPr>
        <w:rFonts w:hint="default" w:ascii="Times New Roman" w:hAnsi="Times New Roman" w:eastAsia="Times New Roman" w:cs="Times New Roman"/>
        <w:w w:val="99"/>
        <w:sz w:val="19"/>
        <w:szCs w:val="19"/>
        <w:lang w:val="zh-CN" w:eastAsia="zh-CN" w:bidi="zh-CN"/>
      </w:rPr>
    </w:lvl>
    <w:lvl w:ilvl="1" w:tentative="0">
      <w:start w:val="0"/>
      <w:numFmt w:val="bullet"/>
      <w:lvlText w:val="•"/>
      <w:lvlJc w:val="left"/>
      <w:pPr>
        <w:ind w:left="901" w:hanging="246"/>
      </w:pPr>
      <w:rPr>
        <w:rFonts w:hint="default"/>
        <w:lang w:val="zh-CN" w:eastAsia="zh-CN" w:bidi="zh-CN"/>
      </w:rPr>
    </w:lvl>
    <w:lvl w:ilvl="2" w:tentative="0">
      <w:start w:val="0"/>
      <w:numFmt w:val="bullet"/>
      <w:lvlText w:val="•"/>
      <w:lvlJc w:val="left"/>
      <w:pPr>
        <w:ind w:left="1723" w:hanging="246"/>
      </w:pPr>
      <w:rPr>
        <w:rFonts w:hint="default"/>
        <w:lang w:val="zh-CN" w:eastAsia="zh-CN" w:bidi="zh-CN"/>
      </w:rPr>
    </w:lvl>
    <w:lvl w:ilvl="3" w:tentative="0">
      <w:start w:val="0"/>
      <w:numFmt w:val="bullet"/>
      <w:lvlText w:val="•"/>
      <w:lvlJc w:val="left"/>
      <w:pPr>
        <w:ind w:left="2544" w:hanging="246"/>
      </w:pPr>
      <w:rPr>
        <w:rFonts w:hint="default"/>
        <w:lang w:val="zh-CN" w:eastAsia="zh-CN" w:bidi="zh-CN"/>
      </w:rPr>
    </w:lvl>
    <w:lvl w:ilvl="4" w:tentative="0">
      <w:start w:val="0"/>
      <w:numFmt w:val="bullet"/>
      <w:lvlText w:val="•"/>
      <w:lvlJc w:val="left"/>
      <w:pPr>
        <w:ind w:left="3366" w:hanging="246"/>
      </w:pPr>
      <w:rPr>
        <w:rFonts w:hint="default"/>
        <w:lang w:val="zh-CN" w:eastAsia="zh-CN" w:bidi="zh-CN"/>
      </w:rPr>
    </w:lvl>
    <w:lvl w:ilvl="5" w:tentative="0">
      <w:start w:val="0"/>
      <w:numFmt w:val="bullet"/>
      <w:lvlText w:val="•"/>
      <w:lvlJc w:val="left"/>
      <w:pPr>
        <w:ind w:left="4188" w:hanging="246"/>
      </w:pPr>
      <w:rPr>
        <w:rFonts w:hint="default"/>
        <w:lang w:val="zh-CN" w:eastAsia="zh-CN" w:bidi="zh-CN"/>
      </w:rPr>
    </w:lvl>
    <w:lvl w:ilvl="6" w:tentative="0">
      <w:start w:val="0"/>
      <w:numFmt w:val="bullet"/>
      <w:lvlText w:val="•"/>
      <w:lvlJc w:val="left"/>
      <w:pPr>
        <w:ind w:left="5009" w:hanging="246"/>
      </w:pPr>
      <w:rPr>
        <w:rFonts w:hint="default"/>
        <w:lang w:val="zh-CN" w:eastAsia="zh-CN" w:bidi="zh-CN"/>
      </w:rPr>
    </w:lvl>
    <w:lvl w:ilvl="7" w:tentative="0">
      <w:start w:val="0"/>
      <w:numFmt w:val="bullet"/>
      <w:lvlText w:val="•"/>
      <w:lvlJc w:val="left"/>
      <w:pPr>
        <w:ind w:left="5831" w:hanging="246"/>
      </w:pPr>
      <w:rPr>
        <w:rFonts w:hint="default"/>
        <w:lang w:val="zh-CN" w:eastAsia="zh-CN" w:bidi="zh-CN"/>
      </w:rPr>
    </w:lvl>
    <w:lvl w:ilvl="8" w:tentative="0">
      <w:start w:val="0"/>
      <w:numFmt w:val="bullet"/>
      <w:lvlText w:val="•"/>
      <w:lvlJc w:val="left"/>
      <w:pPr>
        <w:ind w:left="6653" w:hanging="246"/>
      </w:pPr>
      <w:rPr>
        <w:rFonts w:hint="default"/>
        <w:lang w:val="zh-CN" w:eastAsia="zh-CN" w:bidi="zh-CN"/>
      </w:rPr>
    </w:lvl>
  </w:abstractNum>
  <w:abstractNum w:abstractNumId="21">
    <w:nsid w:val="1C0FB51F"/>
    <w:multiLevelType w:val="multilevel"/>
    <w:tmpl w:val="1C0FB51F"/>
    <w:lvl w:ilvl="0" w:tentative="0">
      <w:start w:val="1"/>
      <w:numFmt w:val="decimal"/>
      <w:lvlText w:val="（%1）"/>
      <w:lvlJc w:val="left"/>
      <w:pPr>
        <w:ind w:left="745" w:hanging="604"/>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98" w:hanging="604"/>
      </w:pPr>
      <w:rPr>
        <w:rFonts w:hint="default"/>
        <w:lang w:val="zh-CN" w:eastAsia="zh-CN" w:bidi="zh-CN"/>
      </w:rPr>
    </w:lvl>
    <w:lvl w:ilvl="2" w:tentative="0">
      <w:start w:val="0"/>
      <w:numFmt w:val="bullet"/>
      <w:lvlText w:val="•"/>
      <w:lvlJc w:val="left"/>
      <w:pPr>
        <w:ind w:left="2456" w:hanging="604"/>
      </w:pPr>
      <w:rPr>
        <w:rFonts w:hint="default"/>
        <w:lang w:val="zh-CN" w:eastAsia="zh-CN" w:bidi="zh-CN"/>
      </w:rPr>
    </w:lvl>
    <w:lvl w:ilvl="3" w:tentative="0">
      <w:start w:val="0"/>
      <w:numFmt w:val="bullet"/>
      <w:lvlText w:val="•"/>
      <w:lvlJc w:val="left"/>
      <w:pPr>
        <w:ind w:left="3314" w:hanging="604"/>
      </w:pPr>
      <w:rPr>
        <w:rFonts w:hint="default"/>
        <w:lang w:val="zh-CN" w:eastAsia="zh-CN" w:bidi="zh-CN"/>
      </w:rPr>
    </w:lvl>
    <w:lvl w:ilvl="4" w:tentative="0">
      <w:start w:val="0"/>
      <w:numFmt w:val="bullet"/>
      <w:lvlText w:val="•"/>
      <w:lvlJc w:val="left"/>
      <w:pPr>
        <w:ind w:left="4172" w:hanging="604"/>
      </w:pPr>
      <w:rPr>
        <w:rFonts w:hint="default"/>
        <w:lang w:val="zh-CN" w:eastAsia="zh-CN" w:bidi="zh-CN"/>
      </w:rPr>
    </w:lvl>
    <w:lvl w:ilvl="5" w:tentative="0">
      <w:start w:val="0"/>
      <w:numFmt w:val="bullet"/>
      <w:lvlText w:val="•"/>
      <w:lvlJc w:val="left"/>
      <w:pPr>
        <w:ind w:left="5030" w:hanging="604"/>
      </w:pPr>
      <w:rPr>
        <w:rFonts w:hint="default"/>
        <w:lang w:val="zh-CN" w:eastAsia="zh-CN" w:bidi="zh-CN"/>
      </w:rPr>
    </w:lvl>
    <w:lvl w:ilvl="6" w:tentative="0">
      <w:start w:val="0"/>
      <w:numFmt w:val="bullet"/>
      <w:lvlText w:val="•"/>
      <w:lvlJc w:val="left"/>
      <w:pPr>
        <w:ind w:left="5888" w:hanging="604"/>
      </w:pPr>
      <w:rPr>
        <w:rFonts w:hint="default"/>
        <w:lang w:val="zh-CN" w:eastAsia="zh-CN" w:bidi="zh-CN"/>
      </w:rPr>
    </w:lvl>
    <w:lvl w:ilvl="7" w:tentative="0">
      <w:start w:val="0"/>
      <w:numFmt w:val="bullet"/>
      <w:lvlText w:val="•"/>
      <w:lvlJc w:val="left"/>
      <w:pPr>
        <w:ind w:left="6746" w:hanging="604"/>
      </w:pPr>
      <w:rPr>
        <w:rFonts w:hint="default"/>
        <w:lang w:val="zh-CN" w:eastAsia="zh-CN" w:bidi="zh-CN"/>
      </w:rPr>
    </w:lvl>
    <w:lvl w:ilvl="8" w:tentative="0">
      <w:start w:val="0"/>
      <w:numFmt w:val="bullet"/>
      <w:lvlText w:val="•"/>
      <w:lvlJc w:val="left"/>
      <w:pPr>
        <w:ind w:left="7604" w:hanging="604"/>
      </w:pPr>
      <w:rPr>
        <w:rFonts w:hint="default"/>
        <w:lang w:val="zh-CN" w:eastAsia="zh-CN" w:bidi="zh-CN"/>
      </w:rPr>
    </w:lvl>
  </w:abstractNum>
  <w:abstractNum w:abstractNumId="22">
    <w:nsid w:val="1CBAF858"/>
    <w:multiLevelType w:val="multilevel"/>
    <w:tmpl w:val="1CBAF858"/>
    <w:lvl w:ilvl="0" w:tentative="0">
      <w:start w:val="1"/>
      <w:numFmt w:val="decimal"/>
      <w:lvlText w:val="%1."/>
      <w:lvlJc w:val="left"/>
      <w:pPr>
        <w:ind w:left="716"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522" w:hanging="167"/>
      </w:pPr>
      <w:rPr>
        <w:rFonts w:hint="default"/>
        <w:lang w:val="zh-CN" w:eastAsia="zh-CN" w:bidi="zh-CN"/>
      </w:rPr>
    </w:lvl>
    <w:lvl w:ilvl="2" w:tentative="0">
      <w:start w:val="0"/>
      <w:numFmt w:val="bullet"/>
      <w:lvlText w:val="•"/>
      <w:lvlJc w:val="left"/>
      <w:pPr>
        <w:ind w:left="2324" w:hanging="167"/>
      </w:pPr>
      <w:rPr>
        <w:rFonts w:hint="default"/>
        <w:lang w:val="zh-CN" w:eastAsia="zh-CN" w:bidi="zh-CN"/>
      </w:rPr>
    </w:lvl>
    <w:lvl w:ilvl="3" w:tentative="0">
      <w:start w:val="0"/>
      <w:numFmt w:val="bullet"/>
      <w:lvlText w:val="•"/>
      <w:lvlJc w:val="left"/>
      <w:pPr>
        <w:ind w:left="3126" w:hanging="167"/>
      </w:pPr>
      <w:rPr>
        <w:rFonts w:hint="default"/>
        <w:lang w:val="zh-CN" w:eastAsia="zh-CN" w:bidi="zh-CN"/>
      </w:rPr>
    </w:lvl>
    <w:lvl w:ilvl="4" w:tentative="0">
      <w:start w:val="0"/>
      <w:numFmt w:val="bullet"/>
      <w:lvlText w:val="•"/>
      <w:lvlJc w:val="left"/>
      <w:pPr>
        <w:ind w:left="3928" w:hanging="167"/>
      </w:pPr>
      <w:rPr>
        <w:rFonts w:hint="default"/>
        <w:lang w:val="zh-CN" w:eastAsia="zh-CN" w:bidi="zh-CN"/>
      </w:rPr>
    </w:lvl>
    <w:lvl w:ilvl="5" w:tentative="0">
      <w:start w:val="0"/>
      <w:numFmt w:val="bullet"/>
      <w:lvlText w:val="•"/>
      <w:lvlJc w:val="left"/>
      <w:pPr>
        <w:ind w:left="4730" w:hanging="167"/>
      </w:pPr>
      <w:rPr>
        <w:rFonts w:hint="default"/>
        <w:lang w:val="zh-CN" w:eastAsia="zh-CN" w:bidi="zh-CN"/>
      </w:rPr>
    </w:lvl>
    <w:lvl w:ilvl="6" w:tentative="0">
      <w:start w:val="0"/>
      <w:numFmt w:val="bullet"/>
      <w:lvlText w:val="•"/>
      <w:lvlJc w:val="left"/>
      <w:pPr>
        <w:ind w:left="5532" w:hanging="167"/>
      </w:pPr>
      <w:rPr>
        <w:rFonts w:hint="default"/>
        <w:lang w:val="zh-CN" w:eastAsia="zh-CN" w:bidi="zh-CN"/>
      </w:rPr>
    </w:lvl>
    <w:lvl w:ilvl="7" w:tentative="0">
      <w:start w:val="0"/>
      <w:numFmt w:val="bullet"/>
      <w:lvlText w:val="•"/>
      <w:lvlJc w:val="left"/>
      <w:pPr>
        <w:ind w:left="6334" w:hanging="167"/>
      </w:pPr>
      <w:rPr>
        <w:rFonts w:hint="default"/>
        <w:lang w:val="zh-CN" w:eastAsia="zh-CN" w:bidi="zh-CN"/>
      </w:rPr>
    </w:lvl>
    <w:lvl w:ilvl="8" w:tentative="0">
      <w:start w:val="0"/>
      <w:numFmt w:val="bullet"/>
      <w:lvlText w:val="•"/>
      <w:lvlJc w:val="left"/>
      <w:pPr>
        <w:ind w:left="7136" w:hanging="167"/>
      </w:pPr>
      <w:rPr>
        <w:rFonts w:hint="default"/>
        <w:lang w:val="zh-CN" w:eastAsia="zh-CN" w:bidi="zh-CN"/>
      </w:rPr>
    </w:lvl>
  </w:abstractNum>
  <w:abstractNum w:abstractNumId="23">
    <w:nsid w:val="2ADAED76"/>
    <w:multiLevelType w:val="multilevel"/>
    <w:tmpl w:val="2ADAED76"/>
    <w:lvl w:ilvl="0" w:tentative="0">
      <w:start w:val="1"/>
      <w:numFmt w:val="decimal"/>
      <w:lvlText w:val="(%1)"/>
      <w:lvlJc w:val="left"/>
      <w:pPr>
        <w:ind w:left="459" w:hanging="260"/>
        <w:jc w:val="left"/>
      </w:pPr>
      <w:rPr>
        <w:rFonts w:hint="default" w:ascii="Times New Roman" w:hAnsi="Times New Roman" w:eastAsia="Times New Roman" w:cs="Times New Roman"/>
        <w:spacing w:val="-2"/>
        <w:w w:val="100"/>
        <w:sz w:val="20"/>
        <w:szCs w:val="20"/>
        <w:lang w:val="zh-CN" w:eastAsia="zh-CN" w:bidi="zh-CN"/>
      </w:rPr>
    </w:lvl>
    <w:lvl w:ilvl="1" w:tentative="0">
      <w:start w:val="0"/>
      <w:numFmt w:val="bullet"/>
      <w:lvlText w:val="•"/>
      <w:lvlJc w:val="left"/>
      <w:pPr>
        <w:ind w:left="1488" w:hanging="260"/>
      </w:pPr>
      <w:rPr>
        <w:rFonts w:hint="default"/>
        <w:lang w:val="zh-CN" w:eastAsia="zh-CN" w:bidi="zh-CN"/>
      </w:rPr>
    </w:lvl>
    <w:lvl w:ilvl="2" w:tentative="0">
      <w:start w:val="0"/>
      <w:numFmt w:val="bullet"/>
      <w:lvlText w:val="•"/>
      <w:lvlJc w:val="left"/>
      <w:pPr>
        <w:ind w:left="2516" w:hanging="260"/>
      </w:pPr>
      <w:rPr>
        <w:rFonts w:hint="default"/>
        <w:lang w:val="zh-CN" w:eastAsia="zh-CN" w:bidi="zh-CN"/>
      </w:rPr>
    </w:lvl>
    <w:lvl w:ilvl="3" w:tentative="0">
      <w:start w:val="0"/>
      <w:numFmt w:val="bullet"/>
      <w:lvlText w:val="•"/>
      <w:lvlJc w:val="left"/>
      <w:pPr>
        <w:ind w:left="3544" w:hanging="260"/>
      </w:pPr>
      <w:rPr>
        <w:rFonts w:hint="default"/>
        <w:lang w:val="zh-CN" w:eastAsia="zh-CN" w:bidi="zh-CN"/>
      </w:rPr>
    </w:lvl>
    <w:lvl w:ilvl="4" w:tentative="0">
      <w:start w:val="0"/>
      <w:numFmt w:val="bullet"/>
      <w:lvlText w:val="•"/>
      <w:lvlJc w:val="left"/>
      <w:pPr>
        <w:ind w:left="4572" w:hanging="260"/>
      </w:pPr>
      <w:rPr>
        <w:rFonts w:hint="default"/>
        <w:lang w:val="zh-CN" w:eastAsia="zh-CN" w:bidi="zh-CN"/>
      </w:rPr>
    </w:lvl>
    <w:lvl w:ilvl="5" w:tentative="0">
      <w:start w:val="0"/>
      <w:numFmt w:val="bullet"/>
      <w:lvlText w:val="•"/>
      <w:lvlJc w:val="left"/>
      <w:pPr>
        <w:ind w:left="5600" w:hanging="260"/>
      </w:pPr>
      <w:rPr>
        <w:rFonts w:hint="default"/>
        <w:lang w:val="zh-CN" w:eastAsia="zh-CN" w:bidi="zh-CN"/>
      </w:rPr>
    </w:lvl>
    <w:lvl w:ilvl="6" w:tentative="0">
      <w:start w:val="0"/>
      <w:numFmt w:val="bullet"/>
      <w:lvlText w:val="•"/>
      <w:lvlJc w:val="left"/>
      <w:pPr>
        <w:ind w:left="6628" w:hanging="260"/>
      </w:pPr>
      <w:rPr>
        <w:rFonts w:hint="default"/>
        <w:lang w:val="zh-CN" w:eastAsia="zh-CN" w:bidi="zh-CN"/>
      </w:rPr>
    </w:lvl>
    <w:lvl w:ilvl="7" w:tentative="0">
      <w:start w:val="0"/>
      <w:numFmt w:val="bullet"/>
      <w:lvlText w:val="•"/>
      <w:lvlJc w:val="left"/>
      <w:pPr>
        <w:ind w:left="7656" w:hanging="260"/>
      </w:pPr>
      <w:rPr>
        <w:rFonts w:hint="default"/>
        <w:lang w:val="zh-CN" w:eastAsia="zh-CN" w:bidi="zh-CN"/>
      </w:rPr>
    </w:lvl>
    <w:lvl w:ilvl="8" w:tentative="0">
      <w:start w:val="0"/>
      <w:numFmt w:val="bullet"/>
      <w:lvlText w:val="•"/>
      <w:lvlJc w:val="left"/>
      <w:pPr>
        <w:ind w:left="8684" w:hanging="260"/>
      </w:pPr>
      <w:rPr>
        <w:rFonts w:hint="default"/>
        <w:lang w:val="zh-CN" w:eastAsia="zh-CN" w:bidi="zh-CN"/>
      </w:rPr>
    </w:lvl>
  </w:abstractNum>
  <w:abstractNum w:abstractNumId="24">
    <w:nsid w:val="3038A948"/>
    <w:multiLevelType w:val="multilevel"/>
    <w:tmpl w:val="3038A948"/>
    <w:lvl w:ilvl="0" w:tentative="0">
      <w:start w:val="1"/>
      <w:numFmt w:val="decimal"/>
      <w:lvlText w:val="(%1)"/>
      <w:lvlJc w:val="left"/>
      <w:pPr>
        <w:ind w:left="1160"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2118" w:hanging="260"/>
      </w:pPr>
      <w:rPr>
        <w:rFonts w:hint="default"/>
        <w:lang w:val="zh-CN" w:eastAsia="zh-CN" w:bidi="zh-CN"/>
      </w:rPr>
    </w:lvl>
    <w:lvl w:ilvl="2" w:tentative="0">
      <w:start w:val="0"/>
      <w:numFmt w:val="bullet"/>
      <w:lvlText w:val="•"/>
      <w:lvlJc w:val="left"/>
      <w:pPr>
        <w:ind w:left="3076" w:hanging="260"/>
      </w:pPr>
      <w:rPr>
        <w:rFonts w:hint="default"/>
        <w:lang w:val="zh-CN" w:eastAsia="zh-CN" w:bidi="zh-CN"/>
      </w:rPr>
    </w:lvl>
    <w:lvl w:ilvl="3" w:tentative="0">
      <w:start w:val="0"/>
      <w:numFmt w:val="bullet"/>
      <w:lvlText w:val="•"/>
      <w:lvlJc w:val="left"/>
      <w:pPr>
        <w:ind w:left="4034" w:hanging="260"/>
      </w:pPr>
      <w:rPr>
        <w:rFonts w:hint="default"/>
        <w:lang w:val="zh-CN" w:eastAsia="zh-CN" w:bidi="zh-CN"/>
      </w:rPr>
    </w:lvl>
    <w:lvl w:ilvl="4" w:tentative="0">
      <w:start w:val="0"/>
      <w:numFmt w:val="bullet"/>
      <w:lvlText w:val="•"/>
      <w:lvlJc w:val="left"/>
      <w:pPr>
        <w:ind w:left="4992" w:hanging="260"/>
      </w:pPr>
      <w:rPr>
        <w:rFonts w:hint="default"/>
        <w:lang w:val="zh-CN" w:eastAsia="zh-CN" w:bidi="zh-CN"/>
      </w:rPr>
    </w:lvl>
    <w:lvl w:ilvl="5" w:tentative="0">
      <w:start w:val="0"/>
      <w:numFmt w:val="bullet"/>
      <w:lvlText w:val="•"/>
      <w:lvlJc w:val="left"/>
      <w:pPr>
        <w:ind w:left="5950" w:hanging="260"/>
      </w:pPr>
      <w:rPr>
        <w:rFonts w:hint="default"/>
        <w:lang w:val="zh-CN" w:eastAsia="zh-CN" w:bidi="zh-CN"/>
      </w:rPr>
    </w:lvl>
    <w:lvl w:ilvl="6" w:tentative="0">
      <w:start w:val="0"/>
      <w:numFmt w:val="bullet"/>
      <w:lvlText w:val="•"/>
      <w:lvlJc w:val="left"/>
      <w:pPr>
        <w:ind w:left="6908" w:hanging="260"/>
      </w:pPr>
      <w:rPr>
        <w:rFonts w:hint="default"/>
        <w:lang w:val="zh-CN" w:eastAsia="zh-CN" w:bidi="zh-CN"/>
      </w:rPr>
    </w:lvl>
    <w:lvl w:ilvl="7" w:tentative="0">
      <w:start w:val="0"/>
      <w:numFmt w:val="bullet"/>
      <w:lvlText w:val="•"/>
      <w:lvlJc w:val="left"/>
      <w:pPr>
        <w:ind w:left="7866" w:hanging="260"/>
      </w:pPr>
      <w:rPr>
        <w:rFonts w:hint="default"/>
        <w:lang w:val="zh-CN" w:eastAsia="zh-CN" w:bidi="zh-CN"/>
      </w:rPr>
    </w:lvl>
    <w:lvl w:ilvl="8" w:tentative="0">
      <w:start w:val="0"/>
      <w:numFmt w:val="bullet"/>
      <w:lvlText w:val="•"/>
      <w:lvlJc w:val="left"/>
      <w:pPr>
        <w:ind w:left="8824" w:hanging="260"/>
      </w:pPr>
      <w:rPr>
        <w:rFonts w:hint="default"/>
        <w:lang w:val="zh-CN" w:eastAsia="zh-CN" w:bidi="zh-CN"/>
      </w:rPr>
    </w:lvl>
  </w:abstractNum>
  <w:abstractNum w:abstractNumId="25">
    <w:nsid w:val="3D80BCB1"/>
    <w:multiLevelType w:val="multilevel"/>
    <w:tmpl w:val="3D80BCB1"/>
    <w:lvl w:ilvl="0" w:tentative="0">
      <w:start w:val="1"/>
      <w:numFmt w:val="decimal"/>
      <w:lvlText w:val="%1."/>
      <w:lvlJc w:val="left"/>
      <w:pPr>
        <w:ind w:left="717"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668" w:hanging="167"/>
      </w:pPr>
      <w:rPr>
        <w:rFonts w:hint="default"/>
        <w:lang w:val="zh-CN" w:eastAsia="zh-CN" w:bidi="zh-CN"/>
      </w:rPr>
    </w:lvl>
    <w:lvl w:ilvl="2" w:tentative="0">
      <w:start w:val="0"/>
      <w:numFmt w:val="bullet"/>
      <w:lvlText w:val="•"/>
      <w:lvlJc w:val="left"/>
      <w:pPr>
        <w:ind w:left="2616" w:hanging="167"/>
      </w:pPr>
      <w:rPr>
        <w:rFonts w:hint="default"/>
        <w:lang w:val="zh-CN" w:eastAsia="zh-CN" w:bidi="zh-CN"/>
      </w:rPr>
    </w:lvl>
    <w:lvl w:ilvl="3" w:tentative="0">
      <w:start w:val="0"/>
      <w:numFmt w:val="bullet"/>
      <w:lvlText w:val="•"/>
      <w:lvlJc w:val="left"/>
      <w:pPr>
        <w:ind w:left="3564" w:hanging="167"/>
      </w:pPr>
      <w:rPr>
        <w:rFonts w:hint="default"/>
        <w:lang w:val="zh-CN" w:eastAsia="zh-CN" w:bidi="zh-CN"/>
      </w:rPr>
    </w:lvl>
    <w:lvl w:ilvl="4" w:tentative="0">
      <w:start w:val="0"/>
      <w:numFmt w:val="bullet"/>
      <w:lvlText w:val="•"/>
      <w:lvlJc w:val="left"/>
      <w:pPr>
        <w:ind w:left="4512" w:hanging="167"/>
      </w:pPr>
      <w:rPr>
        <w:rFonts w:hint="default"/>
        <w:lang w:val="zh-CN" w:eastAsia="zh-CN" w:bidi="zh-CN"/>
      </w:rPr>
    </w:lvl>
    <w:lvl w:ilvl="5" w:tentative="0">
      <w:start w:val="0"/>
      <w:numFmt w:val="bullet"/>
      <w:lvlText w:val="•"/>
      <w:lvlJc w:val="left"/>
      <w:pPr>
        <w:ind w:left="5460" w:hanging="167"/>
      </w:pPr>
      <w:rPr>
        <w:rFonts w:hint="default"/>
        <w:lang w:val="zh-CN" w:eastAsia="zh-CN" w:bidi="zh-CN"/>
      </w:rPr>
    </w:lvl>
    <w:lvl w:ilvl="6" w:tentative="0">
      <w:start w:val="0"/>
      <w:numFmt w:val="bullet"/>
      <w:lvlText w:val="•"/>
      <w:lvlJc w:val="left"/>
      <w:pPr>
        <w:ind w:left="6408" w:hanging="167"/>
      </w:pPr>
      <w:rPr>
        <w:rFonts w:hint="default"/>
        <w:lang w:val="zh-CN" w:eastAsia="zh-CN" w:bidi="zh-CN"/>
      </w:rPr>
    </w:lvl>
    <w:lvl w:ilvl="7" w:tentative="0">
      <w:start w:val="0"/>
      <w:numFmt w:val="bullet"/>
      <w:lvlText w:val="•"/>
      <w:lvlJc w:val="left"/>
      <w:pPr>
        <w:ind w:left="7356" w:hanging="167"/>
      </w:pPr>
      <w:rPr>
        <w:rFonts w:hint="default"/>
        <w:lang w:val="zh-CN" w:eastAsia="zh-CN" w:bidi="zh-CN"/>
      </w:rPr>
    </w:lvl>
    <w:lvl w:ilvl="8" w:tentative="0">
      <w:start w:val="0"/>
      <w:numFmt w:val="bullet"/>
      <w:lvlText w:val="•"/>
      <w:lvlJc w:val="left"/>
      <w:pPr>
        <w:ind w:left="8304" w:hanging="167"/>
      </w:pPr>
      <w:rPr>
        <w:rFonts w:hint="default"/>
        <w:lang w:val="zh-CN" w:eastAsia="zh-CN" w:bidi="zh-CN"/>
      </w:rPr>
    </w:lvl>
  </w:abstractNum>
  <w:abstractNum w:abstractNumId="26">
    <w:nsid w:val="3F14B69A"/>
    <w:multiLevelType w:val="multilevel"/>
    <w:tmpl w:val="3F14B69A"/>
    <w:lvl w:ilvl="0" w:tentative="0">
      <w:start w:val="4"/>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676" w:hanging="260"/>
      </w:pPr>
      <w:rPr>
        <w:rFonts w:hint="default"/>
        <w:lang w:val="zh-CN" w:eastAsia="zh-CN" w:bidi="zh-CN"/>
      </w:rPr>
    </w:lvl>
    <w:lvl w:ilvl="2" w:tentative="0">
      <w:start w:val="0"/>
      <w:numFmt w:val="bullet"/>
      <w:lvlText w:val="•"/>
      <w:lvlJc w:val="left"/>
      <w:pPr>
        <w:ind w:left="2552" w:hanging="260"/>
      </w:pPr>
      <w:rPr>
        <w:rFonts w:hint="default"/>
        <w:lang w:val="zh-CN" w:eastAsia="zh-CN" w:bidi="zh-CN"/>
      </w:rPr>
    </w:lvl>
    <w:lvl w:ilvl="3" w:tentative="0">
      <w:start w:val="0"/>
      <w:numFmt w:val="bullet"/>
      <w:lvlText w:val="•"/>
      <w:lvlJc w:val="left"/>
      <w:pPr>
        <w:ind w:left="3428" w:hanging="260"/>
      </w:pPr>
      <w:rPr>
        <w:rFonts w:hint="default"/>
        <w:lang w:val="zh-CN" w:eastAsia="zh-CN" w:bidi="zh-CN"/>
      </w:rPr>
    </w:lvl>
    <w:lvl w:ilvl="4" w:tentative="0">
      <w:start w:val="0"/>
      <w:numFmt w:val="bullet"/>
      <w:lvlText w:val="•"/>
      <w:lvlJc w:val="left"/>
      <w:pPr>
        <w:ind w:left="4304" w:hanging="260"/>
      </w:pPr>
      <w:rPr>
        <w:rFonts w:hint="default"/>
        <w:lang w:val="zh-CN" w:eastAsia="zh-CN" w:bidi="zh-CN"/>
      </w:rPr>
    </w:lvl>
    <w:lvl w:ilvl="5" w:tentative="0">
      <w:start w:val="0"/>
      <w:numFmt w:val="bullet"/>
      <w:lvlText w:val="•"/>
      <w:lvlJc w:val="left"/>
      <w:pPr>
        <w:ind w:left="5180" w:hanging="260"/>
      </w:pPr>
      <w:rPr>
        <w:rFonts w:hint="default"/>
        <w:lang w:val="zh-CN" w:eastAsia="zh-CN" w:bidi="zh-CN"/>
      </w:rPr>
    </w:lvl>
    <w:lvl w:ilvl="6" w:tentative="0">
      <w:start w:val="0"/>
      <w:numFmt w:val="bullet"/>
      <w:lvlText w:val="•"/>
      <w:lvlJc w:val="left"/>
      <w:pPr>
        <w:ind w:left="6056" w:hanging="260"/>
      </w:pPr>
      <w:rPr>
        <w:rFonts w:hint="default"/>
        <w:lang w:val="zh-CN" w:eastAsia="zh-CN" w:bidi="zh-CN"/>
      </w:rPr>
    </w:lvl>
    <w:lvl w:ilvl="7" w:tentative="0">
      <w:start w:val="0"/>
      <w:numFmt w:val="bullet"/>
      <w:lvlText w:val="•"/>
      <w:lvlJc w:val="left"/>
      <w:pPr>
        <w:ind w:left="6932" w:hanging="260"/>
      </w:pPr>
      <w:rPr>
        <w:rFonts w:hint="default"/>
        <w:lang w:val="zh-CN" w:eastAsia="zh-CN" w:bidi="zh-CN"/>
      </w:rPr>
    </w:lvl>
    <w:lvl w:ilvl="8" w:tentative="0">
      <w:start w:val="0"/>
      <w:numFmt w:val="bullet"/>
      <w:lvlText w:val="•"/>
      <w:lvlJc w:val="left"/>
      <w:pPr>
        <w:ind w:left="7808" w:hanging="260"/>
      </w:pPr>
      <w:rPr>
        <w:rFonts w:hint="default"/>
        <w:lang w:val="zh-CN" w:eastAsia="zh-CN" w:bidi="zh-CN"/>
      </w:rPr>
    </w:lvl>
  </w:abstractNum>
  <w:abstractNum w:abstractNumId="27">
    <w:nsid w:val="41A8D72D"/>
    <w:multiLevelType w:val="multilevel"/>
    <w:tmpl w:val="41A8D72D"/>
    <w:lvl w:ilvl="0" w:tentative="0">
      <w:start w:val="1"/>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676" w:hanging="260"/>
      </w:pPr>
      <w:rPr>
        <w:rFonts w:hint="default"/>
        <w:lang w:val="zh-CN" w:eastAsia="zh-CN" w:bidi="zh-CN"/>
      </w:rPr>
    </w:lvl>
    <w:lvl w:ilvl="2" w:tentative="0">
      <w:start w:val="0"/>
      <w:numFmt w:val="bullet"/>
      <w:lvlText w:val="•"/>
      <w:lvlJc w:val="left"/>
      <w:pPr>
        <w:ind w:left="2552" w:hanging="260"/>
      </w:pPr>
      <w:rPr>
        <w:rFonts w:hint="default"/>
        <w:lang w:val="zh-CN" w:eastAsia="zh-CN" w:bidi="zh-CN"/>
      </w:rPr>
    </w:lvl>
    <w:lvl w:ilvl="3" w:tentative="0">
      <w:start w:val="0"/>
      <w:numFmt w:val="bullet"/>
      <w:lvlText w:val="•"/>
      <w:lvlJc w:val="left"/>
      <w:pPr>
        <w:ind w:left="3428" w:hanging="260"/>
      </w:pPr>
      <w:rPr>
        <w:rFonts w:hint="default"/>
        <w:lang w:val="zh-CN" w:eastAsia="zh-CN" w:bidi="zh-CN"/>
      </w:rPr>
    </w:lvl>
    <w:lvl w:ilvl="4" w:tentative="0">
      <w:start w:val="0"/>
      <w:numFmt w:val="bullet"/>
      <w:lvlText w:val="•"/>
      <w:lvlJc w:val="left"/>
      <w:pPr>
        <w:ind w:left="4304" w:hanging="260"/>
      </w:pPr>
      <w:rPr>
        <w:rFonts w:hint="default"/>
        <w:lang w:val="zh-CN" w:eastAsia="zh-CN" w:bidi="zh-CN"/>
      </w:rPr>
    </w:lvl>
    <w:lvl w:ilvl="5" w:tentative="0">
      <w:start w:val="0"/>
      <w:numFmt w:val="bullet"/>
      <w:lvlText w:val="•"/>
      <w:lvlJc w:val="left"/>
      <w:pPr>
        <w:ind w:left="5180" w:hanging="260"/>
      </w:pPr>
      <w:rPr>
        <w:rFonts w:hint="default"/>
        <w:lang w:val="zh-CN" w:eastAsia="zh-CN" w:bidi="zh-CN"/>
      </w:rPr>
    </w:lvl>
    <w:lvl w:ilvl="6" w:tentative="0">
      <w:start w:val="0"/>
      <w:numFmt w:val="bullet"/>
      <w:lvlText w:val="•"/>
      <w:lvlJc w:val="left"/>
      <w:pPr>
        <w:ind w:left="6056" w:hanging="260"/>
      </w:pPr>
      <w:rPr>
        <w:rFonts w:hint="default"/>
        <w:lang w:val="zh-CN" w:eastAsia="zh-CN" w:bidi="zh-CN"/>
      </w:rPr>
    </w:lvl>
    <w:lvl w:ilvl="7" w:tentative="0">
      <w:start w:val="0"/>
      <w:numFmt w:val="bullet"/>
      <w:lvlText w:val="•"/>
      <w:lvlJc w:val="left"/>
      <w:pPr>
        <w:ind w:left="6932" w:hanging="260"/>
      </w:pPr>
      <w:rPr>
        <w:rFonts w:hint="default"/>
        <w:lang w:val="zh-CN" w:eastAsia="zh-CN" w:bidi="zh-CN"/>
      </w:rPr>
    </w:lvl>
    <w:lvl w:ilvl="8" w:tentative="0">
      <w:start w:val="0"/>
      <w:numFmt w:val="bullet"/>
      <w:lvlText w:val="•"/>
      <w:lvlJc w:val="left"/>
      <w:pPr>
        <w:ind w:left="7808" w:hanging="260"/>
      </w:pPr>
      <w:rPr>
        <w:rFonts w:hint="default"/>
        <w:lang w:val="zh-CN" w:eastAsia="zh-CN" w:bidi="zh-CN"/>
      </w:rPr>
    </w:lvl>
  </w:abstractNum>
  <w:abstractNum w:abstractNumId="28">
    <w:nsid w:val="4202F4B2"/>
    <w:multiLevelType w:val="multilevel"/>
    <w:tmpl w:val="4202F4B2"/>
    <w:lvl w:ilvl="0" w:tentative="0">
      <w:start w:val="6"/>
      <w:numFmt w:val="decimal"/>
      <w:lvlText w:val="(%1)"/>
      <w:lvlJc w:val="left"/>
      <w:pPr>
        <w:ind w:left="809"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676" w:hanging="260"/>
      </w:pPr>
      <w:rPr>
        <w:rFonts w:hint="default"/>
        <w:lang w:val="zh-CN" w:eastAsia="zh-CN" w:bidi="zh-CN"/>
      </w:rPr>
    </w:lvl>
    <w:lvl w:ilvl="2" w:tentative="0">
      <w:start w:val="0"/>
      <w:numFmt w:val="bullet"/>
      <w:lvlText w:val="•"/>
      <w:lvlJc w:val="left"/>
      <w:pPr>
        <w:ind w:left="2552" w:hanging="260"/>
      </w:pPr>
      <w:rPr>
        <w:rFonts w:hint="default"/>
        <w:lang w:val="zh-CN" w:eastAsia="zh-CN" w:bidi="zh-CN"/>
      </w:rPr>
    </w:lvl>
    <w:lvl w:ilvl="3" w:tentative="0">
      <w:start w:val="0"/>
      <w:numFmt w:val="bullet"/>
      <w:lvlText w:val="•"/>
      <w:lvlJc w:val="left"/>
      <w:pPr>
        <w:ind w:left="3428" w:hanging="260"/>
      </w:pPr>
      <w:rPr>
        <w:rFonts w:hint="default"/>
        <w:lang w:val="zh-CN" w:eastAsia="zh-CN" w:bidi="zh-CN"/>
      </w:rPr>
    </w:lvl>
    <w:lvl w:ilvl="4" w:tentative="0">
      <w:start w:val="0"/>
      <w:numFmt w:val="bullet"/>
      <w:lvlText w:val="•"/>
      <w:lvlJc w:val="left"/>
      <w:pPr>
        <w:ind w:left="4304" w:hanging="260"/>
      </w:pPr>
      <w:rPr>
        <w:rFonts w:hint="default"/>
        <w:lang w:val="zh-CN" w:eastAsia="zh-CN" w:bidi="zh-CN"/>
      </w:rPr>
    </w:lvl>
    <w:lvl w:ilvl="5" w:tentative="0">
      <w:start w:val="0"/>
      <w:numFmt w:val="bullet"/>
      <w:lvlText w:val="•"/>
      <w:lvlJc w:val="left"/>
      <w:pPr>
        <w:ind w:left="5180" w:hanging="260"/>
      </w:pPr>
      <w:rPr>
        <w:rFonts w:hint="default"/>
        <w:lang w:val="zh-CN" w:eastAsia="zh-CN" w:bidi="zh-CN"/>
      </w:rPr>
    </w:lvl>
    <w:lvl w:ilvl="6" w:tentative="0">
      <w:start w:val="0"/>
      <w:numFmt w:val="bullet"/>
      <w:lvlText w:val="•"/>
      <w:lvlJc w:val="left"/>
      <w:pPr>
        <w:ind w:left="6056" w:hanging="260"/>
      </w:pPr>
      <w:rPr>
        <w:rFonts w:hint="default"/>
        <w:lang w:val="zh-CN" w:eastAsia="zh-CN" w:bidi="zh-CN"/>
      </w:rPr>
    </w:lvl>
    <w:lvl w:ilvl="7" w:tentative="0">
      <w:start w:val="0"/>
      <w:numFmt w:val="bullet"/>
      <w:lvlText w:val="•"/>
      <w:lvlJc w:val="left"/>
      <w:pPr>
        <w:ind w:left="6932" w:hanging="260"/>
      </w:pPr>
      <w:rPr>
        <w:rFonts w:hint="default"/>
        <w:lang w:val="zh-CN" w:eastAsia="zh-CN" w:bidi="zh-CN"/>
      </w:rPr>
    </w:lvl>
    <w:lvl w:ilvl="8" w:tentative="0">
      <w:start w:val="0"/>
      <w:numFmt w:val="bullet"/>
      <w:lvlText w:val="•"/>
      <w:lvlJc w:val="left"/>
      <w:pPr>
        <w:ind w:left="7808" w:hanging="260"/>
      </w:pPr>
      <w:rPr>
        <w:rFonts w:hint="default"/>
        <w:lang w:val="zh-CN" w:eastAsia="zh-CN" w:bidi="zh-CN"/>
      </w:rPr>
    </w:lvl>
  </w:abstractNum>
  <w:abstractNum w:abstractNumId="29">
    <w:nsid w:val="486B3914"/>
    <w:multiLevelType w:val="multilevel"/>
    <w:tmpl w:val="486B3914"/>
    <w:lvl w:ilvl="0" w:tentative="0">
      <w:start w:val="1"/>
      <w:numFmt w:val="decimal"/>
      <w:lvlText w:val="(%1)"/>
      <w:lvlJc w:val="left"/>
      <w:pPr>
        <w:ind w:left="550"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1460" w:hanging="260"/>
      </w:pPr>
      <w:rPr>
        <w:rFonts w:hint="default"/>
        <w:lang w:val="zh-CN" w:eastAsia="zh-CN" w:bidi="zh-CN"/>
      </w:rPr>
    </w:lvl>
    <w:lvl w:ilvl="2" w:tentative="0">
      <w:start w:val="0"/>
      <w:numFmt w:val="bullet"/>
      <w:lvlText w:val="•"/>
      <w:lvlJc w:val="left"/>
      <w:pPr>
        <w:ind w:left="2360" w:hanging="260"/>
      </w:pPr>
      <w:rPr>
        <w:rFonts w:hint="default"/>
        <w:lang w:val="zh-CN" w:eastAsia="zh-CN" w:bidi="zh-CN"/>
      </w:rPr>
    </w:lvl>
    <w:lvl w:ilvl="3" w:tentative="0">
      <w:start w:val="0"/>
      <w:numFmt w:val="bullet"/>
      <w:lvlText w:val="•"/>
      <w:lvlJc w:val="left"/>
      <w:pPr>
        <w:ind w:left="3260" w:hanging="260"/>
      </w:pPr>
      <w:rPr>
        <w:rFonts w:hint="default"/>
        <w:lang w:val="zh-CN" w:eastAsia="zh-CN" w:bidi="zh-CN"/>
      </w:rPr>
    </w:lvl>
    <w:lvl w:ilvl="4" w:tentative="0">
      <w:start w:val="0"/>
      <w:numFmt w:val="bullet"/>
      <w:lvlText w:val="•"/>
      <w:lvlJc w:val="left"/>
      <w:pPr>
        <w:ind w:left="4160" w:hanging="260"/>
      </w:pPr>
      <w:rPr>
        <w:rFonts w:hint="default"/>
        <w:lang w:val="zh-CN" w:eastAsia="zh-CN" w:bidi="zh-CN"/>
      </w:rPr>
    </w:lvl>
    <w:lvl w:ilvl="5" w:tentative="0">
      <w:start w:val="0"/>
      <w:numFmt w:val="bullet"/>
      <w:lvlText w:val="•"/>
      <w:lvlJc w:val="left"/>
      <w:pPr>
        <w:ind w:left="5060" w:hanging="260"/>
      </w:pPr>
      <w:rPr>
        <w:rFonts w:hint="default"/>
        <w:lang w:val="zh-CN" w:eastAsia="zh-CN" w:bidi="zh-CN"/>
      </w:rPr>
    </w:lvl>
    <w:lvl w:ilvl="6" w:tentative="0">
      <w:start w:val="0"/>
      <w:numFmt w:val="bullet"/>
      <w:lvlText w:val="•"/>
      <w:lvlJc w:val="left"/>
      <w:pPr>
        <w:ind w:left="5960" w:hanging="260"/>
      </w:pPr>
      <w:rPr>
        <w:rFonts w:hint="default"/>
        <w:lang w:val="zh-CN" w:eastAsia="zh-CN" w:bidi="zh-CN"/>
      </w:rPr>
    </w:lvl>
    <w:lvl w:ilvl="7" w:tentative="0">
      <w:start w:val="0"/>
      <w:numFmt w:val="bullet"/>
      <w:lvlText w:val="•"/>
      <w:lvlJc w:val="left"/>
      <w:pPr>
        <w:ind w:left="6860" w:hanging="260"/>
      </w:pPr>
      <w:rPr>
        <w:rFonts w:hint="default"/>
        <w:lang w:val="zh-CN" w:eastAsia="zh-CN" w:bidi="zh-CN"/>
      </w:rPr>
    </w:lvl>
    <w:lvl w:ilvl="8" w:tentative="0">
      <w:start w:val="0"/>
      <w:numFmt w:val="bullet"/>
      <w:lvlText w:val="•"/>
      <w:lvlJc w:val="left"/>
      <w:pPr>
        <w:ind w:left="7760" w:hanging="260"/>
      </w:pPr>
      <w:rPr>
        <w:rFonts w:hint="default"/>
        <w:lang w:val="zh-CN" w:eastAsia="zh-CN" w:bidi="zh-CN"/>
      </w:rPr>
    </w:lvl>
  </w:abstractNum>
  <w:abstractNum w:abstractNumId="30">
    <w:nsid w:val="490FAB84"/>
    <w:multiLevelType w:val="multilevel"/>
    <w:tmpl w:val="490FAB84"/>
    <w:lvl w:ilvl="0" w:tentative="0">
      <w:start w:val="1"/>
      <w:numFmt w:val="decimal"/>
      <w:lvlText w:val="%1."/>
      <w:lvlJc w:val="left"/>
      <w:pPr>
        <w:ind w:left="717"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668" w:hanging="167"/>
      </w:pPr>
      <w:rPr>
        <w:rFonts w:hint="default"/>
        <w:lang w:val="zh-CN" w:eastAsia="zh-CN" w:bidi="zh-CN"/>
      </w:rPr>
    </w:lvl>
    <w:lvl w:ilvl="2" w:tentative="0">
      <w:start w:val="0"/>
      <w:numFmt w:val="bullet"/>
      <w:lvlText w:val="•"/>
      <w:lvlJc w:val="left"/>
      <w:pPr>
        <w:ind w:left="2616" w:hanging="167"/>
      </w:pPr>
      <w:rPr>
        <w:rFonts w:hint="default"/>
        <w:lang w:val="zh-CN" w:eastAsia="zh-CN" w:bidi="zh-CN"/>
      </w:rPr>
    </w:lvl>
    <w:lvl w:ilvl="3" w:tentative="0">
      <w:start w:val="0"/>
      <w:numFmt w:val="bullet"/>
      <w:lvlText w:val="•"/>
      <w:lvlJc w:val="left"/>
      <w:pPr>
        <w:ind w:left="3564" w:hanging="167"/>
      </w:pPr>
      <w:rPr>
        <w:rFonts w:hint="default"/>
        <w:lang w:val="zh-CN" w:eastAsia="zh-CN" w:bidi="zh-CN"/>
      </w:rPr>
    </w:lvl>
    <w:lvl w:ilvl="4" w:tentative="0">
      <w:start w:val="0"/>
      <w:numFmt w:val="bullet"/>
      <w:lvlText w:val="•"/>
      <w:lvlJc w:val="left"/>
      <w:pPr>
        <w:ind w:left="4512" w:hanging="167"/>
      </w:pPr>
      <w:rPr>
        <w:rFonts w:hint="default"/>
        <w:lang w:val="zh-CN" w:eastAsia="zh-CN" w:bidi="zh-CN"/>
      </w:rPr>
    </w:lvl>
    <w:lvl w:ilvl="5" w:tentative="0">
      <w:start w:val="0"/>
      <w:numFmt w:val="bullet"/>
      <w:lvlText w:val="•"/>
      <w:lvlJc w:val="left"/>
      <w:pPr>
        <w:ind w:left="5460" w:hanging="167"/>
      </w:pPr>
      <w:rPr>
        <w:rFonts w:hint="default"/>
        <w:lang w:val="zh-CN" w:eastAsia="zh-CN" w:bidi="zh-CN"/>
      </w:rPr>
    </w:lvl>
    <w:lvl w:ilvl="6" w:tentative="0">
      <w:start w:val="0"/>
      <w:numFmt w:val="bullet"/>
      <w:lvlText w:val="•"/>
      <w:lvlJc w:val="left"/>
      <w:pPr>
        <w:ind w:left="6408" w:hanging="167"/>
      </w:pPr>
      <w:rPr>
        <w:rFonts w:hint="default"/>
        <w:lang w:val="zh-CN" w:eastAsia="zh-CN" w:bidi="zh-CN"/>
      </w:rPr>
    </w:lvl>
    <w:lvl w:ilvl="7" w:tentative="0">
      <w:start w:val="0"/>
      <w:numFmt w:val="bullet"/>
      <w:lvlText w:val="•"/>
      <w:lvlJc w:val="left"/>
      <w:pPr>
        <w:ind w:left="7356" w:hanging="167"/>
      </w:pPr>
      <w:rPr>
        <w:rFonts w:hint="default"/>
        <w:lang w:val="zh-CN" w:eastAsia="zh-CN" w:bidi="zh-CN"/>
      </w:rPr>
    </w:lvl>
    <w:lvl w:ilvl="8" w:tentative="0">
      <w:start w:val="0"/>
      <w:numFmt w:val="bullet"/>
      <w:lvlText w:val="•"/>
      <w:lvlJc w:val="left"/>
      <w:pPr>
        <w:ind w:left="8304" w:hanging="167"/>
      </w:pPr>
      <w:rPr>
        <w:rFonts w:hint="default"/>
        <w:lang w:val="zh-CN" w:eastAsia="zh-CN" w:bidi="zh-CN"/>
      </w:rPr>
    </w:lvl>
  </w:abstractNum>
  <w:abstractNum w:abstractNumId="31">
    <w:nsid w:val="4A000280"/>
    <w:multiLevelType w:val="multilevel"/>
    <w:tmpl w:val="4A000280"/>
    <w:lvl w:ilvl="0" w:tentative="0">
      <w:start w:val="1"/>
      <w:numFmt w:val="decimal"/>
      <w:lvlText w:val="%1."/>
      <w:lvlJc w:val="left"/>
      <w:pPr>
        <w:ind w:left="826" w:hanging="218"/>
        <w:jc w:val="left"/>
      </w:pPr>
      <w:rPr>
        <w:rFonts w:hint="default" w:ascii="Times New Roman" w:hAnsi="Times New Roman" w:eastAsia="Times New Roman" w:cs="Times New Roman"/>
        <w:spacing w:val="-1"/>
        <w:w w:val="100"/>
        <w:sz w:val="22"/>
        <w:szCs w:val="22"/>
        <w:lang w:val="zh-CN" w:eastAsia="zh-CN" w:bidi="zh-CN"/>
      </w:rPr>
    </w:lvl>
    <w:lvl w:ilvl="1" w:tentative="0">
      <w:start w:val="1"/>
      <w:numFmt w:val="decimal"/>
      <w:lvlText w:val="%2."/>
      <w:lvlJc w:val="left"/>
      <w:pPr>
        <w:ind w:left="1151" w:hanging="167"/>
        <w:jc w:val="left"/>
      </w:pPr>
      <w:rPr>
        <w:rFonts w:hint="default" w:ascii="Times New Roman" w:hAnsi="Times New Roman" w:eastAsia="Times New Roman" w:cs="Times New Roman"/>
        <w:spacing w:val="-1"/>
        <w:w w:val="100"/>
        <w:sz w:val="20"/>
        <w:szCs w:val="20"/>
        <w:lang w:val="zh-CN" w:eastAsia="zh-CN" w:bidi="zh-CN"/>
      </w:rPr>
    </w:lvl>
    <w:lvl w:ilvl="2" w:tentative="0">
      <w:start w:val="0"/>
      <w:numFmt w:val="bullet"/>
      <w:lvlText w:val="•"/>
      <w:lvlJc w:val="left"/>
      <w:pPr>
        <w:ind w:left="2124" w:hanging="167"/>
      </w:pPr>
      <w:rPr>
        <w:rFonts w:hint="default"/>
        <w:lang w:val="zh-CN" w:eastAsia="zh-CN" w:bidi="zh-CN"/>
      </w:rPr>
    </w:lvl>
    <w:lvl w:ilvl="3" w:tentative="0">
      <w:start w:val="0"/>
      <w:numFmt w:val="bullet"/>
      <w:lvlText w:val="•"/>
      <w:lvlJc w:val="left"/>
      <w:pPr>
        <w:ind w:left="3088" w:hanging="167"/>
      </w:pPr>
      <w:rPr>
        <w:rFonts w:hint="default"/>
        <w:lang w:val="zh-CN" w:eastAsia="zh-CN" w:bidi="zh-CN"/>
      </w:rPr>
    </w:lvl>
    <w:lvl w:ilvl="4" w:tentative="0">
      <w:start w:val="0"/>
      <w:numFmt w:val="bullet"/>
      <w:lvlText w:val="•"/>
      <w:lvlJc w:val="left"/>
      <w:pPr>
        <w:ind w:left="4053" w:hanging="167"/>
      </w:pPr>
      <w:rPr>
        <w:rFonts w:hint="default"/>
        <w:lang w:val="zh-CN" w:eastAsia="zh-CN" w:bidi="zh-CN"/>
      </w:rPr>
    </w:lvl>
    <w:lvl w:ilvl="5" w:tentative="0">
      <w:start w:val="0"/>
      <w:numFmt w:val="bullet"/>
      <w:lvlText w:val="•"/>
      <w:lvlJc w:val="left"/>
      <w:pPr>
        <w:ind w:left="5017" w:hanging="167"/>
      </w:pPr>
      <w:rPr>
        <w:rFonts w:hint="default"/>
        <w:lang w:val="zh-CN" w:eastAsia="zh-CN" w:bidi="zh-CN"/>
      </w:rPr>
    </w:lvl>
    <w:lvl w:ilvl="6" w:tentative="0">
      <w:start w:val="0"/>
      <w:numFmt w:val="bullet"/>
      <w:lvlText w:val="•"/>
      <w:lvlJc w:val="left"/>
      <w:pPr>
        <w:ind w:left="5982" w:hanging="167"/>
      </w:pPr>
      <w:rPr>
        <w:rFonts w:hint="default"/>
        <w:lang w:val="zh-CN" w:eastAsia="zh-CN" w:bidi="zh-CN"/>
      </w:rPr>
    </w:lvl>
    <w:lvl w:ilvl="7" w:tentative="0">
      <w:start w:val="0"/>
      <w:numFmt w:val="bullet"/>
      <w:lvlText w:val="•"/>
      <w:lvlJc w:val="left"/>
      <w:pPr>
        <w:ind w:left="6946" w:hanging="167"/>
      </w:pPr>
      <w:rPr>
        <w:rFonts w:hint="default"/>
        <w:lang w:val="zh-CN" w:eastAsia="zh-CN" w:bidi="zh-CN"/>
      </w:rPr>
    </w:lvl>
    <w:lvl w:ilvl="8" w:tentative="0">
      <w:start w:val="0"/>
      <w:numFmt w:val="bullet"/>
      <w:lvlText w:val="•"/>
      <w:lvlJc w:val="left"/>
      <w:pPr>
        <w:ind w:left="7911" w:hanging="167"/>
      </w:pPr>
      <w:rPr>
        <w:rFonts w:hint="default"/>
        <w:lang w:val="zh-CN" w:eastAsia="zh-CN" w:bidi="zh-CN"/>
      </w:rPr>
    </w:lvl>
  </w:abstractNum>
  <w:abstractNum w:abstractNumId="32">
    <w:nsid w:val="538FD67E"/>
    <w:multiLevelType w:val="multilevel"/>
    <w:tmpl w:val="538FD67E"/>
    <w:lvl w:ilvl="0" w:tentative="0">
      <w:start w:val="1"/>
      <w:numFmt w:val="decimal"/>
      <w:lvlText w:val="%1"/>
      <w:lvlJc w:val="left"/>
      <w:pPr>
        <w:ind w:left="827" w:hanging="278"/>
        <w:jc w:val="left"/>
      </w:pPr>
      <w:rPr>
        <w:rFonts w:hint="default"/>
        <w:lang w:val="zh-CN" w:eastAsia="zh-CN" w:bidi="zh-CN"/>
      </w:rPr>
    </w:lvl>
    <w:lvl w:ilvl="1" w:tentative="0">
      <w:start w:val="1"/>
      <w:numFmt w:val="decimal"/>
      <w:lvlText w:val="%1.%2"/>
      <w:lvlJc w:val="left"/>
      <w:pPr>
        <w:ind w:left="827" w:hanging="278"/>
        <w:jc w:val="left"/>
      </w:pPr>
      <w:rPr>
        <w:rFonts w:hint="default" w:ascii="Times New Roman" w:hAnsi="Times New Roman" w:eastAsia="Times New Roman" w:cs="Times New Roman"/>
        <w:spacing w:val="-3"/>
        <w:w w:val="100"/>
        <w:sz w:val="20"/>
        <w:szCs w:val="20"/>
        <w:lang w:val="zh-CN" w:eastAsia="zh-CN" w:bidi="zh-CN"/>
      </w:rPr>
    </w:lvl>
    <w:lvl w:ilvl="2" w:tentative="0">
      <w:start w:val="0"/>
      <w:numFmt w:val="bullet"/>
      <w:lvlText w:val="•"/>
      <w:lvlJc w:val="left"/>
      <w:pPr>
        <w:ind w:left="2568" w:hanging="278"/>
      </w:pPr>
      <w:rPr>
        <w:rFonts w:hint="default"/>
        <w:lang w:val="zh-CN" w:eastAsia="zh-CN" w:bidi="zh-CN"/>
      </w:rPr>
    </w:lvl>
    <w:lvl w:ilvl="3" w:tentative="0">
      <w:start w:val="0"/>
      <w:numFmt w:val="bullet"/>
      <w:lvlText w:val="•"/>
      <w:lvlJc w:val="left"/>
      <w:pPr>
        <w:ind w:left="3442" w:hanging="278"/>
      </w:pPr>
      <w:rPr>
        <w:rFonts w:hint="default"/>
        <w:lang w:val="zh-CN" w:eastAsia="zh-CN" w:bidi="zh-CN"/>
      </w:rPr>
    </w:lvl>
    <w:lvl w:ilvl="4" w:tentative="0">
      <w:start w:val="0"/>
      <w:numFmt w:val="bullet"/>
      <w:lvlText w:val="•"/>
      <w:lvlJc w:val="left"/>
      <w:pPr>
        <w:ind w:left="4316" w:hanging="278"/>
      </w:pPr>
      <w:rPr>
        <w:rFonts w:hint="default"/>
        <w:lang w:val="zh-CN" w:eastAsia="zh-CN" w:bidi="zh-CN"/>
      </w:rPr>
    </w:lvl>
    <w:lvl w:ilvl="5" w:tentative="0">
      <w:start w:val="0"/>
      <w:numFmt w:val="bullet"/>
      <w:lvlText w:val="•"/>
      <w:lvlJc w:val="left"/>
      <w:pPr>
        <w:ind w:left="5190" w:hanging="278"/>
      </w:pPr>
      <w:rPr>
        <w:rFonts w:hint="default"/>
        <w:lang w:val="zh-CN" w:eastAsia="zh-CN" w:bidi="zh-CN"/>
      </w:rPr>
    </w:lvl>
    <w:lvl w:ilvl="6" w:tentative="0">
      <w:start w:val="0"/>
      <w:numFmt w:val="bullet"/>
      <w:lvlText w:val="•"/>
      <w:lvlJc w:val="left"/>
      <w:pPr>
        <w:ind w:left="6064" w:hanging="278"/>
      </w:pPr>
      <w:rPr>
        <w:rFonts w:hint="default"/>
        <w:lang w:val="zh-CN" w:eastAsia="zh-CN" w:bidi="zh-CN"/>
      </w:rPr>
    </w:lvl>
    <w:lvl w:ilvl="7" w:tentative="0">
      <w:start w:val="0"/>
      <w:numFmt w:val="bullet"/>
      <w:lvlText w:val="•"/>
      <w:lvlJc w:val="left"/>
      <w:pPr>
        <w:ind w:left="6938" w:hanging="278"/>
      </w:pPr>
      <w:rPr>
        <w:rFonts w:hint="default"/>
        <w:lang w:val="zh-CN" w:eastAsia="zh-CN" w:bidi="zh-CN"/>
      </w:rPr>
    </w:lvl>
    <w:lvl w:ilvl="8" w:tentative="0">
      <w:start w:val="0"/>
      <w:numFmt w:val="bullet"/>
      <w:lvlText w:val="•"/>
      <w:lvlJc w:val="left"/>
      <w:pPr>
        <w:ind w:left="7812" w:hanging="278"/>
      </w:pPr>
      <w:rPr>
        <w:rFonts w:hint="default"/>
        <w:lang w:val="zh-CN" w:eastAsia="zh-CN" w:bidi="zh-CN"/>
      </w:rPr>
    </w:lvl>
  </w:abstractNum>
  <w:abstractNum w:abstractNumId="33">
    <w:nsid w:val="54CA0CA1"/>
    <w:multiLevelType w:val="multilevel"/>
    <w:tmpl w:val="54CA0CA1"/>
    <w:lvl w:ilvl="0" w:tentative="0">
      <w:start w:val="1"/>
      <w:numFmt w:val="decimal"/>
      <w:lvlText w:val="(%1)"/>
      <w:lvlJc w:val="left"/>
      <w:pPr>
        <w:ind w:left="1160"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2118" w:hanging="260"/>
      </w:pPr>
      <w:rPr>
        <w:rFonts w:hint="default"/>
        <w:lang w:val="zh-CN" w:eastAsia="zh-CN" w:bidi="zh-CN"/>
      </w:rPr>
    </w:lvl>
    <w:lvl w:ilvl="2" w:tentative="0">
      <w:start w:val="0"/>
      <w:numFmt w:val="bullet"/>
      <w:lvlText w:val="•"/>
      <w:lvlJc w:val="left"/>
      <w:pPr>
        <w:ind w:left="3076" w:hanging="260"/>
      </w:pPr>
      <w:rPr>
        <w:rFonts w:hint="default"/>
        <w:lang w:val="zh-CN" w:eastAsia="zh-CN" w:bidi="zh-CN"/>
      </w:rPr>
    </w:lvl>
    <w:lvl w:ilvl="3" w:tentative="0">
      <w:start w:val="0"/>
      <w:numFmt w:val="bullet"/>
      <w:lvlText w:val="•"/>
      <w:lvlJc w:val="left"/>
      <w:pPr>
        <w:ind w:left="4034" w:hanging="260"/>
      </w:pPr>
      <w:rPr>
        <w:rFonts w:hint="default"/>
        <w:lang w:val="zh-CN" w:eastAsia="zh-CN" w:bidi="zh-CN"/>
      </w:rPr>
    </w:lvl>
    <w:lvl w:ilvl="4" w:tentative="0">
      <w:start w:val="0"/>
      <w:numFmt w:val="bullet"/>
      <w:lvlText w:val="•"/>
      <w:lvlJc w:val="left"/>
      <w:pPr>
        <w:ind w:left="4992" w:hanging="260"/>
      </w:pPr>
      <w:rPr>
        <w:rFonts w:hint="default"/>
        <w:lang w:val="zh-CN" w:eastAsia="zh-CN" w:bidi="zh-CN"/>
      </w:rPr>
    </w:lvl>
    <w:lvl w:ilvl="5" w:tentative="0">
      <w:start w:val="0"/>
      <w:numFmt w:val="bullet"/>
      <w:lvlText w:val="•"/>
      <w:lvlJc w:val="left"/>
      <w:pPr>
        <w:ind w:left="5950" w:hanging="260"/>
      </w:pPr>
      <w:rPr>
        <w:rFonts w:hint="default"/>
        <w:lang w:val="zh-CN" w:eastAsia="zh-CN" w:bidi="zh-CN"/>
      </w:rPr>
    </w:lvl>
    <w:lvl w:ilvl="6" w:tentative="0">
      <w:start w:val="0"/>
      <w:numFmt w:val="bullet"/>
      <w:lvlText w:val="•"/>
      <w:lvlJc w:val="left"/>
      <w:pPr>
        <w:ind w:left="6908" w:hanging="260"/>
      </w:pPr>
      <w:rPr>
        <w:rFonts w:hint="default"/>
        <w:lang w:val="zh-CN" w:eastAsia="zh-CN" w:bidi="zh-CN"/>
      </w:rPr>
    </w:lvl>
    <w:lvl w:ilvl="7" w:tentative="0">
      <w:start w:val="0"/>
      <w:numFmt w:val="bullet"/>
      <w:lvlText w:val="•"/>
      <w:lvlJc w:val="left"/>
      <w:pPr>
        <w:ind w:left="7866" w:hanging="260"/>
      </w:pPr>
      <w:rPr>
        <w:rFonts w:hint="default"/>
        <w:lang w:val="zh-CN" w:eastAsia="zh-CN" w:bidi="zh-CN"/>
      </w:rPr>
    </w:lvl>
    <w:lvl w:ilvl="8" w:tentative="0">
      <w:start w:val="0"/>
      <w:numFmt w:val="bullet"/>
      <w:lvlText w:val="•"/>
      <w:lvlJc w:val="left"/>
      <w:pPr>
        <w:ind w:left="8824" w:hanging="260"/>
      </w:pPr>
      <w:rPr>
        <w:rFonts w:hint="default"/>
        <w:lang w:val="zh-CN" w:eastAsia="zh-CN" w:bidi="zh-CN"/>
      </w:rPr>
    </w:lvl>
  </w:abstractNum>
  <w:abstractNum w:abstractNumId="34">
    <w:nsid w:val="5C516F94"/>
    <w:multiLevelType w:val="multilevel"/>
    <w:tmpl w:val="5C516F94"/>
    <w:lvl w:ilvl="0" w:tentative="0">
      <w:start w:val="1"/>
      <w:numFmt w:val="decimal"/>
      <w:lvlText w:val="(%1)"/>
      <w:lvlJc w:val="left"/>
      <w:pPr>
        <w:ind w:left="110" w:hanging="260"/>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982" w:hanging="260"/>
      </w:pPr>
      <w:rPr>
        <w:rFonts w:hint="default"/>
        <w:lang w:val="zh-CN" w:eastAsia="zh-CN" w:bidi="zh-CN"/>
      </w:rPr>
    </w:lvl>
    <w:lvl w:ilvl="2" w:tentative="0">
      <w:start w:val="0"/>
      <w:numFmt w:val="bullet"/>
      <w:lvlText w:val="•"/>
      <w:lvlJc w:val="left"/>
      <w:pPr>
        <w:ind w:left="1844" w:hanging="260"/>
      </w:pPr>
      <w:rPr>
        <w:rFonts w:hint="default"/>
        <w:lang w:val="zh-CN" w:eastAsia="zh-CN" w:bidi="zh-CN"/>
      </w:rPr>
    </w:lvl>
    <w:lvl w:ilvl="3" w:tentative="0">
      <w:start w:val="0"/>
      <w:numFmt w:val="bullet"/>
      <w:lvlText w:val="•"/>
      <w:lvlJc w:val="left"/>
      <w:pPr>
        <w:ind w:left="2706" w:hanging="260"/>
      </w:pPr>
      <w:rPr>
        <w:rFonts w:hint="default"/>
        <w:lang w:val="zh-CN" w:eastAsia="zh-CN" w:bidi="zh-CN"/>
      </w:rPr>
    </w:lvl>
    <w:lvl w:ilvl="4" w:tentative="0">
      <w:start w:val="0"/>
      <w:numFmt w:val="bullet"/>
      <w:lvlText w:val="•"/>
      <w:lvlJc w:val="left"/>
      <w:pPr>
        <w:ind w:left="3568" w:hanging="260"/>
      </w:pPr>
      <w:rPr>
        <w:rFonts w:hint="default"/>
        <w:lang w:val="zh-CN" w:eastAsia="zh-CN" w:bidi="zh-CN"/>
      </w:rPr>
    </w:lvl>
    <w:lvl w:ilvl="5" w:tentative="0">
      <w:start w:val="0"/>
      <w:numFmt w:val="bullet"/>
      <w:lvlText w:val="•"/>
      <w:lvlJc w:val="left"/>
      <w:pPr>
        <w:ind w:left="4430" w:hanging="260"/>
      </w:pPr>
      <w:rPr>
        <w:rFonts w:hint="default"/>
        <w:lang w:val="zh-CN" w:eastAsia="zh-CN" w:bidi="zh-CN"/>
      </w:rPr>
    </w:lvl>
    <w:lvl w:ilvl="6" w:tentative="0">
      <w:start w:val="0"/>
      <w:numFmt w:val="bullet"/>
      <w:lvlText w:val="•"/>
      <w:lvlJc w:val="left"/>
      <w:pPr>
        <w:ind w:left="5292" w:hanging="260"/>
      </w:pPr>
      <w:rPr>
        <w:rFonts w:hint="default"/>
        <w:lang w:val="zh-CN" w:eastAsia="zh-CN" w:bidi="zh-CN"/>
      </w:rPr>
    </w:lvl>
    <w:lvl w:ilvl="7" w:tentative="0">
      <w:start w:val="0"/>
      <w:numFmt w:val="bullet"/>
      <w:lvlText w:val="•"/>
      <w:lvlJc w:val="left"/>
      <w:pPr>
        <w:ind w:left="6154" w:hanging="260"/>
      </w:pPr>
      <w:rPr>
        <w:rFonts w:hint="default"/>
        <w:lang w:val="zh-CN" w:eastAsia="zh-CN" w:bidi="zh-CN"/>
      </w:rPr>
    </w:lvl>
    <w:lvl w:ilvl="8" w:tentative="0">
      <w:start w:val="0"/>
      <w:numFmt w:val="bullet"/>
      <w:lvlText w:val="•"/>
      <w:lvlJc w:val="left"/>
      <w:pPr>
        <w:ind w:left="7016" w:hanging="260"/>
      </w:pPr>
      <w:rPr>
        <w:rFonts w:hint="default"/>
        <w:lang w:val="zh-CN" w:eastAsia="zh-CN" w:bidi="zh-CN"/>
      </w:rPr>
    </w:lvl>
  </w:abstractNum>
  <w:abstractNum w:abstractNumId="35">
    <w:nsid w:val="5EFD8988"/>
    <w:multiLevelType w:val="multilevel"/>
    <w:tmpl w:val="5EFD8988"/>
    <w:lvl w:ilvl="0" w:tentative="0">
      <w:start w:val="1"/>
      <w:numFmt w:val="decimal"/>
      <w:lvlText w:val="(%1)"/>
      <w:lvlJc w:val="left"/>
      <w:pPr>
        <w:ind w:left="1160" w:hanging="260"/>
        <w:jc w:val="left"/>
      </w:pPr>
      <w:rPr>
        <w:rFonts w:hint="default" w:ascii="Times New Roman" w:hAnsi="Times New Roman" w:eastAsia="Times New Roman" w:cs="Times New Roman"/>
        <w:spacing w:val="-4"/>
        <w:w w:val="100"/>
        <w:sz w:val="20"/>
        <w:szCs w:val="20"/>
        <w:lang w:val="zh-CN" w:eastAsia="zh-CN" w:bidi="zh-CN"/>
      </w:rPr>
    </w:lvl>
    <w:lvl w:ilvl="1" w:tentative="0">
      <w:start w:val="0"/>
      <w:numFmt w:val="bullet"/>
      <w:lvlText w:val="•"/>
      <w:lvlJc w:val="left"/>
      <w:pPr>
        <w:ind w:left="2118" w:hanging="260"/>
      </w:pPr>
      <w:rPr>
        <w:rFonts w:hint="default"/>
        <w:lang w:val="zh-CN" w:eastAsia="zh-CN" w:bidi="zh-CN"/>
      </w:rPr>
    </w:lvl>
    <w:lvl w:ilvl="2" w:tentative="0">
      <w:start w:val="0"/>
      <w:numFmt w:val="bullet"/>
      <w:lvlText w:val="•"/>
      <w:lvlJc w:val="left"/>
      <w:pPr>
        <w:ind w:left="3076" w:hanging="260"/>
      </w:pPr>
      <w:rPr>
        <w:rFonts w:hint="default"/>
        <w:lang w:val="zh-CN" w:eastAsia="zh-CN" w:bidi="zh-CN"/>
      </w:rPr>
    </w:lvl>
    <w:lvl w:ilvl="3" w:tentative="0">
      <w:start w:val="0"/>
      <w:numFmt w:val="bullet"/>
      <w:lvlText w:val="•"/>
      <w:lvlJc w:val="left"/>
      <w:pPr>
        <w:ind w:left="4034" w:hanging="260"/>
      </w:pPr>
      <w:rPr>
        <w:rFonts w:hint="default"/>
        <w:lang w:val="zh-CN" w:eastAsia="zh-CN" w:bidi="zh-CN"/>
      </w:rPr>
    </w:lvl>
    <w:lvl w:ilvl="4" w:tentative="0">
      <w:start w:val="0"/>
      <w:numFmt w:val="bullet"/>
      <w:lvlText w:val="•"/>
      <w:lvlJc w:val="left"/>
      <w:pPr>
        <w:ind w:left="4992" w:hanging="260"/>
      </w:pPr>
      <w:rPr>
        <w:rFonts w:hint="default"/>
        <w:lang w:val="zh-CN" w:eastAsia="zh-CN" w:bidi="zh-CN"/>
      </w:rPr>
    </w:lvl>
    <w:lvl w:ilvl="5" w:tentative="0">
      <w:start w:val="0"/>
      <w:numFmt w:val="bullet"/>
      <w:lvlText w:val="•"/>
      <w:lvlJc w:val="left"/>
      <w:pPr>
        <w:ind w:left="5950" w:hanging="260"/>
      </w:pPr>
      <w:rPr>
        <w:rFonts w:hint="default"/>
        <w:lang w:val="zh-CN" w:eastAsia="zh-CN" w:bidi="zh-CN"/>
      </w:rPr>
    </w:lvl>
    <w:lvl w:ilvl="6" w:tentative="0">
      <w:start w:val="0"/>
      <w:numFmt w:val="bullet"/>
      <w:lvlText w:val="•"/>
      <w:lvlJc w:val="left"/>
      <w:pPr>
        <w:ind w:left="6908" w:hanging="260"/>
      </w:pPr>
      <w:rPr>
        <w:rFonts w:hint="default"/>
        <w:lang w:val="zh-CN" w:eastAsia="zh-CN" w:bidi="zh-CN"/>
      </w:rPr>
    </w:lvl>
    <w:lvl w:ilvl="7" w:tentative="0">
      <w:start w:val="0"/>
      <w:numFmt w:val="bullet"/>
      <w:lvlText w:val="•"/>
      <w:lvlJc w:val="left"/>
      <w:pPr>
        <w:ind w:left="7866" w:hanging="260"/>
      </w:pPr>
      <w:rPr>
        <w:rFonts w:hint="default"/>
        <w:lang w:val="zh-CN" w:eastAsia="zh-CN" w:bidi="zh-CN"/>
      </w:rPr>
    </w:lvl>
    <w:lvl w:ilvl="8" w:tentative="0">
      <w:start w:val="0"/>
      <w:numFmt w:val="bullet"/>
      <w:lvlText w:val="•"/>
      <w:lvlJc w:val="left"/>
      <w:pPr>
        <w:ind w:left="8824" w:hanging="260"/>
      </w:pPr>
      <w:rPr>
        <w:rFonts w:hint="default"/>
        <w:lang w:val="zh-CN" w:eastAsia="zh-CN" w:bidi="zh-CN"/>
      </w:rPr>
    </w:lvl>
  </w:abstractNum>
  <w:abstractNum w:abstractNumId="36">
    <w:nsid w:val="6005B675"/>
    <w:multiLevelType w:val="multilevel"/>
    <w:tmpl w:val="6005B675"/>
    <w:lvl w:ilvl="0" w:tentative="0">
      <w:start w:val="1"/>
      <w:numFmt w:val="decimal"/>
      <w:lvlText w:val="%1."/>
      <w:lvlJc w:val="left"/>
      <w:pPr>
        <w:ind w:left="108" w:hanging="168"/>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110" w:hanging="168"/>
      </w:pPr>
      <w:rPr>
        <w:rFonts w:hint="default"/>
        <w:lang w:val="zh-CN" w:eastAsia="zh-CN" w:bidi="zh-CN"/>
      </w:rPr>
    </w:lvl>
    <w:lvl w:ilvl="2" w:tentative="0">
      <w:start w:val="0"/>
      <w:numFmt w:val="bullet"/>
      <w:lvlText w:val="•"/>
      <w:lvlJc w:val="left"/>
      <w:pPr>
        <w:ind w:left="2120" w:hanging="168"/>
      </w:pPr>
      <w:rPr>
        <w:rFonts w:hint="default"/>
        <w:lang w:val="zh-CN" w:eastAsia="zh-CN" w:bidi="zh-CN"/>
      </w:rPr>
    </w:lvl>
    <w:lvl w:ilvl="3" w:tentative="0">
      <w:start w:val="0"/>
      <w:numFmt w:val="bullet"/>
      <w:lvlText w:val="•"/>
      <w:lvlJc w:val="left"/>
      <w:pPr>
        <w:ind w:left="3130" w:hanging="168"/>
      </w:pPr>
      <w:rPr>
        <w:rFonts w:hint="default"/>
        <w:lang w:val="zh-CN" w:eastAsia="zh-CN" w:bidi="zh-CN"/>
      </w:rPr>
    </w:lvl>
    <w:lvl w:ilvl="4" w:tentative="0">
      <w:start w:val="0"/>
      <w:numFmt w:val="bullet"/>
      <w:lvlText w:val="•"/>
      <w:lvlJc w:val="left"/>
      <w:pPr>
        <w:ind w:left="4140" w:hanging="168"/>
      </w:pPr>
      <w:rPr>
        <w:rFonts w:hint="default"/>
        <w:lang w:val="zh-CN" w:eastAsia="zh-CN" w:bidi="zh-CN"/>
      </w:rPr>
    </w:lvl>
    <w:lvl w:ilvl="5" w:tentative="0">
      <w:start w:val="0"/>
      <w:numFmt w:val="bullet"/>
      <w:lvlText w:val="•"/>
      <w:lvlJc w:val="left"/>
      <w:pPr>
        <w:ind w:left="5150" w:hanging="168"/>
      </w:pPr>
      <w:rPr>
        <w:rFonts w:hint="default"/>
        <w:lang w:val="zh-CN" w:eastAsia="zh-CN" w:bidi="zh-CN"/>
      </w:rPr>
    </w:lvl>
    <w:lvl w:ilvl="6" w:tentative="0">
      <w:start w:val="0"/>
      <w:numFmt w:val="bullet"/>
      <w:lvlText w:val="•"/>
      <w:lvlJc w:val="left"/>
      <w:pPr>
        <w:ind w:left="6160" w:hanging="168"/>
      </w:pPr>
      <w:rPr>
        <w:rFonts w:hint="default"/>
        <w:lang w:val="zh-CN" w:eastAsia="zh-CN" w:bidi="zh-CN"/>
      </w:rPr>
    </w:lvl>
    <w:lvl w:ilvl="7" w:tentative="0">
      <w:start w:val="0"/>
      <w:numFmt w:val="bullet"/>
      <w:lvlText w:val="•"/>
      <w:lvlJc w:val="left"/>
      <w:pPr>
        <w:ind w:left="7170" w:hanging="168"/>
      </w:pPr>
      <w:rPr>
        <w:rFonts w:hint="default"/>
        <w:lang w:val="zh-CN" w:eastAsia="zh-CN" w:bidi="zh-CN"/>
      </w:rPr>
    </w:lvl>
    <w:lvl w:ilvl="8" w:tentative="0">
      <w:start w:val="0"/>
      <w:numFmt w:val="bullet"/>
      <w:lvlText w:val="•"/>
      <w:lvlJc w:val="left"/>
      <w:pPr>
        <w:ind w:left="8180" w:hanging="168"/>
      </w:pPr>
      <w:rPr>
        <w:rFonts w:hint="default"/>
        <w:lang w:val="zh-CN" w:eastAsia="zh-CN" w:bidi="zh-CN"/>
      </w:rPr>
    </w:lvl>
  </w:abstractNum>
  <w:abstractNum w:abstractNumId="37">
    <w:nsid w:val="614935FE"/>
    <w:multiLevelType w:val="multilevel"/>
    <w:tmpl w:val="614935FE"/>
    <w:lvl w:ilvl="0" w:tentative="0">
      <w:start w:val="1"/>
      <w:numFmt w:val="decimal"/>
      <w:lvlText w:val="%1."/>
      <w:lvlJc w:val="left"/>
      <w:pPr>
        <w:ind w:left="1466"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6" w:hanging="241"/>
      </w:pPr>
      <w:rPr>
        <w:rFonts w:hint="default"/>
        <w:lang w:val="zh-CN" w:eastAsia="zh-CN" w:bidi="zh-CN"/>
      </w:rPr>
    </w:lvl>
    <w:lvl w:ilvl="2" w:tentative="0">
      <w:start w:val="0"/>
      <w:numFmt w:val="bullet"/>
      <w:lvlText w:val="•"/>
      <w:lvlJc w:val="left"/>
      <w:pPr>
        <w:ind w:left="3032" w:hanging="241"/>
      </w:pPr>
      <w:rPr>
        <w:rFonts w:hint="default"/>
        <w:lang w:val="zh-CN" w:eastAsia="zh-CN" w:bidi="zh-CN"/>
      </w:rPr>
    </w:lvl>
    <w:lvl w:ilvl="3" w:tentative="0">
      <w:start w:val="0"/>
      <w:numFmt w:val="bullet"/>
      <w:lvlText w:val="•"/>
      <w:lvlJc w:val="left"/>
      <w:pPr>
        <w:ind w:left="3818" w:hanging="241"/>
      </w:pPr>
      <w:rPr>
        <w:rFonts w:hint="default"/>
        <w:lang w:val="zh-CN" w:eastAsia="zh-CN" w:bidi="zh-CN"/>
      </w:rPr>
    </w:lvl>
    <w:lvl w:ilvl="4" w:tentative="0">
      <w:start w:val="0"/>
      <w:numFmt w:val="bullet"/>
      <w:lvlText w:val="•"/>
      <w:lvlJc w:val="left"/>
      <w:pPr>
        <w:ind w:left="4604" w:hanging="241"/>
      </w:pPr>
      <w:rPr>
        <w:rFonts w:hint="default"/>
        <w:lang w:val="zh-CN" w:eastAsia="zh-CN" w:bidi="zh-CN"/>
      </w:rPr>
    </w:lvl>
    <w:lvl w:ilvl="5" w:tentative="0">
      <w:start w:val="0"/>
      <w:numFmt w:val="bullet"/>
      <w:lvlText w:val="•"/>
      <w:lvlJc w:val="left"/>
      <w:pPr>
        <w:ind w:left="5390" w:hanging="241"/>
      </w:pPr>
      <w:rPr>
        <w:rFonts w:hint="default"/>
        <w:lang w:val="zh-CN" w:eastAsia="zh-CN" w:bidi="zh-CN"/>
      </w:rPr>
    </w:lvl>
    <w:lvl w:ilvl="6" w:tentative="0">
      <w:start w:val="0"/>
      <w:numFmt w:val="bullet"/>
      <w:lvlText w:val="•"/>
      <w:lvlJc w:val="left"/>
      <w:pPr>
        <w:ind w:left="6176" w:hanging="241"/>
      </w:pPr>
      <w:rPr>
        <w:rFonts w:hint="default"/>
        <w:lang w:val="zh-CN" w:eastAsia="zh-CN" w:bidi="zh-CN"/>
      </w:rPr>
    </w:lvl>
    <w:lvl w:ilvl="7" w:tentative="0">
      <w:start w:val="0"/>
      <w:numFmt w:val="bullet"/>
      <w:lvlText w:val="•"/>
      <w:lvlJc w:val="left"/>
      <w:pPr>
        <w:ind w:left="6962" w:hanging="241"/>
      </w:pPr>
      <w:rPr>
        <w:rFonts w:hint="default"/>
        <w:lang w:val="zh-CN" w:eastAsia="zh-CN" w:bidi="zh-CN"/>
      </w:rPr>
    </w:lvl>
    <w:lvl w:ilvl="8" w:tentative="0">
      <w:start w:val="0"/>
      <w:numFmt w:val="bullet"/>
      <w:lvlText w:val="•"/>
      <w:lvlJc w:val="left"/>
      <w:pPr>
        <w:ind w:left="7748" w:hanging="241"/>
      </w:pPr>
      <w:rPr>
        <w:rFonts w:hint="default"/>
        <w:lang w:val="zh-CN" w:eastAsia="zh-CN" w:bidi="zh-CN"/>
      </w:rPr>
    </w:lvl>
  </w:abstractNum>
  <w:abstractNum w:abstractNumId="38">
    <w:nsid w:val="62948996"/>
    <w:multiLevelType w:val="multilevel"/>
    <w:tmpl w:val="62948996"/>
    <w:lvl w:ilvl="0" w:tentative="0">
      <w:start w:val="1"/>
      <w:numFmt w:val="decimal"/>
      <w:lvlText w:val="%1."/>
      <w:lvlJc w:val="left"/>
      <w:pPr>
        <w:ind w:left="1151"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2028" w:hanging="167"/>
      </w:pPr>
      <w:rPr>
        <w:rFonts w:hint="default"/>
        <w:lang w:val="zh-CN" w:eastAsia="zh-CN" w:bidi="zh-CN"/>
      </w:rPr>
    </w:lvl>
    <w:lvl w:ilvl="2" w:tentative="0">
      <w:start w:val="0"/>
      <w:numFmt w:val="bullet"/>
      <w:lvlText w:val="•"/>
      <w:lvlJc w:val="left"/>
      <w:pPr>
        <w:ind w:left="2896" w:hanging="167"/>
      </w:pPr>
      <w:rPr>
        <w:rFonts w:hint="default"/>
        <w:lang w:val="zh-CN" w:eastAsia="zh-CN" w:bidi="zh-CN"/>
      </w:rPr>
    </w:lvl>
    <w:lvl w:ilvl="3" w:tentative="0">
      <w:start w:val="0"/>
      <w:numFmt w:val="bullet"/>
      <w:lvlText w:val="•"/>
      <w:lvlJc w:val="left"/>
      <w:pPr>
        <w:ind w:left="3764" w:hanging="167"/>
      </w:pPr>
      <w:rPr>
        <w:rFonts w:hint="default"/>
        <w:lang w:val="zh-CN" w:eastAsia="zh-CN" w:bidi="zh-CN"/>
      </w:rPr>
    </w:lvl>
    <w:lvl w:ilvl="4" w:tentative="0">
      <w:start w:val="0"/>
      <w:numFmt w:val="bullet"/>
      <w:lvlText w:val="•"/>
      <w:lvlJc w:val="left"/>
      <w:pPr>
        <w:ind w:left="4632" w:hanging="167"/>
      </w:pPr>
      <w:rPr>
        <w:rFonts w:hint="default"/>
        <w:lang w:val="zh-CN" w:eastAsia="zh-CN" w:bidi="zh-CN"/>
      </w:rPr>
    </w:lvl>
    <w:lvl w:ilvl="5" w:tentative="0">
      <w:start w:val="0"/>
      <w:numFmt w:val="bullet"/>
      <w:lvlText w:val="•"/>
      <w:lvlJc w:val="left"/>
      <w:pPr>
        <w:ind w:left="5500" w:hanging="167"/>
      </w:pPr>
      <w:rPr>
        <w:rFonts w:hint="default"/>
        <w:lang w:val="zh-CN" w:eastAsia="zh-CN" w:bidi="zh-CN"/>
      </w:rPr>
    </w:lvl>
    <w:lvl w:ilvl="6" w:tentative="0">
      <w:start w:val="0"/>
      <w:numFmt w:val="bullet"/>
      <w:lvlText w:val="•"/>
      <w:lvlJc w:val="left"/>
      <w:pPr>
        <w:ind w:left="6368" w:hanging="167"/>
      </w:pPr>
      <w:rPr>
        <w:rFonts w:hint="default"/>
        <w:lang w:val="zh-CN" w:eastAsia="zh-CN" w:bidi="zh-CN"/>
      </w:rPr>
    </w:lvl>
    <w:lvl w:ilvl="7" w:tentative="0">
      <w:start w:val="0"/>
      <w:numFmt w:val="bullet"/>
      <w:lvlText w:val="•"/>
      <w:lvlJc w:val="left"/>
      <w:pPr>
        <w:ind w:left="7236" w:hanging="167"/>
      </w:pPr>
      <w:rPr>
        <w:rFonts w:hint="default"/>
        <w:lang w:val="zh-CN" w:eastAsia="zh-CN" w:bidi="zh-CN"/>
      </w:rPr>
    </w:lvl>
    <w:lvl w:ilvl="8" w:tentative="0">
      <w:start w:val="0"/>
      <w:numFmt w:val="bullet"/>
      <w:lvlText w:val="•"/>
      <w:lvlJc w:val="left"/>
      <w:pPr>
        <w:ind w:left="8104" w:hanging="167"/>
      </w:pPr>
      <w:rPr>
        <w:rFonts w:hint="default"/>
        <w:lang w:val="zh-CN" w:eastAsia="zh-CN" w:bidi="zh-CN"/>
      </w:rPr>
    </w:lvl>
  </w:abstractNum>
  <w:abstractNum w:abstractNumId="39">
    <w:nsid w:val="65B38915"/>
    <w:multiLevelType w:val="multilevel"/>
    <w:tmpl w:val="65B38915"/>
    <w:lvl w:ilvl="0" w:tentative="0">
      <w:start w:val="1"/>
      <w:numFmt w:val="decimal"/>
      <w:lvlText w:val="%1."/>
      <w:lvlJc w:val="left"/>
      <w:pPr>
        <w:ind w:left="716" w:hanging="167"/>
        <w:jc w:val="left"/>
      </w:pPr>
      <w:rPr>
        <w:rFonts w:hint="default"/>
        <w:b/>
        <w:bCs/>
        <w:spacing w:val="-1"/>
        <w:w w:val="100"/>
        <w:lang w:val="zh-CN" w:eastAsia="zh-CN" w:bidi="zh-CN"/>
      </w:rPr>
    </w:lvl>
    <w:lvl w:ilvl="1" w:tentative="0">
      <w:start w:val="1"/>
      <w:numFmt w:val="decimal"/>
      <w:lvlText w:val="%1.%2"/>
      <w:lvlJc w:val="left"/>
      <w:pPr>
        <w:ind w:left="826" w:hanging="278"/>
        <w:jc w:val="left"/>
      </w:pPr>
      <w:rPr>
        <w:rFonts w:hint="default" w:ascii="Times New Roman" w:hAnsi="Times New Roman" w:eastAsia="Times New Roman" w:cs="Times New Roman"/>
        <w:spacing w:val="-1"/>
        <w:w w:val="100"/>
        <w:sz w:val="20"/>
        <w:szCs w:val="20"/>
        <w:lang w:val="zh-CN" w:eastAsia="zh-CN" w:bidi="zh-CN"/>
      </w:rPr>
    </w:lvl>
    <w:lvl w:ilvl="2" w:tentative="0">
      <w:start w:val="1"/>
      <w:numFmt w:val="decimal"/>
      <w:lvlText w:val="%1.%2.%3"/>
      <w:lvlJc w:val="left"/>
      <w:pPr>
        <w:ind w:left="992" w:hanging="443"/>
        <w:jc w:val="left"/>
      </w:pPr>
      <w:rPr>
        <w:rFonts w:hint="default" w:ascii="Times New Roman" w:hAnsi="Times New Roman" w:eastAsia="Times New Roman" w:cs="Times New Roman"/>
        <w:spacing w:val="-3"/>
        <w:w w:val="100"/>
        <w:sz w:val="20"/>
        <w:szCs w:val="20"/>
        <w:lang w:val="zh-CN" w:eastAsia="zh-CN" w:bidi="zh-CN"/>
      </w:rPr>
    </w:lvl>
    <w:lvl w:ilvl="3" w:tentative="0">
      <w:start w:val="0"/>
      <w:numFmt w:val="bullet"/>
      <w:lvlText w:val="•"/>
      <w:lvlJc w:val="left"/>
      <w:pPr>
        <w:ind w:left="940" w:hanging="443"/>
      </w:pPr>
      <w:rPr>
        <w:rFonts w:hint="default"/>
        <w:lang w:val="zh-CN" w:eastAsia="zh-CN" w:bidi="zh-CN"/>
      </w:rPr>
    </w:lvl>
    <w:lvl w:ilvl="4" w:tentative="0">
      <w:start w:val="0"/>
      <w:numFmt w:val="bullet"/>
      <w:lvlText w:val="•"/>
      <w:lvlJc w:val="left"/>
      <w:pPr>
        <w:ind w:left="980" w:hanging="443"/>
      </w:pPr>
      <w:rPr>
        <w:rFonts w:hint="default"/>
        <w:lang w:val="zh-CN" w:eastAsia="zh-CN" w:bidi="zh-CN"/>
      </w:rPr>
    </w:lvl>
    <w:lvl w:ilvl="5" w:tentative="0">
      <w:start w:val="0"/>
      <w:numFmt w:val="bullet"/>
      <w:lvlText w:val="•"/>
      <w:lvlJc w:val="left"/>
      <w:pPr>
        <w:ind w:left="1000" w:hanging="443"/>
      </w:pPr>
      <w:rPr>
        <w:rFonts w:hint="default"/>
        <w:lang w:val="zh-CN" w:eastAsia="zh-CN" w:bidi="zh-CN"/>
      </w:rPr>
    </w:lvl>
    <w:lvl w:ilvl="6" w:tentative="0">
      <w:start w:val="0"/>
      <w:numFmt w:val="bullet"/>
      <w:lvlText w:val="•"/>
      <w:lvlJc w:val="left"/>
      <w:pPr>
        <w:ind w:left="1100" w:hanging="443"/>
      </w:pPr>
      <w:rPr>
        <w:rFonts w:hint="default"/>
        <w:lang w:val="zh-CN" w:eastAsia="zh-CN" w:bidi="zh-CN"/>
      </w:rPr>
    </w:lvl>
    <w:lvl w:ilvl="7" w:tentative="0">
      <w:start w:val="0"/>
      <w:numFmt w:val="bullet"/>
      <w:lvlText w:val="•"/>
      <w:lvlJc w:val="left"/>
      <w:pPr>
        <w:ind w:left="1234" w:hanging="443"/>
      </w:pPr>
      <w:rPr>
        <w:rFonts w:hint="default"/>
        <w:lang w:val="zh-CN" w:eastAsia="zh-CN" w:bidi="zh-CN"/>
      </w:rPr>
    </w:lvl>
    <w:lvl w:ilvl="8" w:tentative="0">
      <w:start w:val="0"/>
      <w:numFmt w:val="bullet"/>
      <w:lvlText w:val="•"/>
      <w:lvlJc w:val="left"/>
      <w:pPr>
        <w:ind w:left="1369" w:hanging="443"/>
      </w:pPr>
      <w:rPr>
        <w:rFonts w:hint="default"/>
        <w:lang w:val="zh-CN" w:eastAsia="zh-CN" w:bidi="zh-CN"/>
      </w:rPr>
    </w:lvl>
  </w:abstractNum>
  <w:abstractNum w:abstractNumId="40">
    <w:nsid w:val="68E027DE"/>
    <w:multiLevelType w:val="multilevel"/>
    <w:tmpl w:val="68E027DE"/>
    <w:lvl w:ilvl="0" w:tentative="0">
      <w:start w:val="1"/>
      <w:numFmt w:val="decimal"/>
      <w:lvlText w:val="%1."/>
      <w:lvlJc w:val="left"/>
      <w:pPr>
        <w:ind w:left="717"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668" w:hanging="167"/>
      </w:pPr>
      <w:rPr>
        <w:rFonts w:hint="default"/>
        <w:lang w:val="zh-CN" w:eastAsia="zh-CN" w:bidi="zh-CN"/>
      </w:rPr>
    </w:lvl>
    <w:lvl w:ilvl="2" w:tentative="0">
      <w:start w:val="0"/>
      <w:numFmt w:val="bullet"/>
      <w:lvlText w:val="•"/>
      <w:lvlJc w:val="left"/>
      <w:pPr>
        <w:ind w:left="2616" w:hanging="167"/>
      </w:pPr>
      <w:rPr>
        <w:rFonts w:hint="default"/>
        <w:lang w:val="zh-CN" w:eastAsia="zh-CN" w:bidi="zh-CN"/>
      </w:rPr>
    </w:lvl>
    <w:lvl w:ilvl="3" w:tentative="0">
      <w:start w:val="0"/>
      <w:numFmt w:val="bullet"/>
      <w:lvlText w:val="•"/>
      <w:lvlJc w:val="left"/>
      <w:pPr>
        <w:ind w:left="3564" w:hanging="167"/>
      </w:pPr>
      <w:rPr>
        <w:rFonts w:hint="default"/>
        <w:lang w:val="zh-CN" w:eastAsia="zh-CN" w:bidi="zh-CN"/>
      </w:rPr>
    </w:lvl>
    <w:lvl w:ilvl="4" w:tentative="0">
      <w:start w:val="0"/>
      <w:numFmt w:val="bullet"/>
      <w:lvlText w:val="•"/>
      <w:lvlJc w:val="left"/>
      <w:pPr>
        <w:ind w:left="4512" w:hanging="167"/>
      </w:pPr>
      <w:rPr>
        <w:rFonts w:hint="default"/>
        <w:lang w:val="zh-CN" w:eastAsia="zh-CN" w:bidi="zh-CN"/>
      </w:rPr>
    </w:lvl>
    <w:lvl w:ilvl="5" w:tentative="0">
      <w:start w:val="0"/>
      <w:numFmt w:val="bullet"/>
      <w:lvlText w:val="•"/>
      <w:lvlJc w:val="left"/>
      <w:pPr>
        <w:ind w:left="5460" w:hanging="167"/>
      </w:pPr>
      <w:rPr>
        <w:rFonts w:hint="default"/>
        <w:lang w:val="zh-CN" w:eastAsia="zh-CN" w:bidi="zh-CN"/>
      </w:rPr>
    </w:lvl>
    <w:lvl w:ilvl="6" w:tentative="0">
      <w:start w:val="0"/>
      <w:numFmt w:val="bullet"/>
      <w:lvlText w:val="•"/>
      <w:lvlJc w:val="left"/>
      <w:pPr>
        <w:ind w:left="6408" w:hanging="167"/>
      </w:pPr>
      <w:rPr>
        <w:rFonts w:hint="default"/>
        <w:lang w:val="zh-CN" w:eastAsia="zh-CN" w:bidi="zh-CN"/>
      </w:rPr>
    </w:lvl>
    <w:lvl w:ilvl="7" w:tentative="0">
      <w:start w:val="0"/>
      <w:numFmt w:val="bullet"/>
      <w:lvlText w:val="•"/>
      <w:lvlJc w:val="left"/>
      <w:pPr>
        <w:ind w:left="7356" w:hanging="167"/>
      </w:pPr>
      <w:rPr>
        <w:rFonts w:hint="default"/>
        <w:lang w:val="zh-CN" w:eastAsia="zh-CN" w:bidi="zh-CN"/>
      </w:rPr>
    </w:lvl>
    <w:lvl w:ilvl="8" w:tentative="0">
      <w:start w:val="0"/>
      <w:numFmt w:val="bullet"/>
      <w:lvlText w:val="•"/>
      <w:lvlJc w:val="left"/>
      <w:pPr>
        <w:ind w:left="8304" w:hanging="167"/>
      </w:pPr>
      <w:rPr>
        <w:rFonts w:hint="default"/>
        <w:lang w:val="zh-CN" w:eastAsia="zh-CN" w:bidi="zh-CN"/>
      </w:rPr>
    </w:lvl>
  </w:abstractNum>
  <w:abstractNum w:abstractNumId="41">
    <w:nsid w:val="71B709A1"/>
    <w:multiLevelType w:val="multilevel"/>
    <w:tmpl w:val="71B709A1"/>
    <w:lvl w:ilvl="0" w:tentative="0">
      <w:start w:val="1"/>
      <w:numFmt w:val="decimal"/>
      <w:lvlText w:val="%1."/>
      <w:lvlJc w:val="left"/>
      <w:pPr>
        <w:ind w:left="716" w:hanging="167"/>
        <w:jc w:val="left"/>
      </w:pPr>
      <w:rPr>
        <w:rFonts w:hint="default" w:ascii="Times New Roman" w:hAnsi="Times New Roman" w:eastAsia="Times New Roman" w:cs="Times New Roman"/>
        <w:spacing w:val="-1"/>
        <w:w w:val="100"/>
        <w:sz w:val="20"/>
        <w:szCs w:val="20"/>
        <w:lang w:val="zh-CN" w:eastAsia="zh-CN" w:bidi="zh-CN"/>
      </w:rPr>
    </w:lvl>
    <w:lvl w:ilvl="1" w:tentative="0">
      <w:start w:val="0"/>
      <w:numFmt w:val="bullet"/>
      <w:lvlText w:val="•"/>
      <w:lvlJc w:val="left"/>
      <w:pPr>
        <w:ind w:left="1522" w:hanging="167"/>
      </w:pPr>
      <w:rPr>
        <w:rFonts w:hint="default"/>
        <w:lang w:val="zh-CN" w:eastAsia="zh-CN" w:bidi="zh-CN"/>
      </w:rPr>
    </w:lvl>
    <w:lvl w:ilvl="2" w:tentative="0">
      <w:start w:val="0"/>
      <w:numFmt w:val="bullet"/>
      <w:lvlText w:val="•"/>
      <w:lvlJc w:val="left"/>
      <w:pPr>
        <w:ind w:left="2324" w:hanging="167"/>
      </w:pPr>
      <w:rPr>
        <w:rFonts w:hint="default"/>
        <w:lang w:val="zh-CN" w:eastAsia="zh-CN" w:bidi="zh-CN"/>
      </w:rPr>
    </w:lvl>
    <w:lvl w:ilvl="3" w:tentative="0">
      <w:start w:val="0"/>
      <w:numFmt w:val="bullet"/>
      <w:lvlText w:val="•"/>
      <w:lvlJc w:val="left"/>
      <w:pPr>
        <w:ind w:left="3126" w:hanging="167"/>
      </w:pPr>
      <w:rPr>
        <w:rFonts w:hint="default"/>
        <w:lang w:val="zh-CN" w:eastAsia="zh-CN" w:bidi="zh-CN"/>
      </w:rPr>
    </w:lvl>
    <w:lvl w:ilvl="4" w:tentative="0">
      <w:start w:val="0"/>
      <w:numFmt w:val="bullet"/>
      <w:lvlText w:val="•"/>
      <w:lvlJc w:val="left"/>
      <w:pPr>
        <w:ind w:left="3928" w:hanging="167"/>
      </w:pPr>
      <w:rPr>
        <w:rFonts w:hint="default"/>
        <w:lang w:val="zh-CN" w:eastAsia="zh-CN" w:bidi="zh-CN"/>
      </w:rPr>
    </w:lvl>
    <w:lvl w:ilvl="5" w:tentative="0">
      <w:start w:val="0"/>
      <w:numFmt w:val="bullet"/>
      <w:lvlText w:val="•"/>
      <w:lvlJc w:val="left"/>
      <w:pPr>
        <w:ind w:left="4730" w:hanging="167"/>
      </w:pPr>
      <w:rPr>
        <w:rFonts w:hint="default"/>
        <w:lang w:val="zh-CN" w:eastAsia="zh-CN" w:bidi="zh-CN"/>
      </w:rPr>
    </w:lvl>
    <w:lvl w:ilvl="6" w:tentative="0">
      <w:start w:val="0"/>
      <w:numFmt w:val="bullet"/>
      <w:lvlText w:val="•"/>
      <w:lvlJc w:val="left"/>
      <w:pPr>
        <w:ind w:left="5532" w:hanging="167"/>
      </w:pPr>
      <w:rPr>
        <w:rFonts w:hint="default"/>
        <w:lang w:val="zh-CN" w:eastAsia="zh-CN" w:bidi="zh-CN"/>
      </w:rPr>
    </w:lvl>
    <w:lvl w:ilvl="7" w:tentative="0">
      <w:start w:val="0"/>
      <w:numFmt w:val="bullet"/>
      <w:lvlText w:val="•"/>
      <w:lvlJc w:val="left"/>
      <w:pPr>
        <w:ind w:left="6334" w:hanging="167"/>
      </w:pPr>
      <w:rPr>
        <w:rFonts w:hint="default"/>
        <w:lang w:val="zh-CN" w:eastAsia="zh-CN" w:bidi="zh-CN"/>
      </w:rPr>
    </w:lvl>
    <w:lvl w:ilvl="8" w:tentative="0">
      <w:start w:val="0"/>
      <w:numFmt w:val="bullet"/>
      <w:lvlText w:val="•"/>
      <w:lvlJc w:val="left"/>
      <w:pPr>
        <w:ind w:left="7136" w:hanging="167"/>
      </w:pPr>
      <w:rPr>
        <w:rFonts w:hint="default"/>
        <w:lang w:val="zh-CN" w:eastAsia="zh-CN" w:bidi="zh-CN"/>
      </w:rPr>
    </w:lvl>
  </w:abstractNum>
  <w:abstractNum w:abstractNumId="42">
    <w:nsid w:val="7659595A"/>
    <w:multiLevelType w:val="multilevel"/>
    <w:tmpl w:val="7659595A"/>
    <w:lvl w:ilvl="0" w:tentative="0">
      <w:start w:val="1"/>
      <w:numFmt w:val="decimal"/>
      <w:lvlText w:val="%1"/>
      <w:lvlJc w:val="left"/>
      <w:pPr>
        <w:ind w:left="827" w:hanging="278"/>
        <w:jc w:val="left"/>
      </w:pPr>
      <w:rPr>
        <w:rFonts w:hint="default"/>
        <w:lang w:val="zh-CN" w:eastAsia="zh-CN" w:bidi="zh-CN"/>
      </w:rPr>
    </w:lvl>
    <w:lvl w:ilvl="1" w:tentative="0">
      <w:start w:val="7"/>
      <w:numFmt w:val="decimal"/>
      <w:lvlText w:val="%1.%2"/>
      <w:lvlJc w:val="left"/>
      <w:pPr>
        <w:ind w:left="827" w:hanging="278"/>
        <w:jc w:val="left"/>
      </w:pPr>
      <w:rPr>
        <w:rFonts w:hint="default" w:ascii="Times New Roman" w:hAnsi="Times New Roman" w:eastAsia="Times New Roman" w:cs="Times New Roman"/>
        <w:spacing w:val="-3"/>
        <w:w w:val="100"/>
        <w:sz w:val="20"/>
        <w:szCs w:val="20"/>
        <w:lang w:val="zh-CN" w:eastAsia="zh-CN" w:bidi="zh-CN"/>
      </w:rPr>
    </w:lvl>
    <w:lvl w:ilvl="2" w:tentative="0">
      <w:start w:val="0"/>
      <w:numFmt w:val="bullet"/>
      <w:lvlText w:val="•"/>
      <w:lvlJc w:val="left"/>
      <w:pPr>
        <w:ind w:left="2568" w:hanging="278"/>
      </w:pPr>
      <w:rPr>
        <w:rFonts w:hint="default"/>
        <w:lang w:val="zh-CN" w:eastAsia="zh-CN" w:bidi="zh-CN"/>
      </w:rPr>
    </w:lvl>
    <w:lvl w:ilvl="3" w:tentative="0">
      <w:start w:val="0"/>
      <w:numFmt w:val="bullet"/>
      <w:lvlText w:val="•"/>
      <w:lvlJc w:val="left"/>
      <w:pPr>
        <w:ind w:left="3442" w:hanging="278"/>
      </w:pPr>
      <w:rPr>
        <w:rFonts w:hint="default"/>
        <w:lang w:val="zh-CN" w:eastAsia="zh-CN" w:bidi="zh-CN"/>
      </w:rPr>
    </w:lvl>
    <w:lvl w:ilvl="4" w:tentative="0">
      <w:start w:val="0"/>
      <w:numFmt w:val="bullet"/>
      <w:lvlText w:val="•"/>
      <w:lvlJc w:val="left"/>
      <w:pPr>
        <w:ind w:left="4316" w:hanging="278"/>
      </w:pPr>
      <w:rPr>
        <w:rFonts w:hint="default"/>
        <w:lang w:val="zh-CN" w:eastAsia="zh-CN" w:bidi="zh-CN"/>
      </w:rPr>
    </w:lvl>
    <w:lvl w:ilvl="5" w:tentative="0">
      <w:start w:val="0"/>
      <w:numFmt w:val="bullet"/>
      <w:lvlText w:val="•"/>
      <w:lvlJc w:val="left"/>
      <w:pPr>
        <w:ind w:left="5190" w:hanging="278"/>
      </w:pPr>
      <w:rPr>
        <w:rFonts w:hint="default"/>
        <w:lang w:val="zh-CN" w:eastAsia="zh-CN" w:bidi="zh-CN"/>
      </w:rPr>
    </w:lvl>
    <w:lvl w:ilvl="6" w:tentative="0">
      <w:start w:val="0"/>
      <w:numFmt w:val="bullet"/>
      <w:lvlText w:val="•"/>
      <w:lvlJc w:val="left"/>
      <w:pPr>
        <w:ind w:left="6064" w:hanging="278"/>
      </w:pPr>
      <w:rPr>
        <w:rFonts w:hint="default"/>
        <w:lang w:val="zh-CN" w:eastAsia="zh-CN" w:bidi="zh-CN"/>
      </w:rPr>
    </w:lvl>
    <w:lvl w:ilvl="7" w:tentative="0">
      <w:start w:val="0"/>
      <w:numFmt w:val="bullet"/>
      <w:lvlText w:val="•"/>
      <w:lvlJc w:val="left"/>
      <w:pPr>
        <w:ind w:left="6938" w:hanging="278"/>
      </w:pPr>
      <w:rPr>
        <w:rFonts w:hint="default"/>
        <w:lang w:val="zh-CN" w:eastAsia="zh-CN" w:bidi="zh-CN"/>
      </w:rPr>
    </w:lvl>
    <w:lvl w:ilvl="8" w:tentative="0">
      <w:start w:val="0"/>
      <w:numFmt w:val="bullet"/>
      <w:lvlText w:val="•"/>
      <w:lvlJc w:val="left"/>
      <w:pPr>
        <w:ind w:left="7812" w:hanging="278"/>
      </w:pPr>
      <w:rPr>
        <w:rFonts w:hint="default"/>
        <w:lang w:val="zh-CN" w:eastAsia="zh-CN" w:bidi="zh-CN"/>
      </w:rPr>
    </w:lvl>
  </w:abstractNum>
  <w:num w:numId="1">
    <w:abstractNumId w:val="16"/>
  </w:num>
  <w:num w:numId="2">
    <w:abstractNumId w:val="37"/>
  </w:num>
  <w:num w:numId="3">
    <w:abstractNumId w:val="14"/>
  </w:num>
  <w:num w:numId="4">
    <w:abstractNumId w:val="21"/>
  </w:num>
  <w:num w:numId="5">
    <w:abstractNumId w:val="34"/>
  </w:num>
  <w:num w:numId="6">
    <w:abstractNumId w:val="32"/>
  </w:num>
  <w:num w:numId="7">
    <w:abstractNumId w:val="27"/>
  </w:num>
  <w:num w:numId="8">
    <w:abstractNumId w:val="18"/>
  </w:num>
  <w:num w:numId="9">
    <w:abstractNumId w:val="2"/>
  </w:num>
  <w:num w:numId="10">
    <w:abstractNumId w:val="0"/>
  </w:num>
  <w:num w:numId="11">
    <w:abstractNumId w:val="42"/>
  </w:num>
  <w:num w:numId="12">
    <w:abstractNumId w:val="7"/>
  </w:num>
  <w:num w:numId="13">
    <w:abstractNumId w:val="15"/>
  </w:num>
  <w:num w:numId="14">
    <w:abstractNumId w:val="28"/>
  </w:num>
  <w:num w:numId="15">
    <w:abstractNumId w:val="9"/>
  </w:num>
  <w:num w:numId="16">
    <w:abstractNumId w:val="10"/>
  </w:num>
  <w:num w:numId="17">
    <w:abstractNumId w:val="29"/>
  </w:num>
  <w:num w:numId="18">
    <w:abstractNumId w:val="26"/>
  </w:num>
  <w:num w:numId="19">
    <w:abstractNumId w:val="17"/>
  </w:num>
  <w:num w:numId="20">
    <w:abstractNumId w:val="8"/>
  </w:num>
  <w:num w:numId="21">
    <w:abstractNumId w:val="20"/>
  </w:num>
  <w:num w:numId="22">
    <w:abstractNumId w:val="3"/>
  </w:num>
  <w:num w:numId="23">
    <w:abstractNumId w:val="22"/>
  </w:num>
  <w:num w:numId="24">
    <w:abstractNumId w:val="41"/>
  </w:num>
  <w:num w:numId="25">
    <w:abstractNumId w:val="11"/>
  </w:num>
  <w:num w:numId="26">
    <w:abstractNumId w:val="39"/>
  </w:num>
  <w:num w:numId="27">
    <w:abstractNumId w:val="40"/>
  </w:num>
  <w:num w:numId="28">
    <w:abstractNumId w:val="19"/>
  </w:num>
  <w:num w:numId="29">
    <w:abstractNumId w:val="30"/>
  </w:num>
  <w:num w:numId="30">
    <w:abstractNumId w:val="36"/>
  </w:num>
  <w:num w:numId="31">
    <w:abstractNumId w:val="1"/>
  </w:num>
  <w:num w:numId="32">
    <w:abstractNumId w:val="4"/>
  </w:num>
  <w:num w:numId="33">
    <w:abstractNumId w:val="12"/>
  </w:num>
  <w:num w:numId="34">
    <w:abstractNumId w:val="25"/>
  </w:num>
  <w:num w:numId="35">
    <w:abstractNumId w:val="6"/>
  </w:num>
  <w:num w:numId="36">
    <w:abstractNumId w:val="23"/>
  </w:num>
  <w:num w:numId="37">
    <w:abstractNumId w:val="5"/>
  </w:num>
  <w:num w:numId="38">
    <w:abstractNumId w:val="35"/>
  </w:num>
  <w:num w:numId="39">
    <w:abstractNumId w:val="24"/>
  </w:num>
  <w:num w:numId="40">
    <w:abstractNumId w:val="33"/>
  </w:num>
  <w:num w:numId="41">
    <w:abstractNumId w:val="13"/>
  </w:num>
  <w:num w:numId="42">
    <w:abstractNumId w:val="3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CCF119A"/>
    <w:rsid w:val="530F3747"/>
    <w:rsid w:val="75B62E78"/>
    <w:rsid w:val="7F9A0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before="19"/>
      <w:ind w:left="491"/>
      <w:jc w:val="center"/>
      <w:outlineLvl w:val="1"/>
    </w:pPr>
    <w:rPr>
      <w:rFonts w:ascii="宋体" w:hAnsi="宋体" w:eastAsia="宋体" w:cs="宋体"/>
      <w:b/>
      <w:bCs/>
      <w:sz w:val="36"/>
      <w:szCs w:val="36"/>
      <w:lang w:val="zh-CN" w:eastAsia="zh-CN" w:bidi="zh-CN"/>
    </w:rPr>
  </w:style>
  <w:style w:type="paragraph" w:styleId="3">
    <w:name w:val="heading 2"/>
    <w:basedOn w:val="1"/>
    <w:qFormat/>
    <w:uiPriority w:val="1"/>
    <w:pPr>
      <w:spacing w:before="64"/>
      <w:ind w:left="2805" w:right="2814"/>
      <w:jc w:val="center"/>
      <w:outlineLvl w:val="2"/>
    </w:pPr>
    <w:rPr>
      <w:rFonts w:ascii="Microsoft JhengHei" w:hAnsi="Microsoft JhengHei" w:eastAsia="Microsoft JhengHei" w:cs="Microsoft JhengHei"/>
      <w:b/>
      <w:bCs/>
      <w:sz w:val="30"/>
      <w:szCs w:val="30"/>
      <w:lang w:val="zh-CN" w:eastAsia="zh-CN" w:bidi="zh-CN"/>
    </w:rPr>
  </w:style>
  <w:style w:type="paragraph" w:styleId="4">
    <w:name w:val="heading 3"/>
    <w:basedOn w:val="1"/>
    <w:qFormat/>
    <w:uiPriority w:val="1"/>
    <w:pPr>
      <w:spacing w:before="60"/>
      <w:ind w:left="2503" w:right="1389"/>
      <w:jc w:val="center"/>
      <w:outlineLvl w:val="3"/>
    </w:pPr>
    <w:rPr>
      <w:rFonts w:ascii="宋体" w:hAnsi="宋体" w:eastAsia="宋体" w:cs="宋体"/>
      <w:b/>
      <w:bCs/>
      <w:sz w:val="29"/>
      <w:szCs w:val="29"/>
      <w:lang w:val="zh-CN" w:eastAsia="zh-CN" w:bidi="zh-CN"/>
    </w:rPr>
  </w:style>
  <w:style w:type="paragraph" w:styleId="5">
    <w:name w:val="heading 4"/>
    <w:basedOn w:val="1"/>
    <w:qFormat/>
    <w:uiPriority w:val="1"/>
    <w:pPr>
      <w:spacing w:before="46"/>
      <w:ind w:left="2668"/>
      <w:jc w:val="center"/>
      <w:outlineLvl w:val="4"/>
    </w:pPr>
    <w:rPr>
      <w:rFonts w:ascii="宋体" w:hAnsi="宋体" w:eastAsia="宋体" w:cs="宋体"/>
      <w:sz w:val="29"/>
      <w:szCs w:val="29"/>
      <w:lang w:val="zh-CN" w:eastAsia="zh-CN" w:bidi="zh-CN"/>
    </w:rPr>
  </w:style>
  <w:style w:type="paragraph" w:styleId="6">
    <w:name w:val="heading 5"/>
    <w:basedOn w:val="1"/>
    <w:qFormat/>
    <w:uiPriority w:val="1"/>
    <w:pPr>
      <w:spacing w:before="256"/>
      <w:ind w:left="3132" w:right="3692"/>
      <w:jc w:val="center"/>
      <w:outlineLvl w:val="5"/>
    </w:pPr>
    <w:rPr>
      <w:rFonts w:ascii="宋体" w:hAnsi="宋体" w:eastAsia="宋体" w:cs="宋体"/>
      <w:b/>
      <w:bCs/>
      <w:sz w:val="26"/>
      <w:szCs w:val="26"/>
      <w:lang w:val="zh-CN" w:eastAsia="zh-CN" w:bidi="zh-CN"/>
    </w:rPr>
  </w:style>
  <w:style w:type="paragraph" w:styleId="7">
    <w:name w:val="heading 6"/>
    <w:basedOn w:val="1"/>
    <w:qFormat/>
    <w:uiPriority w:val="1"/>
    <w:pPr>
      <w:spacing w:before="19"/>
      <w:ind w:left="1516" w:right="1002"/>
      <w:jc w:val="center"/>
      <w:outlineLvl w:val="6"/>
    </w:pPr>
    <w:rPr>
      <w:rFonts w:ascii="宋体" w:hAnsi="宋体" w:eastAsia="宋体" w:cs="宋体"/>
      <w:b/>
      <w:bCs/>
      <w:sz w:val="25"/>
      <w:szCs w:val="25"/>
      <w:lang w:val="zh-CN" w:eastAsia="zh-CN" w:bidi="zh-CN"/>
    </w:rPr>
  </w:style>
  <w:style w:type="paragraph" w:styleId="8">
    <w:name w:val="heading 7"/>
    <w:basedOn w:val="1"/>
    <w:qFormat/>
    <w:uiPriority w:val="1"/>
    <w:pPr>
      <w:ind w:left="1225"/>
      <w:outlineLvl w:val="7"/>
    </w:pPr>
    <w:rPr>
      <w:rFonts w:ascii="宋体" w:hAnsi="宋体" w:eastAsia="宋体" w:cs="宋体"/>
      <w:sz w:val="24"/>
      <w:szCs w:val="24"/>
      <w:lang w:val="zh-CN" w:eastAsia="zh-CN" w:bidi="zh-CN"/>
    </w:rPr>
  </w:style>
  <w:style w:type="paragraph" w:styleId="9">
    <w:name w:val="heading 8"/>
    <w:basedOn w:val="1"/>
    <w:qFormat/>
    <w:uiPriority w:val="1"/>
    <w:pPr>
      <w:ind w:left="826" w:hanging="278"/>
      <w:outlineLvl w:val="8"/>
    </w:pPr>
    <w:rPr>
      <w:rFonts w:ascii="Microsoft JhengHei" w:hAnsi="Microsoft JhengHei" w:eastAsia="Microsoft JhengHei" w:cs="Microsoft JhengHei"/>
      <w:b/>
      <w:bCs/>
      <w:sz w:val="22"/>
      <w:szCs w:val="22"/>
      <w:lang w:val="zh-CN" w:eastAsia="zh-CN" w:bidi="zh-CN"/>
    </w:rPr>
  </w:style>
  <w:style w:type="character" w:default="1" w:styleId="13">
    <w:name w:val="Default Paragraph Font"/>
    <w:semiHidden/>
    <w:unhideWhenUsed/>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1"/>
    <w:rPr>
      <w:rFonts w:ascii="宋体" w:hAnsi="宋体" w:eastAsia="宋体" w:cs="宋体"/>
      <w:sz w:val="22"/>
      <w:szCs w:val="22"/>
      <w:lang w:val="zh-CN" w:eastAsia="zh-CN" w:bidi="zh-CN"/>
    </w:rPr>
  </w:style>
  <w:style w:type="paragraph" w:styleId="11">
    <w:name w:val="toc 1"/>
    <w:basedOn w:val="1"/>
    <w:qFormat/>
    <w:uiPriority w:val="1"/>
    <w:pPr>
      <w:spacing w:before="140"/>
      <w:ind w:left="5"/>
      <w:jc w:val="center"/>
    </w:pPr>
    <w:rPr>
      <w:rFonts w:ascii="宋体" w:hAnsi="宋体" w:eastAsia="宋体" w:cs="宋体"/>
      <w:sz w:val="28"/>
      <w:szCs w:val="28"/>
      <w:lang w:val="zh-CN" w:eastAsia="zh-CN" w:bidi="zh-CN"/>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10" w:firstLine="439"/>
    </w:pPr>
    <w:rPr>
      <w:rFonts w:ascii="宋体" w:hAnsi="宋体" w:eastAsia="宋体" w:cs="宋体"/>
      <w:lang w:val="zh-CN" w:eastAsia="zh-CN" w:bidi="zh-CN"/>
    </w:r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1026"/>
    <customShpInfo spid="_x0000_s1027"/>
    <customShpInfo spid="_x0000_s1028"/>
    <customShpInfo spid="_x0000_s1029"/>
    <customShpInfo spid="_x0000_s1030"/>
    <customShpInfo spid="_x0000_s1031"/>
    <customShpInfo spid="_x0000_s1032"/>
    <customShpInfo spid="_x0000_s1034"/>
    <customShpInfo spid="_x0000_s1035"/>
    <customShpInfo spid="_x0000_s1036"/>
    <customShpInfo spid="_x0000_s1033"/>
    <customShpInfo spid="_x0000_s1038"/>
    <customShpInfo spid="_x0000_s1039"/>
    <customShpInfo spid="_x0000_s1040"/>
    <customShpInfo spid="_x0000_s1041"/>
    <customShpInfo spid="_x0000_s1042"/>
    <customShpInfo spid="_x0000_s1043"/>
    <customShpInfo spid="_x0000_s1044"/>
    <customShpInfo spid="_x0000_s1037"/>
    <customShpInfo spid="_x0000_s1046"/>
    <customShpInfo spid="_x0000_s1047"/>
    <customShpInfo spid="_x0000_s1048"/>
    <customShpInfo spid="_x0000_s1049"/>
    <customShpInfo spid="_x0000_s1050"/>
    <customShpInfo spid="_x0000_s1051"/>
    <customShpInfo spid="_x0000_s1052"/>
    <customShpInfo spid="_x0000_s1045"/>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16001</Words>
  <Characters>16646</Characters>
  <TotalTime>43</TotalTime>
  <ScaleCrop>false</ScaleCrop>
  <LinksUpToDate>false</LinksUpToDate>
  <CharactersWithSpaces>16772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2025-07-29T08:45:00Z</dcterms:created>
  <dc:creator>27199</dc:creator>
  <cp:lastModifiedBy>user</cp:lastModifiedBy>
  <dcterms:modified xsi:type="dcterms:W3CDTF">2025-07-30T09:19:48Z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Aspose Ltd.</vt:lpwstr>
  </property>
  <property fmtid="{D5CDD505-2E9C-101B-9397-08002B2CF9AE}" pid="4" name="LastSaved">
    <vt:filetime>2025-07-29T00:00:00Z</vt:filetime>
  </property>
  <property fmtid="{D5CDD505-2E9C-101B-9397-08002B2CF9AE}" pid="5" name="KSOTemplateDocerSaveRecord">
    <vt:lpwstr>eyJoZGlkIjoiNTQ3MGY4OWEwYWQ5MGRhOTEyZDdjODBiNTM4ZTJjNzciLCJ1c2VySWQiOiIxMDg5MjYwMDExIn0=</vt:lpwstr>
  </property>
  <property fmtid="{D5CDD505-2E9C-101B-9397-08002B2CF9AE}" pid="6" name="KSOProductBuildVer">
    <vt:lpwstr>2052-12.1.0.21915</vt:lpwstr>
  </property>
  <property fmtid="{D5CDD505-2E9C-101B-9397-08002B2CF9AE}" pid="7" name="ICV">
    <vt:lpwstr>CE6CA0C9B6304A6E8490E9494A27B9B6_12</vt:lpwstr>
  </property>
</Properties>
</file>