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B1A34">
      <w:pPr>
        <w:bidi w:val="0"/>
        <w:ind w:firstLine="378" w:firstLineChars="0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p w14:paraId="66043C40">
      <w:pPr>
        <w:bidi w:val="0"/>
        <w:ind w:firstLine="378" w:firstLineChars="0"/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建安区驾驶人考试购买社会考场服务项目</w:t>
      </w:r>
    </w:p>
    <w:p w14:paraId="33D752AD">
      <w:pPr>
        <w:bidi w:val="0"/>
        <w:ind w:firstLine="378" w:firstLineChars="0"/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项目简介</w:t>
      </w:r>
    </w:p>
    <w:p w14:paraId="696FEE13">
      <w:pPr>
        <w:bidi w:val="0"/>
        <w:ind w:firstLine="378" w:firstLineChars="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</w:p>
    <w:p w14:paraId="2FD5816B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本项目</w:t>
      </w:r>
      <w:r>
        <w:rPr>
          <w:rFonts w:hint="eastAsia" w:ascii="仿宋" w:hAnsi="仿宋" w:eastAsia="仿宋"/>
          <w:sz w:val="28"/>
          <w:szCs w:val="28"/>
        </w:rPr>
        <w:t>为建安区驾驶人考场购买社会考场服务，主要内容包含：科目一、科目二、科目三考场考试服务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服务期限三年。</w:t>
      </w:r>
    </w:p>
    <w:p w14:paraId="4BC390CA">
      <w:pPr>
        <w:tabs>
          <w:tab w:val="left" w:pos="657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3BA1E698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27E0C50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9D10A74"/>
    <w:rsid w:val="1F6C5C3C"/>
    <w:rsid w:val="217C6D52"/>
    <w:rsid w:val="26E56513"/>
    <w:rsid w:val="37446E2A"/>
    <w:rsid w:val="3DF60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381</Words>
  <Characters>404</Characters>
  <Lines>57</Lines>
  <Paragraphs>16</Paragraphs>
  <TotalTime>0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Administrator</cp:lastModifiedBy>
  <cp:lastPrinted>2020-03-23T07:37:00Z</cp:lastPrinted>
  <dcterms:modified xsi:type="dcterms:W3CDTF">2026-03-06T02:22:10Z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eyJoZGlkIjoiYzdjOTQ1MWU4NTdjYWQ1ODVjZjFhODliYmYzNmQ2YzMifQ==</vt:lpwstr>
  </property>
  <property fmtid="{D5CDD505-2E9C-101B-9397-08002B2CF9AE}" pid="4" name="ICV">
    <vt:lpwstr>24C7341FAD8B4CBFB684740E5587D0AF_12</vt:lpwstr>
  </property>
</Properties>
</file>