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C8980">
      <w:pPr>
        <w:bidi w:val="0"/>
        <w:ind w:firstLine="378" w:firstLineChars="0"/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101B1A34">
      <w:pPr>
        <w:bidi w:val="0"/>
        <w:ind w:firstLine="378" w:firstLineChars="0"/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97244A3">
      <w:pPr>
        <w:bidi w:val="0"/>
        <w:ind w:firstLine="378" w:firstLineChars="0"/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交通标线、标牌等道路交通设施施工维护企业采购项目</w:t>
      </w:r>
    </w:p>
    <w:p w14:paraId="33D752AD">
      <w:pPr>
        <w:bidi w:val="0"/>
        <w:ind w:firstLine="378" w:firstLineChars="0"/>
        <w:jc w:val="center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项目简介</w:t>
      </w:r>
    </w:p>
    <w:p w14:paraId="696FEE13">
      <w:pPr>
        <w:bidi w:val="0"/>
        <w:ind w:firstLine="378" w:firstLineChars="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</w:p>
    <w:p w14:paraId="2FD5816B"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本项目位于建安区，主要包括道路标线、标志牌、立杆、交通指示灯 、护栏、电缆等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维修维护</w:t>
      </w:r>
      <w:r>
        <w:rPr>
          <w:rFonts w:hint="eastAsia" w:ascii="仿宋" w:hAnsi="仿宋" w:eastAsia="仿宋"/>
          <w:sz w:val="28"/>
          <w:szCs w:val="28"/>
        </w:rPr>
        <w:t>工作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服务期限三年。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3BA1E698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27E0C50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9D10A74"/>
    <w:rsid w:val="0CD74CD9"/>
    <w:rsid w:val="11631A43"/>
    <w:rsid w:val="197812D7"/>
    <w:rsid w:val="1F6C5C3C"/>
    <w:rsid w:val="217C6D52"/>
    <w:rsid w:val="2ADE69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401</Words>
  <Characters>424</Characters>
  <Lines>57</Lines>
  <Paragraphs>16</Paragraphs>
  <TotalTime>0</TotalTime>
  <ScaleCrop>false</ScaleCrop>
  <LinksUpToDate>false</LinksUpToDate>
  <CharactersWithSpaces>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Administrator</cp:lastModifiedBy>
  <cp:lastPrinted>2020-03-23T07:37:00Z</cp:lastPrinted>
  <dcterms:modified xsi:type="dcterms:W3CDTF">2026-03-06T02:21:11Z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eyJoZGlkIjoiYzdjOTQ1MWU4NTdjYWQ1ODVjZjFhODliYmYzNmQ2YzMifQ==</vt:lpwstr>
  </property>
  <property fmtid="{D5CDD505-2E9C-101B-9397-08002B2CF9AE}" pid="4" name="ICV">
    <vt:lpwstr>24C7341FAD8B4CBFB684740E5587D0AF_12</vt:lpwstr>
  </property>
</Properties>
</file>