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60E" w:rsidRPr="0047060E" w:rsidRDefault="0047060E" w:rsidP="0047060E">
      <w:pPr>
        <w:spacing w:line="360" w:lineRule="auto"/>
        <w:jc w:val="center"/>
        <w:rPr>
          <w:rFonts w:asciiTheme="minorEastAsia" w:eastAsiaTheme="minorEastAsia" w:hAnsiTheme="minorEastAsia" w:cs="宋体" w:hint="eastAsia"/>
          <w:b/>
          <w:color w:val="auto"/>
          <w:spacing w:val="18"/>
          <w:sz w:val="28"/>
          <w:szCs w:val="24"/>
          <w:lang w:eastAsia="zh-CN"/>
        </w:rPr>
      </w:pPr>
      <w:r w:rsidRPr="0047060E">
        <w:rPr>
          <w:rFonts w:asciiTheme="minorEastAsia" w:eastAsiaTheme="minorEastAsia" w:hAnsiTheme="minorEastAsia" w:cs="宋体" w:hint="eastAsia"/>
          <w:b/>
          <w:color w:val="auto"/>
          <w:spacing w:val="18"/>
          <w:sz w:val="28"/>
          <w:szCs w:val="24"/>
          <w:lang w:eastAsia="zh-CN"/>
        </w:rPr>
        <w:t>清丰县人力资源和社会保障局清丰县政府购岗承接主体项目</w:t>
      </w:r>
    </w:p>
    <w:p w:rsidR="0047060E" w:rsidRPr="0047060E" w:rsidRDefault="0047060E" w:rsidP="0047060E">
      <w:pPr>
        <w:spacing w:line="360" w:lineRule="auto"/>
        <w:jc w:val="center"/>
        <w:rPr>
          <w:rFonts w:asciiTheme="minorEastAsia" w:eastAsiaTheme="minorEastAsia" w:hAnsiTheme="minorEastAsia" w:cs="宋体" w:hint="eastAsia"/>
          <w:b/>
          <w:color w:val="auto"/>
          <w:spacing w:val="18"/>
          <w:sz w:val="28"/>
          <w:szCs w:val="24"/>
          <w:lang w:eastAsia="zh-CN"/>
        </w:rPr>
      </w:pPr>
      <w:r w:rsidRPr="0047060E">
        <w:rPr>
          <w:rFonts w:asciiTheme="minorEastAsia" w:eastAsiaTheme="minorEastAsia" w:hAnsiTheme="minorEastAsia" w:cs="宋体" w:hint="eastAsia"/>
          <w:b/>
          <w:color w:val="auto"/>
          <w:spacing w:val="18"/>
          <w:sz w:val="28"/>
          <w:szCs w:val="24"/>
          <w:lang w:eastAsia="zh-CN"/>
        </w:rPr>
        <w:t>公开招标公告</w:t>
      </w:r>
    </w:p>
    <w:p w:rsidR="0047060E" w:rsidRPr="0047060E" w:rsidRDefault="0047060E" w:rsidP="0047060E">
      <w:pPr>
        <w:spacing w:line="360" w:lineRule="auto"/>
        <w:jc w:val="both"/>
        <w:rPr>
          <w:rFonts w:asciiTheme="minorEastAsia" w:eastAsiaTheme="minorEastAsia" w:hAnsiTheme="minorEastAsia" w:cs="宋体" w:hint="eastAsia"/>
          <w:color w:val="auto"/>
          <w:sz w:val="24"/>
          <w:szCs w:val="24"/>
          <w:lang w:eastAsia="zh-CN"/>
        </w:rPr>
      </w:pPr>
    </w:p>
    <w:p w:rsidR="00CB1FDE" w:rsidRPr="00CB1FDE" w:rsidRDefault="00CB1FDE" w:rsidP="00CB1FDE">
      <w:pPr>
        <w:numPr>
          <w:ilvl w:val="0"/>
          <w:numId w:val="1"/>
        </w:num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8"/>
          <w:sz w:val="24"/>
          <w:szCs w:val="24"/>
          <w:lang w:eastAsia="zh-CN"/>
        </w:rPr>
        <w:t>采购项目名称：</w:t>
      </w:r>
      <w:r w:rsidRPr="00CB1FDE">
        <w:rPr>
          <w:rFonts w:asciiTheme="minorEastAsia" w:eastAsiaTheme="minorEastAsia" w:hAnsiTheme="minorEastAsia" w:cs="宋体"/>
          <w:color w:val="auto"/>
          <w:spacing w:val="-55"/>
          <w:sz w:val="24"/>
          <w:szCs w:val="24"/>
          <w:lang w:eastAsia="zh-CN"/>
        </w:rPr>
        <w:t xml:space="preserve"> </w:t>
      </w:r>
      <w:r w:rsidRPr="00CB1FDE">
        <w:rPr>
          <w:rFonts w:asciiTheme="minorEastAsia" w:eastAsiaTheme="minorEastAsia" w:hAnsiTheme="minorEastAsia" w:cs="宋体" w:hint="eastAsia"/>
          <w:color w:val="auto"/>
          <w:spacing w:val="18"/>
          <w:sz w:val="24"/>
          <w:szCs w:val="24"/>
          <w:lang w:eastAsia="zh-CN"/>
        </w:rPr>
        <w:t>清丰</w:t>
      </w:r>
      <w:bookmarkStart w:id="0" w:name="_GoBack"/>
      <w:bookmarkEnd w:id="0"/>
      <w:r w:rsidRPr="00CB1FDE">
        <w:rPr>
          <w:rFonts w:asciiTheme="minorEastAsia" w:eastAsiaTheme="minorEastAsia" w:hAnsiTheme="minorEastAsia" w:cs="宋体" w:hint="eastAsia"/>
          <w:color w:val="auto"/>
          <w:spacing w:val="18"/>
          <w:sz w:val="24"/>
          <w:szCs w:val="24"/>
          <w:lang w:eastAsia="zh-CN"/>
        </w:rPr>
        <w:t>县人力资源和社会保障局清丰县政府购岗承接主体项目</w:t>
      </w:r>
      <w:r w:rsidRPr="00CB1FDE">
        <w:rPr>
          <w:rFonts w:asciiTheme="minorEastAsia" w:eastAsiaTheme="minorEastAsia" w:hAnsiTheme="minorEastAsia" w:cs="宋体" w:hint="eastAsia"/>
          <w:color w:val="auto"/>
          <w:sz w:val="24"/>
          <w:szCs w:val="24"/>
          <w:lang w:eastAsia="zh-CN"/>
        </w:rPr>
        <w:t>；</w:t>
      </w:r>
    </w:p>
    <w:p w:rsidR="00CB1FDE" w:rsidRPr="00CB1FDE" w:rsidRDefault="00CB1FDE" w:rsidP="00CB1FDE">
      <w:pPr>
        <w:numPr>
          <w:ilvl w:val="0"/>
          <w:numId w:val="1"/>
        </w:num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4"/>
          <w:sz w:val="24"/>
          <w:szCs w:val="24"/>
          <w:lang w:eastAsia="zh-CN"/>
        </w:rPr>
        <w:t>采购项目编号：</w:t>
      </w:r>
      <w:r w:rsidRPr="00CB1FDE">
        <w:rPr>
          <w:rFonts w:asciiTheme="minorEastAsia" w:eastAsiaTheme="minorEastAsia" w:hAnsiTheme="minorEastAsia" w:cs="宋体"/>
          <w:color w:val="auto"/>
          <w:spacing w:val="-43"/>
          <w:sz w:val="24"/>
          <w:szCs w:val="24"/>
          <w:lang w:eastAsia="zh-CN"/>
        </w:rPr>
        <w:t xml:space="preserve"> </w:t>
      </w:r>
      <w:r w:rsidRPr="00CB1FDE">
        <w:rPr>
          <w:rFonts w:asciiTheme="minorEastAsia" w:eastAsiaTheme="minorEastAsia" w:hAnsiTheme="minorEastAsia" w:cs="宋体" w:hint="eastAsia"/>
          <w:color w:val="auto"/>
          <w:spacing w:val="18"/>
          <w:sz w:val="24"/>
          <w:szCs w:val="24"/>
          <w:lang w:eastAsia="zh-CN"/>
        </w:rPr>
        <w:t>清采公开-2024-1</w:t>
      </w:r>
    </w:p>
    <w:p w:rsidR="00CB1FDE" w:rsidRPr="00CB1FDE" w:rsidRDefault="00CB1FDE" w:rsidP="00CB1FDE">
      <w:pPr>
        <w:spacing w:line="360" w:lineRule="auto"/>
        <w:ind w:hanging="1"/>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1"/>
          <w:sz w:val="24"/>
          <w:szCs w:val="24"/>
          <w:lang w:eastAsia="zh-CN"/>
        </w:rPr>
        <w:t>三、采购项目预算金额：</w:t>
      </w:r>
      <w:r w:rsidRPr="00CB1FDE">
        <w:rPr>
          <w:rFonts w:asciiTheme="minorEastAsia" w:eastAsiaTheme="minorEastAsia" w:hAnsiTheme="minorEastAsia" w:cs="宋体" w:hint="eastAsia"/>
          <w:color w:val="auto"/>
          <w:spacing w:val="11"/>
          <w:sz w:val="24"/>
          <w:szCs w:val="24"/>
          <w:lang w:eastAsia="zh-CN"/>
        </w:rPr>
        <w:t>100元/人/月；</w:t>
      </w:r>
    </w:p>
    <w:p w:rsidR="00CB1FDE" w:rsidRPr="00CB1FDE" w:rsidRDefault="00CB1FDE" w:rsidP="00CB1FDE">
      <w:pPr>
        <w:spacing w:line="360" w:lineRule="auto"/>
        <w:jc w:val="both"/>
        <w:outlineLvl w:val="0"/>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2"/>
          <w:sz w:val="24"/>
          <w:szCs w:val="24"/>
          <w:lang w:eastAsia="zh-CN"/>
        </w:rPr>
        <w:t>四、采购需求：</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3"/>
          <w:position w:val="11"/>
          <w:sz w:val="24"/>
          <w:szCs w:val="24"/>
          <w:lang w:eastAsia="zh-CN"/>
        </w:rPr>
        <w:t>1.</w:t>
      </w:r>
      <w:r w:rsidRPr="00CB1FDE">
        <w:rPr>
          <w:rFonts w:asciiTheme="minorEastAsia" w:eastAsiaTheme="minorEastAsia" w:hAnsiTheme="minorEastAsia" w:cs="宋体"/>
          <w:color w:val="auto"/>
          <w:spacing w:val="16"/>
          <w:position w:val="11"/>
          <w:sz w:val="24"/>
          <w:szCs w:val="24"/>
          <w:lang w:eastAsia="zh-CN"/>
        </w:rPr>
        <w:t xml:space="preserve">采购内容： </w:t>
      </w:r>
      <w:r w:rsidRPr="00CB1FDE">
        <w:rPr>
          <w:rFonts w:asciiTheme="minorEastAsia" w:eastAsiaTheme="minorEastAsia" w:hAnsiTheme="minorEastAsia" w:cs="宋体" w:hint="eastAsia"/>
          <w:color w:val="auto"/>
          <w:spacing w:val="16"/>
          <w:position w:val="11"/>
          <w:sz w:val="24"/>
          <w:szCs w:val="24"/>
          <w:lang w:eastAsia="zh-CN"/>
        </w:rPr>
        <w:t>清丰县政府购岗承接主体</w:t>
      </w:r>
      <w:r w:rsidRPr="00CB1FDE">
        <w:rPr>
          <w:rFonts w:asciiTheme="minorEastAsia" w:eastAsiaTheme="minorEastAsia" w:hAnsiTheme="minorEastAsia" w:cs="宋体"/>
          <w:color w:val="auto"/>
          <w:spacing w:val="13"/>
          <w:position w:val="11"/>
          <w:sz w:val="24"/>
          <w:szCs w:val="24"/>
          <w:lang w:eastAsia="zh-CN"/>
        </w:rPr>
        <w:t>；</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1"/>
          <w:sz w:val="24"/>
          <w:szCs w:val="24"/>
          <w:lang w:eastAsia="zh-CN"/>
        </w:rPr>
        <w:t>2.资金来源：</w:t>
      </w:r>
      <w:r w:rsidRPr="00CB1FDE">
        <w:rPr>
          <w:rFonts w:asciiTheme="minorEastAsia" w:eastAsiaTheme="minorEastAsia" w:hAnsiTheme="minorEastAsia" w:cs="宋体"/>
          <w:color w:val="auto"/>
          <w:spacing w:val="-46"/>
          <w:sz w:val="24"/>
          <w:szCs w:val="24"/>
          <w:lang w:eastAsia="zh-CN"/>
        </w:rPr>
        <w:t xml:space="preserve"> </w:t>
      </w:r>
      <w:r w:rsidRPr="00CB1FDE">
        <w:rPr>
          <w:rFonts w:asciiTheme="minorEastAsia" w:eastAsiaTheme="minorEastAsia" w:hAnsiTheme="minorEastAsia" w:cs="宋体"/>
          <w:color w:val="auto"/>
          <w:spacing w:val="11"/>
          <w:sz w:val="24"/>
          <w:szCs w:val="24"/>
          <w:lang w:eastAsia="zh-CN"/>
        </w:rPr>
        <w:t>财政资金；</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9"/>
          <w:sz w:val="24"/>
          <w:szCs w:val="24"/>
          <w:lang w:eastAsia="zh-CN"/>
        </w:rPr>
        <w:t>3.服务期限：</w:t>
      </w:r>
      <w:r w:rsidRPr="00CB1FDE">
        <w:rPr>
          <w:rFonts w:asciiTheme="minorEastAsia" w:eastAsiaTheme="minorEastAsia" w:hAnsiTheme="minorEastAsia" w:cs="宋体" w:hint="eastAsia"/>
          <w:color w:val="auto"/>
          <w:spacing w:val="9"/>
          <w:sz w:val="24"/>
          <w:szCs w:val="24"/>
          <w:lang w:eastAsia="zh-CN"/>
        </w:rPr>
        <w:t>叁</w:t>
      </w:r>
      <w:r w:rsidRPr="00CB1FDE">
        <w:rPr>
          <w:rFonts w:asciiTheme="minorEastAsia" w:eastAsiaTheme="minorEastAsia" w:hAnsiTheme="minorEastAsia" w:cs="宋体"/>
          <w:color w:val="auto"/>
          <w:spacing w:val="9"/>
          <w:sz w:val="24"/>
          <w:szCs w:val="24"/>
          <w:lang w:eastAsia="zh-CN"/>
        </w:rPr>
        <w:t>年；</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6"/>
          <w:position w:val="11"/>
          <w:sz w:val="24"/>
          <w:szCs w:val="24"/>
          <w:lang w:eastAsia="zh-CN"/>
        </w:rPr>
        <w:t>4.质量要求：</w:t>
      </w:r>
      <w:r w:rsidRPr="00CB1FDE">
        <w:rPr>
          <w:rFonts w:asciiTheme="minorEastAsia" w:eastAsiaTheme="minorEastAsia" w:hAnsiTheme="minorEastAsia" w:cs="宋体"/>
          <w:color w:val="auto"/>
          <w:spacing w:val="-42"/>
          <w:position w:val="11"/>
          <w:sz w:val="24"/>
          <w:szCs w:val="24"/>
          <w:lang w:eastAsia="zh-CN"/>
        </w:rPr>
        <w:t xml:space="preserve"> </w:t>
      </w:r>
      <w:r w:rsidRPr="00CB1FDE">
        <w:rPr>
          <w:rFonts w:asciiTheme="minorEastAsia" w:eastAsiaTheme="minorEastAsia" w:hAnsiTheme="minorEastAsia" w:cs="宋体"/>
          <w:color w:val="auto"/>
          <w:spacing w:val="16"/>
          <w:position w:val="11"/>
          <w:sz w:val="24"/>
          <w:szCs w:val="24"/>
          <w:lang w:eastAsia="zh-CN"/>
        </w:rPr>
        <w:t>符合国家和招标文件相关的服务要求；</w:t>
      </w:r>
    </w:p>
    <w:p w:rsidR="00CB1FDE" w:rsidRPr="00CB1FDE" w:rsidRDefault="00CB1FDE" w:rsidP="00CB1FDE">
      <w:pPr>
        <w:spacing w:line="360" w:lineRule="auto"/>
        <w:jc w:val="both"/>
        <w:rPr>
          <w:rFonts w:asciiTheme="minorEastAsia" w:eastAsiaTheme="minorEastAsia" w:hAnsiTheme="minorEastAsia" w:cs="宋体"/>
          <w:color w:val="auto"/>
          <w:spacing w:val="14"/>
          <w:sz w:val="24"/>
          <w:szCs w:val="24"/>
          <w:lang w:eastAsia="zh-CN"/>
        </w:rPr>
      </w:pPr>
      <w:r w:rsidRPr="00CB1FDE">
        <w:rPr>
          <w:rFonts w:asciiTheme="minorEastAsia" w:eastAsiaTheme="minorEastAsia" w:hAnsiTheme="minorEastAsia" w:cs="宋体"/>
          <w:color w:val="auto"/>
          <w:spacing w:val="14"/>
          <w:sz w:val="24"/>
          <w:szCs w:val="24"/>
          <w:lang w:eastAsia="zh-CN"/>
        </w:rPr>
        <w:t>5.本项目标包划分：</w:t>
      </w:r>
      <w:r w:rsidRPr="00CB1FDE">
        <w:rPr>
          <w:rFonts w:asciiTheme="minorEastAsia" w:eastAsiaTheme="minorEastAsia" w:hAnsiTheme="minorEastAsia" w:cs="宋体" w:hint="eastAsia"/>
          <w:color w:val="auto"/>
          <w:spacing w:val="14"/>
          <w:sz w:val="24"/>
          <w:szCs w:val="24"/>
          <w:lang w:eastAsia="zh-CN"/>
        </w:rPr>
        <w:t>一</w:t>
      </w:r>
      <w:r w:rsidRPr="00CB1FDE">
        <w:rPr>
          <w:rFonts w:asciiTheme="minorEastAsia" w:eastAsiaTheme="minorEastAsia" w:hAnsiTheme="minorEastAsia" w:cs="宋体"/>
          <w:color w:val="auto"/>
          <w:spacing w:val="-20"/>
          <w:sz w:val="24"/>
          <w:szCs w:val="24"/>
          <w:lang w:eastAsia="zh-CN"/>
        </w:rPr>
        <w:t xml:space="preserve"> </w:t>
      </w:r>
      <w:r w:rsidRPr="00CB1FDE">
        <w:rPr>
          <w:rFonts w:asciiTheme="minorEastAsia" w:eastAsiaTheme="minorEastAsia" w:hAnsiTheme="minorEastAsia" w:cs="宋体"/>
          <w:color w:val="auto"/>
          <w:spacing w:val="14"/>
          <w:sz w:val="24"/>
          <w:szCs w:val="24"/>
          <w:lang w:eastAsia="zh-CN"/>
        </w:rPr>
        <w:t>个标包；</w:t>
      </w:r>
    </w:p>
    <w:p w:rsidR="00CB1FDE" w:rsidRPr="00CB1FDE" w:rsidRDefault="00CB1FDE" w:rsidP="00CB1FDE">
      <w:pPr>
        <w:spacing w:line="360" w:lineRule="auto"/>
        <w:jc w:val="both"/>
        <w:rPr>
          <w:rFonts w:asciiTheme="minorEastAsia" w:eastAsiaTheme="minorEastAsia" w:hAnsiTheme="minorEastAsia" w:cs="宋体"/>
          <w:color w:val="auto"/>
          <w:spacing w:val="13"/>
          <w:position w:val="11"/>
          <w:sz w:val="24"/>
          <w:szCs w:val="24"/>
          <w:lang w:eastAsia="zh-CN"/>
        </w:rPr>
      </w:pPr>
      <w:r w:rsidRPr="00CB1FDE">
        <w:rPr>
          <w:rFonts w:asciiTheme="minorEastAsia" w:eastAsiaTheme="minorEastAsia" w:hAnsiTheme="minorEastAsia" w:cs="宋体" w:hint="eastAsia"/>
          <w:color w:val="auto"/>
          <w:spacing w:val="13"/>
          <w:position w:val="11"/>
          <w:sz w:val="24"/>
          <w:szCs w:val="24"/>
          <w:lang w:eastAsia="zh-CN"/>
        </w:rPr>
        <w:t>6.</w:t>
      </w:r>
      <w:r w:rsidRPr="00CB1FDE">
        <w:rPr>
          <w:rFonts w:asciiTheme="minorEastAsia" w:eastAsiaTheme="minorEastAsia" w:hAnsiTheme="minorEastAsia" w:cs="宋体"/>
          <w:color w:val="auto"/>
          <w:spacing w:val="13"/>
          <w:position w:val="11"/>
          <w:sz w:val="24"/>
          <w:szCs w:val="24"/>
          <w:lang w:eastAsia="zh-CN"/>
        </w:rPr>
        <w:t>是否接受进口产品：否</w:t>
      </w:r>
      <w:r w:rsidRPr="00CB1FDE">
        <w:rPr>
          <w:rFonts w:asciiTheme="minorEastAsia" w:eastAsiaTheme="minorEastAsia" w:hAnsiTheme="minorEastAsia" w:cs="宋体" w:hint="eastAsia"/>
          <w:color w:val="auto"/>
          <w:spacing w:val="13"/>
          <w:position w:val="11"/>
          <w:sz w:val="24"/>
          <w:szCs w:val="24"/>
          <w:lang w:eastAsia="zh-CN"/>
        </w:rPr>
        <w:t>；</w:t>
      </w:r>
    </w:p>
    <w:p w:rsidR="00CB1FDE" w:rsidRPr="00CB1FDE" w:rsidRDefault="00CB1FDE" w:rsidP="00CB1FDE">
      <w:pPr>
        <w:spacing w:line="360" w:lineRule="auto"/>
        <w:jc w:val="both"/>
        <w:rPr>
          <w:rFonts w:asciiTheme="minorEastAsia" w:eastAsiaTheme="minorEastAsia" w:hAnsiTheme="minorEastAsia" w:cs="宋体"/>
          <w:color w:val="auto"/>
          <w:spacing w:val="13"/>
          <w:position w:val="11"/>
          <w:sz w:val="24"/>
          <w:szCs w:val="24"/>
          <w:lang w:eastAsia="zh-CN"/>
        </w:rPr>
      </w:pPr>
      <w:r w:rsidRPr="00CB1FDE">
        <w:rPr>
          <w:rFonts w:asciiTheme="minorEastAsia" w:eastAsiaTheme="minorEastAsia" w:hAnsiTheme="minorEastAsia" w:cs="宋体" w:hint="eastAsia"/>
          <w:color w:val="auto"/>
          <w:spacing w:val="13"/>
          <w:position w:val="11"/>
          <w:sz w:val="24"/>
          <w:szCs w:val="24"/>
          <w:lang w:eastAsia="zh-CN"/>
        </w:rPr>
        <w:t>7.是否专门面向中小企业</w:t>
      </w:r>
      <w:r w:rsidRPr="00CB1FDE">
        <w:rPr>
          <w:rFonts w:asciiTheme="minorEastAsia" w:eastAsiaTheme="minorEastAsia" w:hAnsiTheme="minorEastAsia" w:cs="宋体"/>
          <w:color w:val="auto"/>
          <w:spacing w:val="13"/>
          <w:position w:val="11"/>
          <w:sz w:val="24"/>
          <w:szCs w:val="24"/>
          <w:lang w:eastAsia="zh-CN"/>
        </w:rPr>
        <w:t>：否</w:t>
      </w:r>
      <w:r w:rsidRPr="00CB1FDE">
        <w:rPr>
          <w:rFonts w:asciiTheme="minorEastAsia" w:eastAsiaTheme="minorEastAsia" w:hAnsiTheme="minorEastAsia" w:cs="宋体" w:hint="eastAsia"/>
          <w:color w:val="auto"/>
          <w:spacing w:val="13"/>
          <w:position w:val="11"/>
          <w:sz w:val="24"/>
          <w:szCs w:val="24"/>
          <w:lang w:eastAsia="zh-CN"/>
        </w:rPr>
        <w:t>。</w:t>
      </w:r>
    </w:p>
    <w:p w:rsidR="00CB1FDE" w:rsidRPr="00CB1FDE" w:rsidRDefault="00CB1FDE" w:rsidP="00CB1FDE">
      <w:pPr>
        <w:spacing w:line="360" w:lineRule="auto"/>
        <w:jc w:val="both"/>
        <w:outlineLvl w:val="0"/>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9"/>
          <w:sz w:val="24"/>
          <w:szCs w:val="24"/>
          <w:lang w:eastAsia="zh-CN"/>
        </w:rPr>
        <w:t>五、采购项目需要落实的政府采购政策：</w:t>
      </w:r>
    </w:p>
    <w:p w:rsidR="00CB1FDE" w:rsidRPr="00CB1FDE" w:rsidRDefault="00CB1FDE" w:rsidP="00CB1FDE">
      <w:pPr>
        <w:spacing w:line="360" w:lineRule="auto"/>
        <w:ind w:firstLineChars="311" w:firstLine="846"/>
        <w:jc w:val="both"/>
        <w:rPr>
          <w:rFonts w:asciiTheme="minorEastAsia" w:eastAsiaTheme="minorEastAsia" w:hAnsiTheme="minorEastAsia" w:cs="宋体"/>
          <w:color w:val="auto"/>
          <w:spacing w:val="16"/>
          <w:sz w:val="24"/>
          <w:szCs w:val="24"/>
          <w:lang w:eastAsia="zh-CN"/>
        </w:rPr>
      </w:pPr>
      <w:r w:rsidRPr="00CB1FDE">
        <w:rPr>
          <w:rFonts w:asciiTheme="minorEastAsia" w:eastAsiaTheme="minorEastAsia" w:hAnsiTheme="minorEastAsia" w:cs="宋体"/>
          <w:color w:val="auto"/>
          <w:spacing w:val="16"/>
          <w:sz w:val="24"/>
          <w:szCs w:val="24"/>
          <w:lang w:eastAsia="zh-CN"/>
        </w:rPr>
        <w:t>1、为促进中小企业发展，根据《中华人民共和国政府采购法实施条例》“第六条”、《政府采购促进中小企业发展暂行办法》“第五条”、《国务院关于印发扎实稳住经济一揽子政策 措施的通知》（国发〔2022〕12 号）、财政部《关于进一步加大政府采购支持中小企业力度 的通知》（财库〔2022〕19 号）精神，政府采购货物、服务项目给予小微企业的价格扣除优惠，由财库〔2020〕46 号文件规定的 6%—10%提高至 10%—20%，投标人为小微企业的，则给予总报价 20%的扣除，用扣除后的价格参与评审</w:t>
      </w:r>
      <w:r w:rsidRPr="00CB1FDE">
        <w:rPr>
          <w:rFonts w:asciiTheme="minorEastAsia" w:eastAsiaTheme="minorEastAsia" w:hAnsiTheme="minorEastAsia" w:cs="宋体" w:hint="eastAsia"/>
          <w:color w:val="auto"/>
          <w:spacing w:val="16"/>
          <w:sz w:val="24"/>
          <w:szCs w:val="24"/>
          <w:lang w:eastAsia="zh-CN"/>
        </w:rPr>
        <w:t>，中小企业划型标准见《关于印发中小企业划型标规定的通知》（工信部联企业[2011]300 号），供应商提供《中小企业声明函》。（格式见招标文件附件）</w:t>
      </w:r>
      <w:r w:rsidRPr="00CB1FDE">
        <w:rPr>
          <w:rFonts w:asciiTheme="minorEastAsia" w:eastAsiaTheme="minorEastAsia" w:hAnsiTheme="minorEastAsia" w:cs="宋体"/>
          <w:color w:val="auto"/>
          <w:spacing w:val="16"/>
          <w:sz w:val="24"/>
          <w:szCs w:val="24"/>
          <w:lang w:eastAsia="zh-CN"/>
        </w:rPr>
        <w:t>。</w:t>
      </w:r>
    </w:p>
    <w:p w:rsidR="00CB1FDE" w:rsidRPr="00CB1FDE" w:rsidRDefault="00CB1FDE" w:rsidP="00CB1FDE">
      <w:pPr>
        <w:spacing w:line="360" w:lineRule="auto"/>
        <w:ind w:firstLine="444"/>
        <w:jc w:val="both"/>
        <w:rPr>
          <w:rFonts w:asciiTheme="minorEastAsia" w:eastAsiaTheme="minorEastAsia" w:hAnsiTheme="minorEastAsia" w:cs="宋体"/>
          <w:color w:val="auto"/>
          <w:spacing w:val="16"/>
          <w:sz w:val="24"/>
          <w:szCs w:val="24"/>
          <w:lang w:eastAsia="zh-CN"/>
        </w:rPr>
      </w:pPr>
      <w:r w:rsidRPr="00CB1FDE">
        <w:rPr>
          <w:rFonts w:asciiTheme="minorEastAsia" w:eastAsiaTheme="minorEastAsia" w:hAnsiTheme="minorEastAsia" w:cs="宋体"/>
          <w:color w:val="auto"/>
          <w:spacing w:val="16"/>
          <w:sz w:val="24"/>
          <w:szCs w:val="24"/>
          <w:lang w:eastAsia="zh-CN"/>
        </w:rPr>
        <w:t xml:space="preserve"> 2、监狱企业视同中小型企业，享受中小型企业同等政策待遇。监狱企业参加政府采购活 动时，应当提供省级以上监狱管理局、戒毒管理局（含新疆生产建设兵团）出具的属于监狱企业的证明文件。 </w:t>
      </w:r>
    </w:p>
    <w:p w:rsidR="00CB1FDE" w:rsidRPr="00CB1FDE" w:rsidRDefault="00CB1FDE" w:rsidP="00CB1FDE">
      <w:pPr>
        <w:spacing w:line="360" w:lineRule="auto"/>
        <w:ind w:firstLine="444"/>
        <w:jc w:val="both"/>
        <w:rPr>
          <w:rFonts w:asciiTheme="minorEastAsia" w:eastAsiaTheme="minorEastAsia" w:hAnsiTheme="minorEastAsia" w:cs="宋体"/>
          <w:color w:val="auto"/>
          <w:spacing w:val="16"/>
          <w:sz w:val="24"/>
          <w:szCs w:val="24"/>
          <w:lang w:eastAsia="zh-CN"/>
        </w:rPr>
      </w:pPr>
      <w:r w:rsidRPr="00CB1FDE">
        <w:rPr>
          <w:rFonts w:asciiTheme="minorEastAsia" w:eastAsiaTheme="minorEastAsia" w:hAnsiTheme="minorEastAsia" w:cs="宋体"/>
          <w:color w:val="auto"/>
          <w:spacing w:val="16"/>
          <w:sz w:val="24"/>
          <w:szCs w:val="24"/>
          <w:lang w:eastAsia="zh-CN"/>
        </w:rPr>
        <w:lastRenderedPageBreak/>
        <w:t xml:space="preserve"> 3、没有提供《中小企业声明函》的供应商将被视为不接受投标总价的扣除，用原投标总价参与评审。政府强制采购节能产品强制采购、节能产品及环境标志产品优先采购。 </w:t>
      </w:r>
    </w:p>
    <w:p w:rsidR="00CB1FDE" w:rsidRPr="00CB1FDE" w:rsidRDefault="00CB1FDE" w:rsidP="00CB1FDE">
      <w:pPr>
        <w:spacing w:line="360" w:lineRule="auto"/>
        <w:ind w:firstLineChars="200" w:firstLine="544"/>
        <w:jc w:val="both"/>
        <w:rPr>
          <w:rFonts w:asciiTheme="minorEastAsia" w:eastAsiaTheme="minorEastAsia" w:hAnsiTheme="minorEastAsia" w:cs="宋体"/>
          <w:color w:val="auto"/>
          <w:spacing w:val="16"/>
          <w:sz w:val="24"/>
          <w:szCs w:val="24"/>
          <w:lang w:eastAsia="zh-CN"/>
        </w:rPr>
      </w:pPr>
      <w:r w:rsidRPr="00CB1FDE">
        <w:rPr>
          <w:rFonts w:asciiTheme="minorEastAsia" w:eastAsiaTheme="minorEastAsia" w:hAnsiTheme="minorEastAsia" w:cs="宋体"/>
          <w:color w:val="auto"/>
          <w:spacing w:val="16"/>
          <w:sz w:val="24"/>
          <w:szCs w:val="24"/>
          <w:lang w:eastAsia="zh-CN"/>
        </w:rPr>
        <w:t xml:space="preserve">4、政府采购合同融资是河南省财政厅支持中小微企业发展，针对参与政府采购活动的供 应商融资难、融资贵问题推出的一项融资政策。贵公司若成为本次政府采购项目的中标成交供 应商，可持政府采购合同向金融机构申请贷款，无需抵押、担保，融资机构将根据《河南省政 府采购合同融资工作实施方案》（豫财购〔2017〕10 号），按照双方自愿的原则提供便捷、 优惠的贷款服务。 </w:t>
      </w:r>
    </w:p>
    <w:p w:rsidR="00CB1FDE" w:rsidRPr="00CB1FDE" w:rsidRDefault="00CB1FDE" w:rsidP="00CB1FDE">
      <w:pPr>
        <w:spacing w:line="360" w:lineRule="auto"/>
        <w:ind w:firstLine="444"/>
        <w:jc w:val="both"/>
        <w:rPr>
          <w:rFonts w:asciiTheme="minorEastAsia" w:eastAsiaTheme="minorEastAsia" w:hAnsiTheme="minorEastAsia" w:cs="宋体"/>
          <w:color w:val="auto"/>
          <w:spacing w:val="16"/>
          <w:sz w:val="24"/>
          <w:szCs w:val="24"/>
          <w:lang w:eastAsia="zh-CN"/>
        </w:rPr>
      </w:pPr>
      <w:r w:rsidRPr="00CB1FDE">
        <w:rPr>
          <w:rFonts w:asciiTheme="minorEastAsia" w:eastAsiaTheme="minorEastAsia" w:hAnsiTheme="minorEastAsia" w:cs="宋体"/>
          <w:color w:val="auto"/>
          <w:spacing w:val="16"/>
          <w:sz w:val="24"/>
          <w:szCs w:val="24"/>
          <w:lang w:eastAsia="zh-CN"/>
        </w:rPr>
        <w:t>贷款渠道和提供贷款的金融机构，可在河南省政府采购网“河南省政府采购合同融资平台”查询联系。</w:t>
      </w:r>
    </w:p>
    <w:p w:rsidR="00CB1FDE" w:rsidRPr="00CB1FDE" w:rsidRDefault="00CB1FDE" w:rsidP="00CB1FDE">
      <w:pPr>
        <w:spacing w:line="360" w:lineRule="auto"/>
        <w:jc w:val="both"/>
        <w:outlineLvl w:val="0"/>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7"/>
          <w:sz w:val="24"/>
          <w:szCs w:val="24"/>
          <w:lang w:eastAsia="zh-CN"/>
        </w:rPr>
        <w:t>六、供应商资格要求：</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7"/>
          <w:position w:val="11"/>
          <w:sz w:val="24"/>
          <w:szCs w:val="24"/>
          <w:lang w:eastAsia="zh-CN"/>
        </w:rPr>
        <w:t>1</w:t>
      </w:r>
      <w:r w:rsidRPr="00CB1FDE">
        <w:rPr>
          <w:rFonts w:asciiTheme="minorEastAsia" w:eastAsiaTheme="minorEastAsia" w:hAnsiTheme="minorEastAsia" w:cs="宋体" w:hint="eastAsia"/>
          <w:color w:val="auto"/>
          <w:spacing w:val="17"/>
          <w:position w:val="11"/>
          <w:sz w:val="24"/>
          <w:szCs w:val="24"/>
          <w:lang w:eastAsia="zh-CN"/>
        </w:rPr>
        <w:t>、</w:t>
      </w:r>
      <w:r w:rsidRPr="00CB1FDE">
        <w:rPr>
          <w:rFonts w:asciiTheme="minorEastAsia" w:eastAsiaTheme="minorEastAsia" w:hAnsiTheme="minorEastAsia" w:cs="宋体"/>
          <w:color w:val="auto"/>
          <w:spacing w:val="17"/>
          <w:position w:val="11"/>
          <w:sz w:val="24"/>
          <w:szCs w:val="24"/>
          <w:lang w:eastAsia="zh-CN"/>
        </w:rPr>
        <w:t>具备《中华人民共和国政府采购法》</w:t>
      </w:r>
      <w:r w:rsidRPr="00CB1FDE">
        <w:rPr>
          <w:rFonts w:asciiTheme="minorEastAsia" w:eastAsiaTheme="minorEastAsia" w:hAnsiTheme="minorEastAsia" w:cs="宋体"/>
          <w:color w:val="auto"/>
          <w:spacing w:val="-59"/>
          <w:position w:val="11"/>
          <w:sz w:val="24"/>
          <w:szCs w:val="24"/>
          <w:lang w:eastAsia="zh-CN"/>
        </w:rPr>
        <w:t xml:space="preserve"> </w:t>
      </w:r>
      <w:r w:rsidRPr="00CB1FDE">
        <w:rPr>
          <w:rFonts w:asciiTheme="minorEastAsia" w:eastAsiaTheme="minorEastAsia" w:hAnsiTheme="minorEastAsia" w:cs="宋体"/>
          <w:color w:val="auto"/>
          <w:spacing w:val="17"/>
          <w:position w:val="11"/>
          <w:sz w:val="24"/>
          <w:szCs w:val="24"/>
          <w:lang w:eastAsia="zh-CN"/>
        </w:rPr>
        <w:t>第二十二条规定的条</w:t>
      </w:r>
      <w:r w:rsidRPr="00CB1FDE">
        <w:rPr>
          <w:rFonts w:asciiTheme="minorEastAsia" w:eastAsiaTheme="minorEastAsia" w:hAnsiTheme="minorEastAsia" w:cs="宋体"/>
          <w:color w:val="auto"/>
          <w:spacing w:val="16"/>
          <w:position w:val="11"/>
          <w:sz w:val="24"/>
          <w:szCs w:val="24"/>
          <w:lang w:eastAsia="zh-CN"/>
        </w:rPr>
        <w:t>件</w:t>
      </w:r>
      <w:r w:rsidRPr="00CB1FDE">
        <w:rPr>
          <w:rFonts w:asciiTheme="minorEastAsia" w:eastAsiaTheme="minorEastAsia" w:hAnsiTheme="minorEastAsia" w:cs="宋体"/>
          <w:color w:val="auto"/>
          <w:spacing w:val="-49"/>
          <w:position w:val="11"/>
          <w:sz w:val="24"/>
          <w:szCs w:val="24"/>
          <w:lang w:eastAsia="zh-CN"/>
        </w:rPr>
        <w:t xml:space="preserve"> </w:t>
      </w:r>
      <w:r w:rsidRPr="00CB1FDE">
        <w:rPr>
          <w:rFonts w:asciiTheme="minorEastAsia" w:eastAsiaTheme="minorEastAsia" w:hAnsiTheme="minorEastAsia" w:cs="宋体"/>
          <w:color w:val="auto"/>
          <w:spacing w:val="16"/>
          <w:position w:val="11"/>
          <w:sz w:val="24"/>
          <w:szCs w:val="24"/>
          <w:lang w:eastAsia="zh-CN"/>
        </w:rPr>
        <w:t>:</w:t>
      </w:r>
    </w:p>
    <w:p w:rsidR="00CB1FDE" w:rsidRPr="00CB1FDE" w:rsidRDefault="00CB1FDE" w:rsidP="00CB1FDE">
      <w:pPr>
        <w:spacing w:line="360" w:lineRule="auto"/>
        <w:ind w:firstLineChars="155" w:firstLine="425"/>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7"/>
          <w:sz w:val="24"/>
          <w:szCs w:val="24"/>
          <w:lang w:eastAsia="zh-CN"/>
        </w:rPr>
        <w:t>（1）具有独立承担民事责任的能力</w:t>
      </w:r>
      <w:r w:rsidRPr="00CB1FDE">
        <w:rPr>
          <w:rFonts w:asciiTheme="minorEastAsia" w:eastAsiaTheme="minorEastAsia" w:hAnsiTheme="minorEastAsia" w:cs="宋体" w:hint="eastAsia"/>
          <w:color w:val="auto"/>
          <w:spacing w:val="17"/>
          <w:sz w:val="24"/>
          <w:szCs w:val="24"/>
          <w:lang w:eastAsia="zh-CN"/>
        </w:rPr>
        <w:t>（提供企业营业执照等证明文件）</w:t>
      </w:r>
      <w:r w:rsidRPr="00CB1FDE">
        <w:rPr>
          <w:rFonts w:asciiTheme="minorEastAsia" w:eastAsiaTheme="minorEastAsia" w:hAnsiTheme="minorEastAsia" w:cs="宋体"/>
          <w:color w:val="auto"/>
          <w:spacing w:val="17"/>
          <w:sz w:val="24"/>
          <w:szCs w:val="24"/>
          <w:lang w:eastAsia="zh-CN"/>
        </w:rPr>
        <w:t>；</w:t>
      </w:r>
    </w:p>
    <w:p w:rsidR="00CB1FDE" w:rsidRPr="00CB1FDE" w:rsidRDefault="00CB1FDE" w:rsidP="00CB1FDE">
      <w:pPr>
        <w:spacing w:line="360" w:lineRule="auto"/>
        <w:ind w:firstLineChars="155" w:firstLine="428"/>
        <w:jc w:val="both"/>
        <w:rPr>
          <w:rFonts w:asciiTheme="minorEastAsia" w:eastAsiaTheme="minorEastAsia" w:hAnsiTheme="minorEastAsia" w:cs="宋体"/>
          <w:color w:val="auto"/>
          <w:spacing w:val="18"/>
          <w:sz w:val="24"/>
          <w:szCs w:val="24"/>
          <w:lang w:eastAsia="zh-CN"/>
        </w:rPr>
      </w:pPr>
      <w:r w:rsidRPr="00CB1FDE">
        <w:rPr>
          <w:rFonts w:asciiTheme="minorEastAsia" w:eastAsiaTheme="minorEastAsia" w:hAnsiTheme="minorEastAsia" w:cs="宋体"/>
          <w:color w:val="auto"/>
          <w:spacing w:val="18"/>
          <w:sz w:val="24"/>
          <w:szCs w:val="24"/>
          <w:lang w:eastAsia="zh-CN"/>
        </w:rPr>
        <w:t>（2）具有良好的商业信誉和健全的财务会计制度</w:t>
      </w:r>
      <w:r w:rsidRPr="00CB1FDE">
        <w:rPr>
          <w:rFonts w:asciiTheme="minorEastAsia" w:eastAsiaTheme="minorEastAsia" w:hAnsiTheme="minorEastAsia" w:cs="宋体" w:hint="eastAsia"/>
          <w:color w:val="auto"/>
          <w:sz w:val="24"/>
          <w:szCs w:val="24"/>
          <w:shd w:val="clear" w:color="auto" w:fill="FFFFFF"/>
          <w:lang w:eastAsia="zh-CN"/>
        </w:rPr>
        <w:t>（</w:t>
      </w:r>
      <w:r w:rsidRPr="00CB1FDE">
        <w:rPr>
          <w:rFonts w:asciiTheme="minorEastAsia" w:eastAsiaTheme="minorEastAsia" w:hAnsiTheme="minorEastAsia" w:cs="宋体" w:hint="eastAsia"/>
          <w:color w:val="auto"/>
          <w:spacing w:val="18"/>
          <w:sz w:val="24"/>
          <w:szCs w:val="24"/>
          <w:lang w:eastAsia="zh-CN"/>
        </w:rPr>
        <w:t>提供2022年度经审计的财务报告（公司成立不足一年的从成立之日算起）或基本开户银行出具的资信证明或财政部门认可的政府采购专业担保机构出具的投标担保函）</w:t>
      </w:r>
      <w:r w:rsidRPr="00CB1FDE">
        <w:rPr>
          <w:rFonts w:asciiTheme="minorEastAsia" w:eastAsiaTheme="minorEastAsia" w:hAnsiTheme="minorEastAsia" w:cs="宋体"/>
          <w:color w:val="auto"/>
          <w:spacing w:val="18"/>
          <w:sz w:val="24"/>
          <w:szCs w:val="24"/>
          <w:lang w:eastAsia="zh-CN"/>
        </w:rPr>
        <w:t>；</w:t>
      </w:r>
    </w:p>
    <w:p w:rsidR="00CB1FDE" w:rsidRPr="00CB1FDE" w:rsidRDefault="00CB1FDE" w:rsidP="00CB1FDE">
      <w:pPr>
        <w:spacing w:line="360" w:lineRule="auto"/>
        <w:ind w:firstLineChars="155" w:firstLine="431"/>
        <w:jc w:val="both"/>
        <w:rPr>
          <w:rFonts w:asciiTheme="minorEastAsia" w:eastAsiaTheme="minorEastAsia" w:hAnsiTheme="minorEastAsia" w:cs="宋体"/>
          <w:color w:val="auto"/>
          <w:spacing w:val="24"/>
          <w:sz w:val="24"/>
          <w:szCs w:val="24"/>
          <w:lang w:eastAsia="zh-CN"/>
        </w:rPr>
      </w:pPr>
      <w:r w:rsidRPr="00CB1FDE">
        <w:rPr>
          <w:rFonts w:asciiTheme="minorEastAsia" w:eastAsiaTheme="minorEastAsia" w:hAnsiTheme="minorEastAsia" w:cs="宋体"/>
          <w:color w:val="auto"/>
          <w:spacing w:val="19"/>
          <w:sz w:val="24"/>
          <w:szCs w:val="24"/>
          <w:lang w:eastAsia="zh-CN"/>
        </w:rPr>
        <w:t>（3）具有履行合同所必需的设备和专业技术能力（提供承诺函</w:t>
      </w:r>
      <w:r w:rsidRPr="00CB1FDE">
        <w:rPr>
          <w:rFonts w:asciiTheme="minorEastAsia" w:eastAsiaTheme="minorEastAsia" w:hAnsiTheme="minorEastAsia" w:cs="宋体"/>
          <w:color w:val="auto"/>
          <w:spacing w:val="24"/>
          <w:sz w:val="24"/>
          <w:szCs w:val="24"/>
          <w:lang w:eastAsia="zh-CN"/>
        </w:rPr>
        <w:t>）；</w:t>
      </w:r>
    </w:p>
    <w:p w:rsidR="00CB1FDE" w:rsidRPr="00CB1FDE" w:rsidRDefault="00CB1FDE" w:rsidP="00CB1FDE">
      <w:pPr>
        <w:spacing w:line="360" w:lineRule="auto"/>
        <w:ind w:firstLineChars="155" w:firstLine="428"/>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hint="eastAsia"/>
          <w:color w:val="auto"/>
          <w:spacing w:val="18"/>
          <w:sz w:val="24"/>
          <w:szCs w:val="24"/>
          <w:lang w:eastAsia="zh-CN"/>
        </w:rPr>
        <w:t>（</w:t>
      </w:r>
      <w:r w:rsidRPr="00CB1FDE">
        <w:rPr>
          <w:rFonts w:asciiTheme="minorEastAsia" w:eastAsiaTheme="minorEastAsia" w:hAnsiTheme="minorEastAsia" w:cs="宋体"/>
          <w:color w:val="auto"/>
          <w:spacing w:val="18"/>
          <w:sz w:val="24"/>
          <w:szCs w:val="24"/>
          <w:lang w:eastAsia="zh-CN"/>
        </w:rPr>
        <w:t>4）有依法缴纳税收和社会保障资金的良好记录</w:t>
      </w:r>
      <w:r w:rsidRPr="00CB1FDE">
        <w:rPr>
          <w:rFonts w:asciiTheme="minorEastAsia" w:eastAsiaTheme="minorEastAsia" w:hAnsiTheme="minorEastAsia" w:cs="宋体" w:hint="eastAsia"/>
          <w:color w:val="auto"/>
          <w:spacing w:val="18"/>
          <w:sz w:val="24"/>
          <w:szCs w:val="24"/>
          <w:lang w:eastAsia="zh-CN"/>
        </w:rPr>
        <w:t>（提供2023年至今任意1个月份缴纳税收和社会保障资金的证明）</w:t>
      </w:r>
      <w:r w:rsidRPr="00CB1FDE">
        <w:rPr>
          <w:rFonts w:asciiTheme="minorEastAsia" w:eastAsiaTheme="minorEastAsia" w:hAnsiTheme="minorEastAsia" w:cs="宋体"/>
          <w:color w:val="auto"/>
          <w:spacing w:val="18"/>
          <w:sz w:val="24"/>
          <w:szCs w:val="24"/>
          <w:lang w:eastAsia="zh-CN"/>
        </w:rPr>
        <w:t>；</w:t>
      </w:r>
    </w:p>
    <w:p w:rsidR="00CB1FDE" w:rsidRPr="00CB1FDE" w:rsidRDefault="00CB1FDE" w:rsidP="00CB1FDE">
      <w:pPr>
        <w:spacing w:line="360" w:lineRule="auto"/>
        <w:ind w:firstLineChars="155" w:firstLine="434"/>
        <w:jc w:val="both"/>
        <w:rPr>
          <w:rFonts w:asciiTheme="minorEastAsia" w:eastAsiaTheme="minorEastAsia" w:hAnsiTheme="minorEastAsia" w:cs="宋体"/>
          <w:color w:val="auto"/>
          <w:spacing w:val="-6"/>
          <w:sz w:val="24"/>
          <w:szCs w:val="24"/>
          <w:lang w:eastAsia="zh-CN"/>
        </w:rPr>
      </w:pPr>
      <w:r w:rsidRPr="00CB1FDE">
        <w:rPr>
          <w:rFonts w:asciiTheme="minorEastAsia" w:eastAsiaTheme="minorEastAsia" w:hAnsiTheme="minorEastAsia" w:cs="宋体"/>
          <w:color w:val="auto"/>
          <w:spacing w:val="20"/>
          <w:sz w:val="24"/>
          <w:szCs w:val="24"/>
          <w:lang w:eastAsia="zh-CN"/>
        </w:rPr>
        <w:t>（5）参加政府采购活动前三年内，在经营活动中没有重大违法记录（提</w:t>
      </w:r>
      <w:r w:rsidRPr="00CB1FDE">
        <w:rPr>
          <w:rFonts w:asciiTheme="minorEastAsia" w:eastAsiaTheme="minorEastAsia" w:hAnsiTheme="minorEastAsia" w:cs="宋体"/>
          <w:color w:val="auto"/>
          <w:spacing w:val="19"/>
          <w:sz w:val="24"/>
          <w:szCs w:val="24"/>
          <w:lang w:eastAsia="zh-CN"/>
        </w:rPr>
        <w:t>供声明函</w:t>
      </w:r>
      <w:r w:rsidRPr="00CB1FDE">
        <w:rPr>
          <w:rFonts w:asciiTheme="minorEastAsia" w:eastAsiaTheme="minorEastAsia" w:hAnsiTheme="minorEastAsia" w:cs="宋体"/>
          <w:color w:val="auto"/>
          <w:spacing w:val="-6"/>
          <w:sz w:val="24"/>
          <w:szCs w:val="24"/>
          <w:lang w:eastAsia="zh-CN"/>
        </w:rPr>
        <w:t>）</w:t>
      </w:r>
      <w:r w:rsidRPr="00CB1FDE">
        <w:rPr>
          <w:rFonts w:asciiTheme="minorEastAsia" w:eastAsiaTheme="minorEastAsia" w:hAnsiTheme="minorEastAsia" w:cs="宋体" w:hint="eastAsia"/>
          <w:color w:val="auto"/>
          <w:spacing w:val="-6"/>
          <w:sz w:val="24"/>
          <w:szCs w:val="24"/>
          <w:lang w:eastAsia="zh-CN"/>
        </w:rPr>
        <w:t>；</w:t>
      </w:r>
    </w:p>
    <w:p w:rsidR="00CB1FDE" w:rsidRPr="00CB1FDE" w:rsidRDefault="00CB1FDE" w:rsidP="00CB1FDE">
      <w:pPr>
        <w:spacing w:line="360" w:lineRule="auto"/>
        <w:ind w:firstLineChars="155" w:firstLine="425"/>
        <w:jc w:val="both"/>
        <w:rPr>
          <w:rFonts w:asciiTheme="minorEastAsia" w:eastAsiaTheme="minorEastAsia" w:hAnsiTheme="minorEastAsia" w:cs="宋体"/>
          <w:color w:val="auto"/>
          <w:spacing w:val="17"/>
          <w:sz w:val="24"/>
          <w:szCs w:val="24"/>
          <w:lang w:eastAsia="zh-CN"/>
        </w:rPr>
      </w:pPr>
      <w:r w:rsidRPr="00CB1FDE">
        <w:rPr>
          <w:rFonts w:asciiTheme="minorEastAsia" w:eastAsiaTheme="minorEastAsia" w:hAnsiTheme="minorEastAsia" w:cs="宋体"/>
          <w:color w:val="auto"/>
          <w:spacing w:val="17"/>
          <w:sz w:val="24"/>
          <w:szCs w:val="24"/>
          <w:lang w:eastAsia="zh-CN"/>
        </w:rPr>
        <w:t>（6）法律、行政法规规定的其他条件。</w:t>
      </w:r>
    </w:p>
    <w:p w:rsidR="00CB1FDE" w:rsidRPr="00CB1FDE" w:rsidRDefault="00CB1FDE" w:rsidP="00CB1FDE">
      <w:pPr>
        <w:pStyle w:val="2"/>
        <w:spacing w:before="0" w:after="0" w:line="360" w:lineRule="auto"/>
        <w:jc w:val="both"/>
        <w:rPr>
          <w:rStyle w:val="afa"/>
          <w:rFonts w:asciiTheme="minorEastAsia" w:eastAsiaTheme="minorEastAsia" w:hAnsiTheme="minorEastAsia" w:cs="宋体"/>
          <w:color w:val="auto"/>
          <w:sz w:val="24"/>
          <w:szCs w:val="24"/>
          <w:shd w:val="clear" w:color="auto" w:fill="FFFFFF"/>
          <w:lang w:eastAsia="zh-CN"/>
        </w:rPr>
      </w:pPr>
      <w:r w:rsidRPr="00CB1FDE">
        <w:rPr>
          <w:rStyle w:val="afa"/>
          <w:rFonts w:asciiTheme="minorEastAsia" w:eastAsiaTheme="minorEastAsia" w:hAnsiTheme="minorEastAsia" w:cs="宋体" w:hint="eastAsia"/>
          <w:color w:val="auto"/>
          <w:sz w:val="24"/>
          <w:szCs w:val="24"/>
          <w:shd w:val="clear" w:color="auto" w:fill="FFFFFF"/>
          <w:lang w:eastAsia="zh-CN"/>
        </w:rPr>
        <w:t>注：供应商在投标（响应）时，按照规定提供相关承诺函（详见附件），无需再提交上述证明材料。</w:t>
      </w:r>
    </w:p>
    <w:p w:rsidR="00CB1FDE" w:rsidRPr="00CB1FDE" w:rsidRDefault="00CB1FDE" w:rsidP="00CB1FDE">
      <w:pPr>
        <w:spacing w:line="360" w:lineRule="auto"/>
        <w:ind w:firstLineChars="200" w:firstLine="536"/>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hint="eastAsia"/>
          <w:color w:val="auto"/>
          <w:spacing w:val="14"/>
          <w:sz w:val="24"/>
          <w:szCs w:val="24"/>
          <w:lang w:eastAsia="zh-CN"/>
        </w:rPr>
        <w:t>2</w:t>
      </w:r>
      <w:r w:rsidRPr="00CB1FDE">
        <w:rPr>
          <w:rFonts w:asciiTheme="minorEastAsia" w:eastAsiaTheme="minorEastAsia" w:hAnsiTheme="minorEastAsia" w:cs="宋体"/>
          <w:color w:val="auto"/>
          <w:spacing w:val="14"/>
          <w:sz w:val="24"/>
          <w:szCs w:val="24"/>
          <w:lang w:eastAsia="zh-CN"/>
        </w:rPr>
        <w:t>、依据财库[2016]125</w:t>
      </w:r>
      <w:r w:rsidRPr="00CB1FDE">
        <w:rPr>
          <w:rFonts w:asciiTheme="minorEastAsia" w:eastAsiaTheme="minorEastAsia" w:hAnsiTheme="minorEastAsia" w:cs="宋体"/>
          <w:color w:val="auto"/>
          <w:spacing w:val="-8"/>
          <w:sz w:val="24"/>
          <w:szCs w:val="24"/>
          <w:lang w:eastAsia="zh-CN"/>
        </w:rPr>
        <w:t xml:space="preserve"> </w:t>
      </w:r>
      <w:r w:rsidRPr="00CB1FDE">
        <w:rPr>
          <w:rFonts w:asciiTheme="minorEastAsia" w:eastAsiaTheme="minorEastAsia" w:hAnsiTheme="minorEastAsia" w:cs="宋体"/>
          <w:color w:val="auto"/>
          <w:spacing w:val="14"/>
          <w:sz w:val="24"/>
          <w:szCs w:val="24"/>
          <w:lang w:eastAsia="zh-CN"/>
        </w:rPr>
        <w:t>号文件规定，</w:t>
      </w:r>
      <w:r w:rsidRPr="00CB1FDE">
        <w:rPr>
          <w:rFonts w:asciiTheme="minorEastAsia" w:eastAsiaTheme="minorEastAsia" w:hAnsiTheme="minorEastAsia" w:cs="宋体" w:hint="eastAsia"/>
          <w:color w:val="auto"/>
          <w:spacing w:val="14"/>
          <w:sz w:val="24"/>
          <w:szCs w:val="24"/>
          <w:lang w:eastAsia="zh-CN"/>
        </w:rPr>
        <w:t>根据“信用中国”网站（www.creditchina.gov.cn）、中国政府采购网（www.ccgp.gov.cn）的信息，对列入失信被执行人、税收违法黑名单、政府采购严重违法失信行为记录名单的企业，拒绝参与政府采购活动</w:t>
      </w:r>
      <w:r w:rsidRPr="00CB1FDE">
        <w:rPr>
          <w:rFonts w:asciiTheme="minorEastAsia" w:eastAsiaTheme="minorEastAsia" w:hAnsiTheme="minorEastAsia" w:cs="宋体" w:hint="eastAsia"/>
          <w:color w:val="auto"/>
          <w:spacing w:val="15"/>
          <w:sz w:val="24"/>
          <w:szCs w:val="24"/>
          <w:lang w:eastAsia="zh-CN"/>
        </w:rPr>
        <w:t>（</w:t>
      </w:r>
      <w:r w:rsidRPr="00CB1FDE">
        <w:rPr>
          <w:rFonts w:asciiTheme="minorEastAsia" w:eastAsiaTheme="minorEastAsia" w:hAnsiTheme="minorEastAsia" w:cs="宋体" w:hint="eastAsia"/>
          <w:color w:val="auto"/>
          <w:spacing w:val="16"/>
          <w:sz w:val="24"/>
          <w:szCs w:val="24"/>
          <w:lang w:eastAsia="zh-CN"/>
        </w:rPr>
        <w:t>由采购人或代理机构负责查询投标人信用记录，投标人不需提供“信用中国”网站和中国政府采购网查询证明或截图）。</w:t>
      </w:r>
    </w:p>
    <w:p w:rsidR="00CB1FDE" w:rsidRDefault="00CB1FDE" w:rsidP="00CB1FDE">
      <w:pPr>
        <w:spacing w:line="360" w:lineRule="auto"/>
        <w:ind w:firstLine="439"/>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hint="eastAsia"/>
          <w:color w:val="auto"/>
          <w:spacing w:val="18"/>
          <w:sz w:val="24"/>
          <w:szCs w:val="24"/>
          <w:lang w:eastAsia="zh-CN"/>
        </w:rPr>
        <w:t>3</w:t>
      </w:r>
      <w:r w:rsidRPr="00CB1FDE">
        <w:rPr>
          <w:rFonts w:asciiTheme="minorEastAsia" w:eastAsiaTheme="minorEastAsia" w:hAnsiTheme="minorEastAsia" w:cs="宋体"/>
          <w:color w:val="auto"/>
          <w:spacing w:val="18"/>
          <w:sz w:val="24"/>
          <w:szCs w:val="24"/>
          <w:lang w:eastAsia="zh-CN"/>
        </w:rPr>
        <w:t>、本次招标不接受联合体投标，不允许转包和分包；</w:t>
      </w:r>
      <w:r w:rsidRPr="00CB1FDE">
        <w:rPr>
          <w:rFonts w:asciiTheme="minorEastAsia" w:eastAsiaTheme="minorEastAsia" w:hAnsiTheme="minorEastAsia" w:cs="宋体"/>
          <w:color w:val="auto"/>
          <w:spacing w:val="-59"/>
          <w:sz w:val="24"/>
          <w:szCs w:val="24"/>
          <w:lang w:eastAsia="zh-CN"/>
        </w:rPr>
        <w:t xml:space="preserve"> </w:t>
      </w:r>
    </w:p>
    <w:p w:rsidR="00CB1FDE" w:rsidRPr="00CB1FDE" w:rsidRDefault="00CB1FDE" w:rsidP="00CB1FDE">
      <w:pPr>
        <w:spacing w:line="360" w:lineRule="auto"/>
        <w:ind w:firstLine="439"/>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hint="eastAsia"/>
          <w:color w:val="auto"/>
          <w:spacing w:val="13"/>
          <w:sz w:val="24"/>
          <w:szCs w:val="24"/>
          <w:lang w:eastAsia="zh-CN"/>
        </w:rPr>
        <w:t>4</w:t>
      </w:r>
      <w:r w:rsidRPr="00CB1FDE">
        <w:rPr>
          <w:rFonts w:asciiTheme="minorEastAsia" w:eastAsiaTheme="minorEastAsia" w:hAnsiTheme="minorEastAsia" w:cs="宋体"/>
          <w:color w:val="auto"/>
          <w:spacing w:val="13"/>
          <w:sz w:val="24"/>
          <w:szCs w:val="24"/>
          <w:lang w:eastAsia="zh-CN"/>
        </w:rPr>
        <w:t>、资格审查方式：</w:t>
      </w:r>
      <w:r w:rsidRPr="00CB1FDE">
        <w:rPr>
          <w:rFonts w:asciiTheme="minorEastAsia" w:eastAsiaTheme="minorEastAsia" w:hAnsiTheme="minorEastAsia" w:cs="宋体"/>
          <w:color w:val="auto"/>
          <w:spacing w:val="-45"/>
          <w:sz w:val="24"/>
          <w:szCs w:val="24"/>
          <w:lang w:eastAsia="zh-CN"/>
        </w:rPr>
        <w:t xml:space="preserve"> </w:t>
      </w:r>
      <w:r w:rsidRPr="00CB1FDE">
        <w:rPr>
          <w:rFonts w:asciiTheme="minorEastAsia" w:eastAsiaTheme="minorEastAsia" w:hAnsiTheme="minorEastAsia" w:cs="宋体"/>
          <w:color w:val="auto"/>
          <w:spacing w:val="13"/>
          <w:sz w:val="24"/>
          <w:szCs w:val="24"/>
          <w:lang w:eastAsia="zh-CN"/>
        </w:rPr>
        <w:t>资格后审。</w:t>
      </w:r>
    </w:p>
    <w:p w:rsidR="00CB1FDE" w:rsidRPr="00CB1FDE" w:rsidRDefault="00CB1FDE" w:rsidP="00CB1FDE">
      <w:pPr>
        <w:pStyle w:val="2"/>
        <w:spacing w:before="0" w:after="0" w:line="360" w:lineRule="auto"/>
        <w:jc w:val="both"/>
        <w:rPr>
          <w:rFonts w:asciiTheme="minorEastAsia" w:eastAsiaTheme="minorEastAsia" w:hAnsiTheme="minorEastAsia" w:cs="宋体"/>
          <w:color w:val="auto"/>
          <w:spacing w:val="13"/>
          <w:sz w:val="24"/>
          <w:szCs w:val="24"/>
          <w:lang w:eastAsia="zh-CN"/>
        </w:rPr>
      </w:pPr>
      <w:r w:rsidRPr="00CB1FDE">
        <w:rPr>
          <w:rFonts w:asciiTheme="minorEastAsia" w:eastAsiaTheme="minorEastAsia" w:hAnsiTheme="minorEastAsia" w:cs="宋体" w:hint="eastAsia"/>
          <w:color w:val="auto"/>
          <w:spacing w:val="16"/>
          <w:sz w:val="24"/>
          <w:szCs w:val="24"/>
          <w:lang w:eastAsia="zh-CN"/>
        </w:rPr>
        <w:t xml:space="preserve">七 </w:t>
      </w:r>
      <w:r w:rsidRPr="00CB1FDE">
        <w:rPr>
          <w:rFonts w:asciiTheme="minorEastAsia" w:eastAsiaTheme="minorEastAsia" w:hAnsiTheme="minorEastAsia" w:cs="宋体"/>
          <w:color w:val="auto"/>
          <w:spacing w:val="16"/>
          <w:sz w:val="24"/>
          <w:szCs w:val="24"/>
        </w:rPr>
        <w:t>、</w:t>
      </w:r>
      <w:r w:rsidRPr="00CB1FDE">
        <w:rPr>
          <w:rFonts w:asciiTheme="minorEastAsia" w:eastAsiaTheme="minorEastAsia" w:hAnsiTheme="minorEastAsia" w:cs="宋体" w:hint="eastAsia"/>
          <w:color w:val="auto"/>
          <w:spacing w:val="13"/>
          <w:sz w:val="24"/>
          <w:szCs w:val="24"/>
          <w:lang w:eastAsia="zh-CN"/>
        </w:rPr>
        <w:t>特定资格条件：</w:t>
      </w:r>
    </w:p>
    <w:p w:rsidR="00CB1FDE" w:rsidRPr="00CB1FDE" w:rsidRDefault="00CB1FDE" w:rsidP="00CB1FDE">
      <w:pPr>
        <w:pStyle w:val="2"/>
        <w:keepLines w:val="0"/>
        <w:numPr>
          <w:ilvl w:val="0"/>
          <w:numId w:val="2"/>
        </w:numPr>
        <w:tabs>
          <w:tab w:val="left" w:pos="312"/>
        </w:tabs>
        <w:spacing w:before="0" w:after="0" w:line="360" w:lineRule="auto"/>
        <w:ind w:firstLineChars="200" w:firstLine="562"/>
        <w:jc w:val="both"/>
        <w:rPr>
          <w:rFonts w:asciiTheme="minorEastAsia" w:eastAsiaTheme="minorEastAsia" w:hAnsiTheme="minorEastAsia" w:cs="宋体"/>
          <w:color w:val="auto"/>
          <w:spacing w:val="20"/>
          <w:sz w:val="24"/>
          <w:szCs w:val="24"/>
          <w:lang w:eastAsia="zh-CN"/>
        </w:rPr>
      </w:pPr>
      <w:r w:rsidRPr="00CB1FDE">
        <w:rPr>
          <w:rFonts w:asciiTheme="minorEastAsia" w:eastAsiaTheme="minorEastAsia" w:hAnsiTheme="minorEastAsia" w:cs="宋体"/>
          <w:color w:val="auto"/>
          <w:spacing w:val="20"/>
          <w:sz w:val="24"/>
          <w:szCs w:val="24"/>
          <w:lang w:eastAsia="zh-CN"/>
        </w:rPr>
        <w:t>投标单位须具有人力资源和社会保障部门颁发的劳务派遣经营许可证</w:t>
      </w:r>
      <w:r w:rsidRPr="00CB1FDE">
        <w:rPr>
          <w:rFonts w:asciiTheme="minorEastAsia" w:eastAsiaTheme="minorEastAsia" w:hAnsiTheme="minorEastAsia" w:cs="宋体" w:hint="eastAsia"/>
          <w:color w:val="auto"/>
          <w:spacing w:val="20"/>
          <w:sz w:val="24"/>
          <w:szCs w:val="24"/>
          <w:lang w:eastAsia="zh-CN"/>
        </w:rPr>
        <w:t>（提供企业</w:t>
      </w:r>
      <w:r w:rsidRPr="00CB1FDE">
        <w:rPr>
          <w:rFonts w:asciiTheme="minorEastAsia" w:eastAsiaTheme="minorEastAsia" w:hAnsiTheme="minorEastAsia" w:cs="宋体"/>
          <w:color w:val="auto"/>
          <w:spacing w:val="20"/>
          <w:sz w:val="24"/>
          <w:szCs w:val="24"/>
          <w:lang w:eastAsia="zh-CN"/>
        </w:rPr>
        <w:t>劳务派遣经营许可证</w:t>
      </w:r>
      <w:r w:rsidRPr="00CB1FDE">
        <w:rPr>
          <w:rFonts w:asciiTheme="minorEastAsia" w:eastAsiaTheme="minorEastAsia" w:hAnsiTheme="minorEastAsia" w:cs="宋体" w:hint="eastAsia"/>
          <w:color w:val="auto"/>
          <w:spacing w:val="20"/>
          <w:sz w:val="24"/>
          <w:szCs w:val="24"/>
          <w:lang w:eastAsia="zh-CN"/>
        </w:rPr>
        <w:t>证明文件）；</w:t>
      </w:r>
    </w:p>
    <w:p w:rsidR="00CB1FDE" w:rsidRPr="00CB1FDE" w:rsidRDefault="00CB1FDE" w:rsidP="00CB1FDE">
      <w:pPr>
        <w:spacing w:line="360" w:lineRule="auto"/>
        <w:jc w:val="both"/>
        <w:rPr>
          <w:rFonts w:asciiTheme="minorEastAsia" w:eastAsiaTheme="minorEastAsia" w:hAnsiTheme="minorEastAsia" w:cs="宋体"/>
          <w:color w:val="auto"/>
          <w:spacing w:val="20"/>
          <w:sz w:val="24"/>
          <w:szCs w:val="24"/>
          <w:lang w:eastAsia="zh-CN"/>
        </w:rPr>
      </w:pPr>
      <w:r w:rsidRPr="00CB1FDE">
        <w:rPr>
          <w:rFonts w:asciiTheme="minorEastAsia" w:eastAsiaTheme="minorEastAsia" w:hAnsiTheme="minorEastAsia" w:cs="宋体" w:hint="eastAsia"/>
          <w:color w:val="auto"/>
          <w:spacing w:val="20"/>
          <w:sz w:val="24"/>
          <w:szCs w:val="24"/>
          <w:lang w:eastAsia="zh-CN"/>
        </w:rPr>
        <w:t xml:space="preserve">    </w:t>
      </w:r>
      <w:r w:rsidRPr="00CB1FDE">
        <w:rPr>
          <w:rFonts w:asciiTheme="minorEastAsia" w:eastAsiaTheme="minorEastAsia" w:hAnsiTheme="minorEastAsia" w:cs="宋体"/>
          <w:color w:val="auto"/>
          <w:spacing w:val="20"/>
          <w:sz w:val="24"/>
          <w:szCs w:val="24"/>
          <w:lang w:eastAsia="zh-CN"/>
        </w:rPr>
        <w:t>2</w:t>
      </w:r>
      <w:r w:rsidRPr="00CB1FDE">
        <w:rPr>
          <w:rFonts w:asciiTheme="minorEastAsia" w:eastAsiaTheme="minorEastAsia" w:hAnsiTheme="minorEastAsia" w:cs="宋体" w:hint="eastAsia"/>
          <w:color w:val="auto"/>
          <w:spacing w:val="20"/>
          <w:sz w:val="24"/>
          <w:szCs w:val="24"/>
          <w:lang w:eastAsia="zh-CN"/>
        </w:rPr>
        <w:t>.拟派项目负责人须具有人力资源管理师证书必须与企业签订劳动合同，须提供在本单位近6个月连续社保证明；</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hint="eastAsia"/>
          <w:color w:val="auto"/>
          <w:spacing w:val="16"/>
          <w:sz w:val="24"/>
          <w:szCs w:val="24"/>
          <w:lang w:eastAsia="zh-CN"/>
        </w:rPr>
        <w:t xml:space="preserve">八 </w:t>
      </w:r>
      <w:r w:rsidRPr="00CB1FDE">
        <w:rPr>
          <w:rFonts w:asciiTheme="minorEastAsia" w:eastAsiaTheme="minorEastAsia" w:hAnsiTheme="minorEastAsia" w:cs="宋体"/>
          <w:color w:val="auto"/>
          <w:spacing w:val="16"/>
          <w:sz w:val="24"/>
          <w:szCs w:val="24"/>
          <w:lang w:eastAsia="zh-CN"/>
        </w:rPr>
        <w:t>、获取招标文件：</w:t>
      </w:r>
    </w:p>
    <w:p w:rsidR="00CB1FDE" w:rsidRPr="00CB1FDE" w:rsidRDefault="00CB1FDE" w:rsidP="00CB1FDE">
      <w:pPr>
        <w:spacing w:line="360" w:lineRule="auto"/>
        <w:ind w:firstLineChars="100" w:firstLine="280"/>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20"/>
          <w:sz w:val="24"/>
          <w:szCs w:val="24"/>
          <w:lang w:eastAsia="zh-CN"/>
        </w:rPr>
        <w:t>本次采购活动通过濮阳市公共资源电子化交易平</w:t>
      </w:r>
      <w:r w:rsidRPr="00CB1FDE">
        <w:rPr>
          <w:rFonts w:asciiTheme="minorEastAsia" w:eastAsiaTheme="minorEastAsia" w:hAnsiTheme="minorEastAsia" w:cs="宋体"/>
          <w:color w:val="auto"/>
          <w:spacing w:val="19"/>
          <w:sz w:val="24"/>
          <w:szCs w:val="24"/>
          <w:lang w:eastAsia="zh-CN"/>
        </w:rPr>
        <w:t>台进行，信息发布、招标文件的获取、投标文件的制作以及递交、开标、评标、结果公示实行全程电子化。</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6"/>
          <w:position w:val="11"/>
          <w:sz w:val="24"/>
          <w:szCs w:val="24"/>
          <w:lang w:eastAsia="zh-CN"/>
        </w:rPr>
        <w:t>1. 时间：</w:t>
      </w:r>
      <w:r w:rsidRPr="00CB1FDE">
        <w:rPr>
          <w:rFonts w:asciiTheme="minorEastAsia" w:eastAsiaTheme="minorEastAsia" w:hAnsiTheme="minorEastAsia" w:cs="宋体"/>
          <w:color w:val="auto"/>
          <w:spacing w:val="-39"/>
          <w:position w:val="11"/>
          <w:sz w:val="24"/>
          <w:szCs w:val="24"/>
          <w:lang w:eastAsia="zh-CN"/>
        </w:rPr>
        <w:t xml:space="preserve"> </w:t>
      </w:r>
      <w:r w:rsidRPr="00CB1FDE">
        <w:rPr>
          <w:rFonts w:asciiTheme="minorEastAsia" w:eastAsiaTheme="minorEastAsia" w:hAnsiTheme="minorEastAsia" w:cs="宋体"/>
          <w:color w:val="auto"/>
          <w:spacing w:val="16"/>
          <w:position w:val="11"/>
          <w:sz w:val="24"/>
          <w:szCs w:val="24"/>
          <w:lang w:eastAsia="zh-CN"/>
        </w:rPr>
        <w:t>公告发布之日起至首次响应文件提交的截止时间前；</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20"/>
          <w:sz w:val="24"/>
          <w:szCs w:val="24"/>
          <w:lang w:eastAsia="zh-CN"/>
        </w:rPr>
        <w:t>2.地点：</w:t>
      </w:r>
      <w:r w:rsidRPr="00CB1FDE">
        <w:rPr>
          <w:rFonts w:asciiTheme="minorEastAsia" w:eastAsiaTheme="minorEastAsia" w:hAnsiTheme="minorEastAsia" w:cs="宋体"/>
          <w:color w:val="auto"/>
          <w:spacing w:val="-59"/>
          <w:sz w:val="24"/>
          <w:szCs w:val="24"/>
          <w:lang w:eastAsia="zh-CN"/>
        </w:rPr>
        <w:t xml:space="preserve"> </w:t>
      </w:r>
      <w:r w:rsidRPr="00CB1FDE">
        <w:rPr>
          <w:rFonts w:asciiTheme="minorEastAsia" w:eastAsiaTheme="minorEastAsia" w:hAnsiTheme="minorEastAsia" w:cs="宋体"/>
          <w:color w:val="auto"/>
          <w:spacing w:val="20"/>
          <w:sz w:val="24"/>
          <w:szCs w:val="24"/>
          <w:lang w:eastAsia="zh-CN"/>
        </w:rPr>
        <w:t>濮阳市公共资源交易平台(</w:t>
      </w:r>
      <w:r w:rsidRPr="00CB1FDE">
        <w:rPr>
          <w:rFonts w:asciiTheme="minorEastAsia" w:eastAsiaTheme="minorEastAsia" w:hAnsiTheme="minorEastAsia" w:cs="宋体"/>
          <w:color w:val="auto"/>
          <w:sz w:val="24"/>
          <w:szCs w:val="24"/>
          <w:lang w:eastAsia="zh-CN"/>
        </w:rPr>
        <w:t>http</w:t>
      </w:r>
      <w:r w:rsidRPr="00CB1FDE">
        <w:rPr>
          <w:rFonts w:asciiTheme="minorEastAsia" w:eastAsiaTheme="minorEastAsia" w:hAnsiTheme="minorEastAsia" w:cs="宋体"/>
          <w:color w:val="auto"/>
          <w:spacing w:val="19"/>
          <w:sz w:val="24"/>
          <w:szCs w:val="24"/>
          <w:lang w:eastAsia="zh-CN"/>
        </w:rPr>
        <w:t>://</w:t>
      </w:r>
      <w:r w:rsidRPr="00CB1FDE">
        <w:rPr>
          <w:rFonts w:asciiTheme="minorEastAsia" w:eastAsiaTheme="minorEastAsia" w:hAnsiTheme="minorEastAsia" w:cs="宋体"/>
          <w:color w:val="auto"/>
          <w:sz w:val="24"/>
          <w:szCs w:val="24"/>
          <w:lang w:eastAsia="zh-CN"/>
        </w:rPr>
        <w:t>www</w:t>
      </w:r>
      <w:r w:rsidRPr="00CB1FDE">
        <w:rPr>
          <w:rFonts w:asciiTheme="minorEastAsia" w:eastAsiaTheme="minorEastAsia" w:hAnsiTheme="minorEastAsia" w:cs="宋体"/>
          <w:color w:val="auto"/>
          <w:spacing w:val="19"/>
          <w:sz w:val="24"/>
          <w:szCs w:val="24"/>
          <w:lang w:eastAsia="zh-CN"/>
        </w:rPr>
        <w:t>.</w:t>
      </w:r>
      <w:r w:rsidRPr="00CB1FDE">
        <w:rPr>
          <w:rFonts w:asciiTheme="minorEastAsia" w:eastAsiaTheme="minorEastAsia" w:hAnsiTheme="minorEastAsia" w:cs="宋体"/>
          <w:color w:val="auto"/>
          <w:sz w:val="24"/>
          <w:szCs w:val="24"/>
          <w:lang w:eastAsia="zh-CN"/>
        </w:rPr>
        <w:t>pyggzy</w:t>
      </w:r>
      <w:r w:rsidRPr="00CB1FDE">
        <w:rPr>
          <w:rFonts w:asciiTheme="minorEastAsia" w:eastAsiaTheme="minorEastAsia" w:hAnsiTheme="minorEastAsia" w:cs="宋体"/>
          <w:color w:val="auto"/>
          <w:spacing w:val="19"/>
          <w:sz w:val="24"/>
          <w:szCs w:val="24"/>
          <w:lang w:eastAsia="zh-CN"/>
        </w:rPr>
        <w:t>.</w:t>
      </w:r>
      <w:r w:rsidRPr="00CB1FDE">
        <w:rPr>
          <w:rFonts w:asciiTheme="minorEastAsia" w:eastAsiaTheme="minorEastAsia" w:hAnsiTheme="minorEastAsia" w:cs="宋体"/>
          <w:color w:val="auto"/>
          <w:sz w:val="24"/>
          <w:szCs w:val="24"/>
          <w:lang w:eastAsia="zh-CN"/>
        </w:rPr>
        <w:t>com</w:t>
      </w:r>
      <w:r w:rsidRPr="00CB1FDE">
        <w:rPr>
          <w:rFonts w:asciiTheme="minorEastAsia" w:eastAsiaTheme="minorEastAsia" w:hAnsiTheme="minorEastAsia" w:cs="宋体"/>
          <w:color w:val="auto"/>
          <w:spacing w:val="19"/>
          <w:sz w:val="24"/>
          <w:szCs w:val="24"/>
          <w:lang w:eastAsia="zh-CN"/>
        </w:rPr>
        <w:t>/)。</w:t>
      </w:r>
    </w:p>
    <w:p w:rsidR="00CB1FDE" w:rsidRPr="00CB1FDE" w:rsidRDefault="00CB1FDE" w:rsidP="00CB1FDE">
      <w:pPr>
        <w:spacing w:line="360" w:lineRule="auto"/>
        <w:jc w:val="both"/>
        <w:rPr>
          <w:rFonts w:asciiTheme="minorEastAsia" w:eastAsiaTheme="minorEastAsia" w:hAnsiTheme="minorEastAsia" w:cs="宋体"/>
          <w:color w:val="auto"/>
          <w:sz w:val="24"/>
          <w:szCs w:val="24"/>
        </w:rPr>
      </w:pPr>
      <w:r w:rsidRPr="00CB1FDE">
        <w:rPr>
          <w:rFonts w:asciiTheme="minorEastAsia" w:eastAsiaTheme="minorEastAsia" w:hAnsiTheme="minorEastAsia" w:cs="宋体"/>
          <w:color w:val="auto"/>
          <w:spacing w:val="20"/>
          <w:sz w:val="24"/>
          <w:szCs w:val="24"/>
        </w:rPr>
        <w:t>3.方式：</w:t>
      </w:r>
      <w:r w:rsidRPr="00CB1FDE">
        <w:rPr>
          <w:rFonts w:asciiTheme="minorEastAsia" w:eastAsiaTheme="minorEastAsia" w:hAnsiTheme="minorEastAsia" w:cs="宋体"/>
          <w:color w:val="auto"/>
          <w:spacing w:val="-42"/>
          <w:sz w:val="24"/>
          <w:szCs w:val="24"/>
        </w:rPr>
        <w:t xml:space="preserve"> </w:t>
      </w:r>
      <w:r w:rsidRPr="00CB1FDE">
        <w:rPr>
          <w:rFonts w:asciiTheme="minorEastAsia" w:eastAsiaTheme="minorEastAsia" w:hAnsiTheme="minorEastAsia" w:cs="宋体"/>
          <w:color w:val="auto"/>
          <w:spacing w:val="20"/>
          <w:sz w:val="24"/>
          <w:szCs w:val="24"/>
        </w:rPr>
        <w:t>登录濮阳市公共资源交易平台(</w:t>
      </w:r>
      <w:r w:rsidRPr="00CB1FDE">
        <w:rPr>
          <w:rFonts w:asciiTheme="minorEastAsia" w:eastAsiaTheme="minorEastAsia" w:hAnsiTheme="minorEastAsia" w:cs="宋体"/>
          <w:color w:val="auto"/>
          <w:sz w:val="24"/>
          <w:szCs w:val="24"/>
        </w:rPr>
        <w:t>http</w:t>
      </w:r>
      <w:r w:rsidRPr="00CB1FDE">
        <w:rPr>
          <w:rFonts w:asciiTheme="minorEastAsia" w:eastAsiaTheme="minorEastAsia" w:hAnsiTheme="minorEastAsia" w:cs="宋体"/>
          <w:color w:val="auto"/>
          <w:spacing w:val="20"/>
          <w:sz w:val="24"/>
          <w:szCs w:val="24"/>
        </w:rPr>
        <w:t>://</w:t>
      </w:r>
      <w:r w:rsidRPr="00CB1FDE">
        <w:rPr>
          <w:rFonts w:asciiTheme="minorEastAsia" w:eastAsiaTheme="minorEastAsia" w:hAnsiTheme="minorEastAsia" w:cs="宋体"/>
          <w:color w:val="auto"/>
          <w:sz w:val="24"/>
          <w:szCs w:val="24"/>
        </w:rPr>
        <w:t>www</w:t>
      </w:r>
      <w:r w:rsidRPr="00CB1FDE">
        <w:rPr>
          <w:rFonts w:asciiTheme="minorEastAsia" w:eastAsiaTheme="minorEastAsia" w:hAnsiTheme="minorEastAsia" w:cs="宋体"/>
          <w:color w:val="auto"/>
          <w:spacing w:val="20"/>
          <w:sz w:val="24"/>
          <w:szCs w:val="24"/>
        </w:rPr>
        <w:t>.</w:t>
      </w:r>
      <w:r w:rsidRPr="00CB1FDE">
        <w:rPr>
          <w:rFonts w:asciiTheme="minorEastAsia" w:eastAsiaTheme="minorEastAsia" w:hAnsiTheme="minorEastAsia" w:cs="宋体"/>
          <w:color w:val="auto"/>
          <w:sz w:val="24"/>
          <w:szCs w:val="24"/>
        </w:rPr>
        <w:t>pyggzy</w:t>
      </w:r>
      <w:r w:rsidRPr="00CB1FDE">
        <w:rPr>
          <w:rFonts w:asciiTheme="minorEastAsia" w:eastAsiaTheme="minorEastAsia" w:hAnsiTheme="minorEastAsia" w:cs="宋体"/>
          <w:color w:val="auto"/>
          <w:spacing w:val="20"/>
          <w:sz w:val="24"/>
          <w:szCs w:val="24"/>
        </w:rPr>
        <w:t>.</w:t>
      </w:r>
      <w:r w:rsidRPr="00CB1FDE">
        <w:rPr>
          <w:rFonts w:asciiTheme="minorEastAsia" w:eastAsiaTheme="minorEastAsia" w:hAnsiTheme="minorEastAsia" w:cs="宋体"/>
          <w:color w:val="auto"/>
          <w:sz w:val="24"/>
          <w:szCs w:val="24"/>
        </w:rPr>
        <w:t>com</w:t>
      </w:r>
      <w:r w:rsidRPr="00CB1FDE">
        <w:rPr>
          <w:rFonts w:asciiTheme="minorEastAsia" w:eastAsiaTheme="minorEastAsia" w:hAnsiTheme="minorEastAsia" w:cs="宋体"/>
          <w:color w:val="auto"/>
          <w:spacing w:val="20"/>
          <w:sz w:val="24"/>
          <w:szCs w:val="24"/>
        </w:rPr>
        <w:t>/)下载招标文件及其</w:t>
      </w:r>
      <w:r w:rsidRPr="00CB1FDE">
        <w:rPr>
          <w:rFonts w:asciiTheme="minorEastAsia" w:eastAsiaTheme="minorEastAsia" w:hAnsiTheme="minorEastAsia" w:cs="宋体"/>
          <w:color w:val="auto"/>
          <w:spacing w:val="18"/>
          <w:sz w:val="24"/>
          <w:szCs w:val="24"/>
        </w:rPr>
        <w:t>他材料，此为获取电子招标文件的唯一途径。</w:t>
      </w:r>
    </w:p>
    <w:p w:rsidR="00CB1FDE" w:rsidRPr="00CB1FDE" w:rsidRDefault="00CB1FDE" w:rsidP="00CB1FDE">
      <w:pPr>
        <w:spacing w:line="360" w:lineRule="auto"/>
        <w:jc w:val="both"/>
        <w:rPr>
          <w:rFonts w:asciiTheme="minorEastAsia" w:eastAsiaTheme="minorEastAsia" w:hAnsiTheme="minorEastAsia" w:cs="宋体"/>
          <w:color w:val="auto"/>
          <w:spacing w:val="8"/>
          <w:sz w:val="24"/>
          <w:szCs w:val="24"/>
          <w:lang w:eastAsia="zh-CN"/>
        </w:rPr>
      </w:pPr>
      <w:r w:rsidRPr="00CB1FDE">
        <w:rPr>
          <w:rFonts w:asciiTheme="minorEastAsia" w:eastAsiaTheme="minorEastAsia" w:hAnsiTheme="minorEastAsia" w:cs="宋体"/>
          <w:color w:val="auto"/>
          <w:spacing w:val="8"/>
          <w:sz w:val="24"/>
          <w:szCs w:val="24"/>
          <w:lang w:eastAsia="zh-CN"/>
        </w:rPr>
        <w:t>4.售价：</w:t>
      </w:r>
      <w:r w:rsidRPr="00CB1FDE">
        <w:rPr>
          <w:rFonts w:asciiTheme="minorEastAsia" w:eastAsiaTheme="minorEastAsia" w:hAnsiTheme="minorEastAsia" w:cs="宋体"/>
          <w:color w:val="auto"/>
          <w:spacing w:val="-57"/>
          <w:sz w:val="24"/>
          <w:szCs w:val="24"/>
          <w:lang w:eastAsia="zh-CN"/>
        </w:rPr>
        <w:t xml:space="preserve"> </w:t>
      </w:r>
      <w:r w:rsidRPr="00CB1FDE">
        <w:rPr>
          <w:rFonts w:asciiTheme="minorEastAsia" w:eastAsiaTheme="minorEastAsia" w:hAnsiTheme="minorEastAsia" w:cs="宋体"/>
          <w:color w:val="auto"/>
          <w:spacing w:val="8"/>
          <w:sz w:val="24"/>
          <w:szCs w:val="24"/>
          <w:lang w:eastAsia="zh-CN"/>
        </w:rPr>
        <w:t>0元</w:t>
      </w:r>
    </w:p>
    <w:p w:rsidR="00CB1FDE" w:rsidRPr="00CB1FDE" w:rsidRDefault="00CB1FDE" w:rsidP="00CB1FDE">
      <w:pPr>
        <w:spacing w:line="360" w:lineRule="auto"/>
        <w:jc w:val="both"/>
        <w:outlineLvl w:val="0"/>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hint="eastAsia"/>
          <w:color w:val="auto"/>
          <w:spacing w:val="19"/>
          <w:sz w:val="24"/>
          <w:szCs w:val="24"/>
          <w:lang w:eastAsia="zh-CN"/>
        </w:rPr>
        <w:t>九</w:t>
      </w:r>
      <w:r w:rsidRPr="00CB1FDE">
        <w:rPr>
          <w:rFonts w:asciiTheme="minorEastAsia" w:eastAsiaTheme="minorEastAsia" w:hAnsiTheme="minorEastAsia" w:cs="宋体"/>
          <w:color w:val="auto"/>
          <w:spacing w:val="19"/>
          <w:sz w:val="24"/>
          <w:szCs w:val="24"/>
          <w:lang w:eastAsia="zh-CN"/>
        </w:rPr>
        <w:t>、投标截止时间（投标文件递交截止时间</w:t>
      </w:r>
      <w:r w:rsidRPr="00CB1FDE">
        <w:rPr>
          <w:rFonts w:asciiTheme="minorEastAsia" w:eastAsiaTheme="minorEastAsia" w:hAnsiTheme="minorEastAsia" w:cs="宋体"/>
          <w:color w:val="auto"/>
          <w:spacing w:val="18"/>
          <w:sz w:val="24"/>
          <w:szCs w:val="24"/>
          <w:lang w:eastAsia="zh-CN"/>
        </w:rPr>
        <w:t>）</w:t>
      </w:r>
      <w:r w:rsidRPr="00CB1FDE">
        <w:rPr>
          <w:rFonts w:asciiTheme="minorEastAsia" w:eastAsiaTheme="minorEastAsia" w:hAnsiTheme="minorEastAsia" w:cs="宋体"/>
          <w:color w:val="auto"/>
          <w:spacing w:val="-57"/>
          <w:sz w:val="24"/>
          <w:szCs w:val="24"/>
          <w:lang w:eastAsia="zh-CN"/>
        </w:rPr>
        <w:t xml:space="preserve"> </w:t>
      </w:r>
      <w:r w:rsidRPr="00CB1FDE">
        <w:rPr>
          <w:rFonts w:asciiTheme="minorEastAsia" w:eastAsiaTheme="minorEastAsia" w:hAnsiTheme="minorEastAsia" w:cs="宋体"/>
          <w:color w:val="auto"/>
          <w:spacing w:val="18"/>
          <w:sz w:val="24"/>
          <w:szCs w:val="24"/>
          <w:lang w:eastAsia="zh-CN"/>
        </w:rPr>
        <w:t>及地点</w:t>
      </w:r>
      <w:r w:rsidRPr="00CB1FDE">
        <w:rPr>
          <w:rFonts w:asciiTheme="minorEastAsia" w:eastAsiaTheme="minorEastAsia" w:hAnsiTheme="minorEastAsia" w:cs="宋体"/>
          <w:color w:val="auto"/>
          <w:spacing w:val="17"/>
          <w:sz w:val="24"/>
          <w:szCs w:val="24"/>
          <w:lang w:eastAsia="zh-CN"/>
        </w:rPr>
        <w:t>：</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5"/>
          <w:sz w:val="24"/>
          <w:szCs w:val="24"/>
          <w:lang w:eastAsia="zh-CN"/>
        </w:rPr>
        <w:t>1.投标文件递交的截止时间：</w:t>
      </w:r>
      <w:r w:rsidRPr="00CB1FDE">
        <w:rPr>
          <w:rFonts w:asciiTheme="minorEastAsia" w:eastAsiaTheme="minorEastAsia" w:hAnsiTheme="minorEastAsia" w:cs="宋体"/>
          <w:color w:val="auto"/>
          <w:spacing w:val="-46"/>
          <w:sz w:val="24"/>
          <w:szCs w:val="24"/>
          <w:lang w:eastAsia="zh-CN"/>
        </w:rPr>
        <w:t xml:space="preserve"> </w:t>
      </w:r>
      <w:r w:rsidRPr="00CB1FDE">
        <w:rPr>
          <w:rFonts w:asciiTheme="minorEastAsia" w:eastAsiaTheme="minorEastAsia" w:hAnsiTheme="minorEastAsia" w:cs="宋体"/>
          <w:color w:val="auto"/>
          <w:spacing w:val="15"/>
          <w:sz w:val="24"/>
          <w:szCs w:val="24"/>
          <w:lang w:eastAsia="zh-CN"/>
        </w:rPr>
        <w:t>202</w:t>
      </w:r>
      <w:r w:rsidRPr="00CB1FDE">
        <w:rPr>
          <w:rFonts w:asciiTheme="minorEastAsia" w:eastAsiaTheme="minorEastAsia" w:hAnsiTheme="minorEastAsia" w:cs="宋体" w:hint="eastAsia"/>
          <w:color w:val="auto"/>
          <w:spacing w:val="15"/>
          <w:sz w:val="24"/>
          <w:szCs w:val="24"/>
          <w:lang w:eastAsia="zh-CN"/>
        </w:rPr>
        <w:t>4</w:t>
      </w:r>
      <w:r w:rsidRPr="00CB1FDE">
        <w:rPr>
          <w:rFonts w:asciiTheme="minorEastAsia" w:eastAsiaTheme="minorEastAsia" w:hAnsiTheme="minorEastAsia" w:cs="宋体"/>
          <w:color w:val="auto"/>
          <w:spacing w:val="15"/>
          <w:sz w:val="24"/>
          <w:szCs w:val="24"/>
          <w:lang w:eastAsia="zh-CN"/>
        </w:rPr>
        <w:t>年</w:t>
      </w:r>
      <w:r w:rsidRPr="00CB1FDE">
        <w:rPr>
          <w:rFonts w:asciiTheme="minorEastAsia" w:eastAsiaTheme="minorEastAsia" w:hAnsiTheme="minorEastAsia" w:cs="宋体" w:hint="eastAsia"/>
          <w:color w:val="auto"/>
          <w:spacing w:val="15"/>
          <w:sz w:val="24"/>
          <w:szCs w:val="24"/>
          <w:lang w:eastAsia="zh-CN"/>
        </w:rPr>
        <w:t>2</w:t>
      </w:r>
      <w:r w:rsidRPr="00CB1FDE">
        <w:rPr>
          <w:rFonts w:asciiTheme="minorEastAsia" w:eastAsiaTheme="minorEastAsia" w:hAnsiTheme="minorEastAsia" w:cs="宋体"/>
          <w:color w:val="auto"/>
          <w:spacing w:val="15"/>
          <w:sz w:val="24"/>
          <w:szCs w:val="24"/>
          <w:lang w:eastAsia="zh-CN"/>
        </w:rPr>
        <w:t>月</w:t>
      </w:r>
      <w:r w:rsidRPr="00CB1FDE">
        <w:rPr>
          <w:rFonts w:asciiTheme="minorEastAsia" w:eastAsiaTheme="minorEastAsia" w:hAnsiTheme="minorEastAsia" w:cs="宋体" w:hint="eastAsia"/>
          <w:color w:val="auto"/>
          <w:spacing w:val="15"/>
          <w:sz w:val="24"/>
          <w:szCs w:val="24"/>
          <w:lang w:eastAsia="zh-CN"/>
        </w:rPr>
        <w:t>27</w:t>
      </w:r>
      <w:r w:rsidRPr="00CB1FDE">
        <w:rPr>
          <w:rFonts w:asciiTheme="minorEastAsia" w:eastAsiaTheme="minorEastAsia" w:hAnsiTheme="minorEastAsia" w:cs="宋体"/>
          <w:color w:val="auto"/>
          <w:spacing w:val="15"/>
          <w:sz w:val="24"/>
          <w:szCs w:val="24"/>
          <w:lang w:eastAsia="zh-CN"/>
        </w:rPr>
        <w:t>日09时30分（北京时间）。</w:t>
      </w:r>
    </w:p>
    <w:p w:rsidR="00CB1FDE" w:rsidRPr="00CB1FDE" w:rsidRDefault="00CB1FDE" w:rsidP="00CB1FDE">
      <w:pPr>
        <w:spacing w:line="360" w:lineRule="auto"/>
        <w:ind w:hanging="6"/>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8"/>
          <w:sz w:val="24"/>
          <w:szCs w:val="24"/>
          <w:lang w:eastAsia="zh-CN"/>
        </w:rPr>
        <w:t>2.投标文件递交地点：</w:t>
      </w:r>
      <w:r w:rsidRPr="00CB1FDE">
        <w:rPr>
          <w:rFonts w:asciiTheme="minorEastAsia" w:eastAsiaTheme="minorEastAsia" w:hAnsiTheme="minorEastAsia" w:cs="宋体"/>
          <w:color w:val="auto"/>
          <w:spacing w:val="-60"/>
          <w:sz w:val="24"/>
          <w:szCs w:val="24"/>
          <w:lang w:eastAsia="zh-CN"/>
        </w:rPr>
        <w:t xml:space="preserve"> </w:t>
      </w:r>
      <w:r w:rsidRPr="00CB1FDE">
        <w:rPr>
          <w:rFonts w:asciiTheme="minorEastAsia" w:eastAsiaTheme="minorEastAsia" w:hAnsiTheme="minorEastAsia" w:cs="宋体"/>
          <w:color w:val="auto"/>
          <w:spacing w:val="18"/>
          <w:sz w:val="24"/>
          <w:szCs w:val="24"/>
          <w:lang w:eastAsia="zh-CN"/>
        </w:rPr>
        <w:t>濮阳市公共资源交易中心（中原路与开州路交叉口向北50米路</w:t>
      </w:r>
      <w:r w:rsidRPr="00CB1FDE">
        <w:rPr>
          <w:rFonts w:asciiTheme="minorEastAsia" w:eastAsiaTheme="minorEastAsia" w:hAnsiTheme="minorEastAsia" w:cs="宋体"/>
          <w:color w:val="auto"/>
          <w:sz w:val="24"/>
          <w:szCs w:val="24"/>
          <w:lang w:eastAsia="zh-CN"/>
        </w:rPr>
        <w:t xml:space="preserve"> </w:t>
      </w:r>
      <w:r w:rsidRPr="00CB1FDE">
        <w:rPr>
          <w:rFonts w:asciiTheme="minorEastAsia" w:eastAsiaTheme="minorEastAsia" w:hAnsiTheme="minorEastAsia" w:cs="宋体"/>
          <w:color w:val="auto"/>
          <w:spacing w:val="9"/>
          <w:sz w:val="24"/>
          <w:szCs w:val="24"/>
          <w:lang w:eastAsia="zh-CN"/>
        </w:rPr>
        <w:t>东）。</w:t>
      </w:r>
    </w:p>
    <w:p w:rsidR="00CB1FDE" w:rsidRPr="00CB1FDE" w:rsidRDefault="00CB1FDE" w:rsidP="00CB1FDE">
      <w:pPr>
        <w:spacing w:line="360" w:lineRule="auto"/>
        <w:ind w:firstLine="444"/>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7"/>
          <w:sz w:val="24"/>
          <w:szCs w:val="24"/>
          <w:lang w:eastAsia="zh-CN"/>
        </w:rPr>
        <w:t>3.本次交易项目实行全流程电子化，投标人（供应商）</w:t>
      </w:r>
      <w:r w:rsidRPr="00CB1FDE">
        <w:rPr>
          <w:rFonts w:asciiTheme="minorEastAsia" w:eastAsiaTheme="minorEastAsia" w:hAnsiTheme="minorEastAsia" w:cs="宋体"/>
          <w:color w:val="auto"/>
          <w:spacing w:val="-45"/>
          <w:sz w:val="24"/>
          <w:szCs w:val="24"/>
          <w:lang w:eastAsia="zh-CN"/>
        </w:rPr>
        <w:t xml:space="preserve"> </w:t>
      </w:r>
      <w:r w:rsidRPr="00CB1FDE">
        <w:rPr>
          <w:rFonts w:asciiTheme="minorEastAsia" w:eastAsiaTheme="minorEastAsia" w:hAnsiTheme="minorEastAsia" w:cs="宋体"/>
          <w:color w:val="auto"/>
          <w:spacing w:val="17"/>
          <w:sz w:val="24"/>
          <w:szCs w:val="24"/>
          <w:lang w:eastAsia="zh-CN"/>
        </w:rPr>
        <w:t>不需到现场参加开标活动</w:t>
      </w:r>
      <w:r w:rsidRPr="00CB1FDE">
        <w:rPr>
          <w:rFonts w:asciiTheme="minorEastAsia" w:eastAsiaTheme="minorEastAsia" w:hAnsiTheme="minorEastAsia" w:cs="宋体"/>
          <w:color w:val="auto"/>
          <w:spacing w:val="-57"/>
          <w:sz w:val="24"/>
          <w:szCs w:val="24"/>
          <w:lang w:eastAsia="zh-CN"/>
        </w:rPr>
        <w:t xml:space="preserve"> </w:t>
      </w:r>
      <w:r w:rsidRPr="00CB1FDE">
        <w:rPr>
          <w:rFonts w:asciiTheme="minorEastAsia" w:eastAsiaTheme="minorEastAsia" w:hAnsiTheme="minorEastAsia" w:cs="宋体"/>
          <w:color w:val="auto"/>
          <w:spacing w:val="17"/>
          <w:sz w:val="24"/>
          <w:szCs w:val="24"/>
          <w:lang w:eastAsia="zh-CN"/>
        </w:rPr>
        <w:t>。实</w:t>
      </w:r>
      <w:r w:rsidRPr="00CB1FDE">
        <w:rPr>
          <w:rFonts w:asciiTheme="minorEastAsia" w:eastAsiaTheme="minorEastAsia" w:hAnsiTheme="minorEastAsia" w:cs="宋体"/>
          <w:color w:val="auto"/>
          <w:sz w:val="24"/>
          <w:szCs w:val="24"/>
          <w:lang w:eastAsia="zh-CN"/>
        </w:rPr>
        <w:t xml:space="preserve"> </w:t>
      </w:r>
      <w:r w:rsidRPr="00CB1FDE">
        <w:rPr>
          <w:rFonts w:asciiTheme="minorEastAsia" w:eastAsiaTheme="minorEastAsia" w:hAnsiTheme="minorEastAsia" w:cs="宋体"/>
          <w:color w:val="auto"/>
          <w:spacing w:val="18"/>
          <w:sz w:val="24"/>
          <w:szCs w:val="24"/>
          <w:lang w:eastAsia="zh-CN"/>
        </w:rPr>
        <w:t>行网上开标、远程解密</w:t>
      </w:r>
      <w:r w:rsidRPr="00CB1FDE">
        <w:rPr>
          <w:rFonts w:asciiTheme="minorEastAsia" w:eastAsiaTheme="minorEastAsia" w:hAnsiTheme="minorEastAsia" w:cs="宋体"/>
          <w:color w:val="auto"/>
          <w:spacing w:val="-50"/>
          <w:sz w:val="24"/>
          <w:szCs w:val="24"/>
          <w:lang w:eastAsia="zh-CN"/>
        </w:rPr>
        <w:t xml:space="preserve"> </w:t>
      </w:r>
      <w:r w:rsidRPr="00CB1FDE">
        <w:rPr>
          <w:rFonts w:asciiTheme="minorEastAsia" w:eastAsiaTheme="minorEastAsia" w:hAnsiTheme="minorEastAsia" w:cs="宋体"/>
          <w:color w:val="auto"/>
          <w:spacing w:val="18"/>
          <w:sz w:val="24"/>
          <w:szCs w:val="24"/>
          <w:lang w:eastAsia="zh-CN"/>
        </w:rPr>
        <w:t>。各投标人（供应商）</w:t>
      </w:r>
      <w:r w:rsidRPr="00CB1FDE">
        <w:rPr>
          <w:rFonts w:asciiTheme="minorEastAsia" w:eastAsiaTheme="minorEastAsia" w:hAnsiTheme="minorEastAsia" w:cs="宋体"/>
          <w:color w:val="auto"/>
          <w:spacing w:val="-48"/>
          <w:sz w:val="24"/>
          <w:szCs w:val="24"/>
          <w:lang w:eastAsia="zh-CN"/>
        </w:rPr>
        <w:t xml:space="preserve"> </w:t>
      </w:r>
      <w:r w:rsidRPr="00CB1FDE">
        <w:rPr>
          <w:rFonts w:asciiTheme="minorEastAsia" w:eastAsiaTheme="minorEastAsia" w:hAnsiTheme="minorEastAsia" w:cs="宋体"/>
          <w:color w:val="auto"/>
          <w:spacing w:val="18"/>
          <w:sz w:val="24"/>
          <w:szCs w:val="24"/>
          <w:lang w:eastAsia="zh-CN"/>
        </w:rPr>
        <w:t>需要自备计算机且保证网络畅通，能够登录濮</w:t>
      </w:r>
      <w:r w:rsidRPr="00CB1FDE">
        <w:rPr>
          <w:rFonts w:asciiTheme="minorEastAsia" w:eastAsiaTheme="minorEastAsia" w:hAnsiTheme="minorEastAsia" w:cs="宋体"/>
          <w:color w:val="auto"/>
          <w:sz w:val="24"/>
          <w:szCs w:val="24"/>
          <w:lang w:eastAsia="zh-CN"/>
        </w:rPr>
        <w:t xml:space="preserve"> </w:t>
      </w:r>
      <w:r w:rsidRPr="00CB1FDE">
        <w:rPr>
          <w:rFonts w:asciiTheme="minorEastAsia" w:eastAsiaTheme="minorEastAsia" w:hAnsiTheme="minorEastAsia" w:cs="宋体"/>
          <w:color w:val="auto"/>
          <w:spacing w:val="18"/>
          <w:sz w:val="24"/>
          <w:szCs w:val="24"/>
          <w:lang w:eastAsia="zh-CN"/>
        </w:rPr>
        <w:t>阳市公共资源交易平台</w:t>
      </w:r>
      <w:r w:rsidRPr="00CB1FDE">
        <w:rPr>
          <w:rFonts w:asciiTheme="minorEastAsia" w:eastAsiaTheme="minorEastAsia" w:hAnsiTheme="minorEastAsia" w:cs="宋体"/>
          <w:color w:val="auto"/>
          <w:spacing w:val="-10"/>
          <w:sz w:val="24"/>
          <w:szCs w:val="24"/>
          <w:lang w:eastAsia="zh-CN"/>
        </w:rPr>
        <w:t xml:space="preserve"> </w:t>
      </w:r>
      <w:hyperlink r:id="rId6" w:history="1">
        <w:r w:rsidRPr="00CB1FDE">
          <w:rPr>
            <w:rFonts w:asciiTheme="minorEastAsia" w:eastAsiaTheme="minorEastAsia" w:hAnsiTheme="minorEastAsia" w:cs="宋体"/>
            <w:color w:val="auto"/>
            <w:sz w:val="24"/>
            <w:szCs w:val="24"/>
            <w:lang w:eastAsia="zh-CN"/>
          </w:rPr>
          <w:t>http</w:t>
        </w:r>
        <w:r w:rsidRPr="00CB1FDE">
          <w:rPr>
            <w:rFonts w:asciiTheme="minorEastAsia" w:eastAsiaTheme="minorEastAsia" w:hAnsiTheme="minorEastAsia" w:cs="宋体"/>
            <w:color w:val="auto"/>
            <w:spacing w:val="18"/>
            <w:sz w:val="24"/>
            <w:szCs w:val="24"/>
            <w:lang w:eastAsia="zh-CN"/>
          </w:rPr>
          <w:t>://</w:t>
        </w:r>
        <w:r w:rsidRPr="00CB1FDE">
          <w:rPr>
            <w:rFonts w:asciiTheme="minorEastAsia" w:eastAsiaTheme="minorEastAsia" w:hAnsiTheme="minorEastAsia" w:cs="宋体"/>
            <w:color w:val="auto"/>
            <w:sz w:val="24"/>
            <w:szCs w:val="24"/>
            <w:lang w:eastAsia="zh-CN"/>
          </w:rPr>
          <w:t>www</w:t>
        </w:r>
        <w:r w:rsidRPr="00CB1FDE">
          <w:rPr>
            <w:rFonts w:asciiTheme="minorEastAsia" w:eastAsiaTheme="minorEastAsia" w:hAnsiTheme="minorEastAsia" w:cs="宋体"/>
            <w:color w:val="auto"/>
            <w:spacing w:val="18"/>
            <w:sz w:val="24"/>
            <w:szCs w:val="24"/>
            <w:lang w:eastAsia="zh-CN"/>
          </w:rPr>
          <w:t>.</w:t>
        </w:r>
        <w:r w:rsidRPr="00CB1FDE">
          <w:rPr>
            <w:rFonts w:asciiTheme="minorEastAsia" w:eastAsiaTheme="minorEastAsia" w:hAnsiTheme="minorEastAsia" w:cs="宋体"/>
            <w:color w:val="auto"/>
            <w:sz w:val="24"/>
            <w:szCs w:val="24"/>
            <w:lang w:eastAsia="zh-CN"/>
          </w:rPr>
          <w:t>pyggzy</w:t>
        </w:r>
        <w:r w:rsidRPr="00CB1FDE">
          <w:rPr>
            <w:rFonts w:asciiTheme="minorEastAsia" w:eastAsiaTheme="minorEastAsia" w:hAnsiTheme="minorEastAsia" w:cs="宋体"/>
            <w:color w:val="auto"/>
            <w:spacing w:val="18"/>
            <w:sz w:val="24"/>
            <w:szCs w:val="24"/>
            <w:lang w:eastAsia="zh-CN"/>
          </w:rPr>
          <w:t>.</w:t>
        </w:r>
        <w:r w:rsidRPr="00CB1FDE">
          <w:rPr>
            <w:rFonts w:asciiTheme="minorEastAsia" w:eastAsiaTheme="minorEastAsia" w:hAnsiTheme="minorEastAsia" w:cs="宋体"/>
            <w:color w:val="auto"/>
            <w:sz w:val="24"/>
            <w:szCs w:val="24"/>
            <w:lang w:eastAsia="zh-CN"/>
          </w:rPr>
          <w:t>com</w:t>
        </w:r>
        <w:r w:rsidRPr="00CB1FDE">
          <w:rPr>
            <w:rFonts w:asciiTheme="minorEastAsia" w:eastAsiaTheme="minorEastAsia" w:hAnsiTheme="minorEastAsia" w:cs="宋体"/>
            <w:color w:val="auto"/>
            <w:spacing w:val="18"/>
            <w:sz w:val="24"/>
            <w:szCs w:val="24"/>
            <w:lang w:eastAsia="zh-CN"/>
          </w:rPr>
          <w:t>/</w:t>
        </w:r>
      </w:hyperlink>
      <w:r w:rsidRPr="00CB1FDE">
        <w:rPr>
          <w:rFonts w:asciiTheme="minorEastAsia" w:eastAsiaTheme="minorEastAsia" w:hAnsiTheme="minorEastAsia" w:cs="宋体"/>
          <w:color w:val="auto"/>
          <w:spacing w:val="18"/>
          <w:sz w:val="24"/>
          <w:szCs w:val="24"/>
          <w:lang w:eastAsia="zh-CN"/>
        </w:rPr>
        <w:t>（注：使用</w:t>
      </w:r>
      <w:r w:rsidRPr="00CB1FDE">
        <w:rPr>
          <w:rFonts w:asciiTheme="minorEastAsia" w:eastAsiaTheme="minorEastAsia" w:hAnsiTheme="minorEastAsia" w:cs="宋体"/>
          <w:color w:val="auto"/>
          <w:spacing w:val="-14"/>
          <w:sz w:val="24"/>
          <w:szCs w:val="24"/>
          <w:lang w:eastAsia="zh-CN"/>
        </w:rPr>
        <w:t xml:space="preserve"> </w:t>
      </w:r>
      <w:r w:rsidRPr="00CB1FDE">
        <w:rPr>
          <w:rFonts w:asciiTheme="minorEastAsia" w:eastAsiaTheme="minorEastAsia" w:hAnsiTheme="minorEastAsia" w:cs="宋体"/>
          <w:color w:val="auto"/>
          <w:sz w:val="24"/>
          <w:szCs w:val="24"/>
          <w:lang w:eastAsia="zh-CN"/>
        </w:rPr>
        <w:t>IE</w:t>
      </w:r>
      <w:r w:rsidRPr="00CB1FDE">
        <w:rPr>
          <w:rFonts w:asciiTheme="minorEastAsia" w:eastAsiaTheme="minorEastAsia" w:hAnsiTheme="minorEastAsia" w:cs="宋体"/>
          <w:color w:val="auto"/>
          <w:spacing w:val="-26"/>
          <w:sz w:val="24"/>
          <w:szCs w:val="24"/>
          <w:lang w:eastAsia="zh-CN"/>
        </w:rPr>
        <w:t xml:space="preserve"> </w:t>
      </w:r>
      <w:r w:rsidRPr="00CB1FDE">
        <w:rPr>
          <w:rFonts w:asciiTheme="minorEastAsia" w:eastAsiaTheme="minorEastAsia" w:hAnsiTheme="minorEastAsia" w:cs="宋体"/>
          <w:color w:val="auto"/>
          <w:spacing w:val="18"/>
          <w:sz w:val="24"/>
          <w:szCs w:val="24"/>
          <w:lang w:eastAsia="zh-CN"/>
        </w:rPr>
        <w:t>浏览器）</w:t>
      </w:r>
      <w:r w:rsidRPr="00CB1FDE">
        <w:rPr>
          <w:rFonts w:asciiTheme="minorEastAsia" w:eastAsiaTheme="minorEastAsia" w:hAnsiTheme="minorEastAsia" w:cs="宋体"/>
          <w:color w:val="auto"/>
          <w:spacing w:val="-50"/>
          <w:sz w:val="24"/>
          <w:szCs w:val="24"/>
          <w:lang w:eastAsia="zh-CN"/>
        </w:rPr>
        <w:t xml:space="preserve"> </w:t>
      </w:r>
      <w:r w:rsidRPr="00CB1FDE">
        <w:rPr>
          <w:rFonts w:asciiTheme="minorEastAsia" w:eastAsiaTheme="minorEastAsia" w:hAnsiTheme="minorEastAsia" w:cs="宋体"/>
          <w:color w:val="auto"/>
          <w:spacing w:val="18"/>
          <w:sz w:val="24"/>
          <w:szCs w:val="24"/>
          <w:lang w:eastAsia="zh-CN"/>
        </w:rPr>
        <w:t>。插入</w:t>
      </w:r>
      <w:r w:rsidRPr="00CB1FDE">
        <w:rPr>
          <w:rFonts w:asciiTheme="minorEastAsia" w:eastAsiaTheme="minorEastAsia" w:hAnsiTheme="minorEastAsia" w:cs="宋体"/>
          <w:color w:val="auto"/>
          <w:spacing w:val="-27"/>
          <w:sz w:val="24"/>
          <w:szCs w:val="24"/>
          <w:lang w:eastAsia="zh-CN"/>
        </w:rPr>
        <w:t xml:space="preserve"> </w:t>
      </w:r>
      <w:r w:rsidRPr="00CB1FDE">
        <w:rPr>
          <w:rFonts w:asciiTheme="minorEastAsia" w:eastAsiaTheme="minorEastAsia" w:hAnsiTheme="minorEastAsia" w:cs="宋体"/>
          <w:color w:val="auto"/>
          <w:sz w:val="24"/>
          <w:szCs w:val="24"/>
          <w:lang w:eastAsia="zh-CN"/>
        </w:rPr>
        <w:t>CA</w:t>
      </w:r>
      <w:r w:rsidRPr="00CB1FDE">
        <w:rPr>
          <w:rFonts w:asciiTheme="minorEastAsia" w:eastAsiaTheme="minorEastAsia" w:hAnsiTheme="minorEastAsia" w:cs="宋体"/>
          <w:color w:val="auto"/>
          <w:spacing w:val="-26"/>
          <w:sz w:val="24"/>
          <w:szCs w:val="24"/>
          <w:lang w:eastAsia="zh-CN"/>
        </w:rPr>
        <w:t xml:space="preserve"> </w:t>
      </w:r>
      <w:r w:rsidRPr="00CB1FDE">
        <w:rPr>
          <w:rFonts w:asciiTheme="minorEastAsia" w:eastAsiaTheme="minorEastAsia" w:hAnsiTheme="minorEastAsia" w:cs="宋体"/>
          <w:color w:val="auto"/>
          <w:spacing w:val="18"/>
          <w:sz w:val="24"/>
          <w:szCs w:val="24"/>
          <w:lang w:eastAsia="zh-CN"/>
        </w:rPr>
        <w:t>数字证书</w:t>
      </w:r>
      <w:r w:rsidRPr="00CB1FDE">
        <w:rPr>
          <w:rFonts w:asciiTheme="minorEastAsia" w:eastAsiaTheme="minorEastAsia" w:hAnsiTheme="minorEastAsia" w:cs="宋体"/>
          <w:color w:val="auto"/>
          <w:sz w:val="24"/>
          <w:szCs w:val="24"/>
          <w:lang w:eastAsia="zh-CN"/>
        </w:rPr>
        <w:t xml:space="preserve"> </w:t>
      </w:r>
      <w:r w:rsidRPr="00CB1FDE">
        <w:rPr>
          <w:rFonts w:asciiTheme="minorEastAsia" w:eastAsiaTheme="minorEastAsia" w:hAnsiTheme="minorEastAsia" w:cs="宋体"/>
          <w:color w:val="auto"/>
          <w:spacing w:val="16"/>
          <w:sz w:val="24"/>
          <w:szCs w:val="24"/>
          <w:lang w:eastAsia="zh-CN"/>
        </w:rPr>
        <w:t>打开投标人界面，参加网上开标</w:t>
      </w:r>
      <w:r w:rsidRPr="00CB1FDE">
        <w:rPr>
          <w:rFonts w:asciiTheme="minorEastAsia" w:eastAsiaTheme="minorEastAsia" w:hAnsiTheme="minorEastAsia" w:cs="宋体"/>
          <w:color w:val="auto"/>
          <w:spacing w:val="-59"/>
          <w:sz w:val="24"/>
          <w:szCs w:val="24"/>
          <w:lang w:eastAsia="zh-CN"/>
        </w:rPr>
        <w:t xml:space="preserve"> </w:t>
      </w:r>
      <w:r w:rsidRPr="00CB1FDE">
        <w:rPr>
          <w:rFonts w:asciiTheme="minorEastAsia" w:eastAsiaTheme="minorEastAsia" w:hAnsiTheme="minorEastAsia" w:cs="宋体"/>
          <w:color w:val="auto"/>
          <w:spacing w:val="16"/>
          <w:sz w:val="24"/>
          <w:szCs w:val="24"/>
          <w:lang w:eastAsia="zh-CN"/>
        </w:rPr>
        <w:t>。各投标人（供应商）需通</w:t>
      </w:r>
      <w:r w:rsidRPr="00CB1FDE">
        <w:rPr>
          <w:rFonts w:asciiTheme="minorEastAsia" w:eastAsiaTheme="minorEastAsia" w:hAnsiTheme="minorEastAsia" w:cs="宋体"/>
          <w:color w:val="auto"/>
          <w:spacing w:val="15"/>
          <w:sz w:val="24"/>
          <w:szCs w:val="24"/>
          <w:lang w:eastAsia="zh-CN"/>
        </w:rPr>
        <w:t>过网络密切关注项目交易全过程，</w:t>
      </w:r>
      <w:r w:rsidRPr="00CB1FDE">
        <w:rPr>
          <w:rFonts w:asciiTheme="minorEastAsia" w:eastAsiaTheme="minorEastAsia" w:hAnsiTheme="minorEastAsia" w:cs="宋体"/>
          <w:color w:val="auto"/>
          <w:sz w:val="24"/>
          <w:szCs w:val="24"/>
          <w:lang w:eastAsia="zh-CN"/>
        </w:rPr>
        <w:t xml:space="preserve"> </w:t>
      </w:r>
      <w:r w:rsidRPr="00CB1FDE">
        <w:rPr>
          <w:rFonts w:asciiTheme="minorEastAsia" w:eastAsiaTheme="minorEastAsia" w:hAnsiTheme="minorEastAsia" w:cs="宋体"/>
          <w:color w:val="auto"/>
          <w:spacing w:val="18"/>
          <w:sz w:val="24"/>
          <w:szCs w:val="24"/>
          <w:lang w:eastAsia="zh-CN"/>
        </w:rPr>
        <w:t>所有交易环节材料均依据电子文件为准。</w:t>
      </w:r>
    </w:p>
    <w:p w:rsidR="00CB1FDE" w:rsidRPr="00CB1FDE" w:rsidRDefault="00CB1FDE" w:rsidP="00CB1FDE">
      <w:pPr>
        <w:spacing w:line="360" w:lineRule="auto"/>
        <w:ind w:firstLine="441"/>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8"/>
          <w:sz w:val="24"/>
          <w:szCs w:val="24"/>
          <w:lang w:eastAsia="zh-CN"/>
        </w:rPr>
        <w:t>远程解密（解密时间自开标时间始30分钟结束</w:t>
      </w:r>
      <w:r w:rsidRPr="00CB1FDE">
        <w:rPr>
          <w:rFonts w:asciiTheme="minorEastAsia" w:eastAsiaTheme="minorEastAsia" w:hAnsiTheme="minorEastAsia" w:cs="宋体"/>
          <w:color w:val="auto"/>
          <w:spacing w:val="-12"/>
          <w:sz w:val="24"/>
          <w:szCs w:val="24"/>
          <w:lang w:eastAsia="zh-CN"/>
        </w:rPr>
        <w:t>）</w:t>
      </w:r>
      <w:r w:rsidRPr="00CB1FDE">
        <w:rPr>
          <w:rFonts w:asciiTheme="minorEastAsia" w:eastAsiaTheme="minorEastAsia" w:hAnsiTheme="minorEastAsia" w:cs="宋体"/>
          <w:color w:val="auto"/>
          <w:spacing w:val="-41"/>
          <w:sz w:val="24"/>
          <w:szCs w:val="24"/>
          <w:lang w:eastAsia="zh-CN"/>
        </w:rPr>
        <w:t xml:space="preserve"> </w:t>
      </w:r>
      <w:r w:rsidRPr="00CB1FDE">
        <w:rPr>
          <w:rFonts w:asciiTheme="minorEastAsia" w:eastAsiaTheme="minorEastAsia" w:hAnsiTheme="minorEastAsia" w:cs="宋体"/>
          <w:color w:val="auto"/>
          <w:spacing w:val="-12"/>
          <w:sz w:val="24"/>
          <w:szCs w:val="24"/>
          <w:lang w:eastAsia="zh-CN"/>
        </w:rPr>
        <w:t>，</w:t>
      </w:r>
      <w:r w:rsidRPr="00CB1FDE">
        <w:rPr>
          <w:rFonts w:asciiTheme="minorEastAsia" w:eastAsiaTheme="minorEastAsia" w:hAnsiTheme="minorEastAsia" w:cs="宋体"/>
          <w:color w:val="auto"/>
          <w:spacing w:val="-48"/>
          <w:sz w:val="24"/>
          <w:szCs w:val="24"/>
          <w:lang w:eastAsia="zh-CN"/>
        </w:rPr>
        <w:t xml:space="preserve"> </w:t>
      </w:r>
      <w:r w:rsidRPr="00CB1FDE">
        <w:rPr>
          <w:rFonts w:asciiTheme="minorEastAsia" w:eastAsiaTheme="minorEastAsia" w:hAnsiTheme="minorEastAsia" w:cs="宋体"/>
          <w:color w:val="auto"/>
          <w:spacing w:val="18"/>
          <w:sz w:val="24"/>
          <w:szCs w:val="24"/>
          <w:lang w:eastAsia="zh-CN"/>
        </w:rPr>
        <w:t>由</w:t>
      </w:r>
      <w:r w:rsidRPr="00CB1FDE">
        <w:rPr>
          <w:rFonts w:asciiTheme="minorEastAsia" w:eastAsiaTheme="minorEastAsia" w:hAnsiTheme="minorEastAsia" w:cs="宋体"/>
          <w:color w:val="auto"/>
          <w:spacing w:val="17"/>
          <w:sz w:val="24"/>
          <w:szCs w:val="24"/>
          <w:lang w:eastAsia="zh-CN"/>
        </w:rPr>
        <w:t>于投标人（供应商）</w:t>
      </w:r>
      <w:r w:rsidRPr="00CB1FDE">
        <w:rPr>
          <w:rFonts w:asciiTheme="minorEastAsia" w:eastAsiaTheme="minorEastAsia" w:hAnsiTheme="minorEastAsia" w:cs="宋体"/>
          <w:color w:val="auto"/>
          <w:spacing w:val="-59"/>
          <w:sz w:val="24"/>
          <w:szCs w:val="24"/>
          <w:lang w:eastAsia="zh-CN"/>
        </w:rPr>
        <w:t xml:space="preserve"> </w:t>
      </w:r>
      <w:r w:rsidRPr="00CB1FDE">
        <w:rPr>
          <w:rFonts w:asciiTheme="minorEastAsia" w:eastAsiaTheme="minorEastAsia" w:hAnsiTheme="minorEastAsia" w:cs="宋体"/>
          <w:color w:val="auto"/>
          <w:spacing w:val="17"/>
          <w:sz w:val="24"/>
          <w:szCs w:val="24"/>
          <w:lang w:eastAsia="zh-CN"/>
        </w:rPr>
        <w:t>错过解密时间</w:t>
      </w:r>
      <w:r w:rsidRPr="00CB1FDE">
        <w:rPr>
          <w:rFonts w:asciiTheme="minorEastAsia" w:eastAsiaTheme="minorEastAsia" w:hAnsiTheme="minorEastAsia" w:cs="宋体"/>
          <w:color w:val="auto"/>
          <w:sz w:val="24"/>
          <w:szCs w:val="24"/>
          <w:lang w:eastAsia="zh-CN"/>
        </w:rPr>
        <w:t xml:space="preserve"> </w:t>
      </w:r>
      <w:r w:rsidRPr="00CB1FDE">
        <w:rPr>
          <w:rFonts w:asciiTheme="minorEastAsia" w:eastAsiaTheme="minorEastAsia" w:hAnsiTheme="minorEastAsia" w:cs="宋体"/>
          <w:color w:val="auto"/>
          <w:spacing w:val="17"/>
          <w:sz w:val="24"/>
          <w:szCs w:val="24"/>
          <w:lang w:eastAsia="zh-CN"/>
        </w:rPr>
        <w:t>或其他自身原因导致远程解密不成功，责任均由投标人（供应商）</w:t>
      </w:r>
      <w:r w:rsidRPr="00CB1FDE">
        <w:rPr>
          <w:rFonts w:asciiTheme="minorEastAsia" w:eastAsiaTheme="minorEastAsia" w:hAnsiTheme="minorEastAsia" w:cs="宋体"/>
          <w:color w:val="auto"/>
          <w:spacing w:val="-6"/>
          <w:sz w:val="24"/>
          <w:szCs w:val="24"/>
          <w:lang w:eastAsia="zh-CN"/>
        </w:rPr>
        <w:t xml:space="preserve"> </w:t>
      </w:r>
      <w:r w:rsidRPr="00CB1FDE">
        <w:rPr>
          <w:rFonts w:asciiTheme="minorEastAsia" w:eastAsiaTheme="minorEastAsia" w:hAnsiTheme="minorEastAsia" w:cs="宋体"/>
          <w:color w:val="auto"/>
          <w:spacing w:val="17"/>
          <w:sz w:val="24"/>
          <w:szCs w:val="24"/>
          <w:lang w:eastAsia="zh-CN"/>
        </w:rPr>
        <w:t>自行承担。</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hint="eastAsia"/>
          <w:color w:val="auto"/>
          <w:spacing w:val="17"/>
          <w:sz w:val="24"/>
          <w:szCs w:val="24"/>
          <w:lang w:eastAsia="zh-CN"/>
        </w:rPr>
        <w:t>十</w:t>
      </w:r>
      <w:r w:rsidRPr="00CB1FDE">
        <w:rPr>
          <w:rFonts w:asciiTheme="minorEastAsia" w:eastAsiaTheme="minorEastAsia" w:hAnsiTheme="minorEastAsia" w:cs="宋体"/>
          <w:color w:val="auto"/>
          <w:spacing w:val="17"/>
          <w:sz w:val="24"/>
          <w:szCs w:val="24"/>
          <w:lang w:eastAsia="zh-CN"/>
        </w:rPr>
        <w:t>、开标日期及地点：</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3"/>
          <w:sz w:val="24"/>
          <w:szCs w:val="24"/>
          <w:lang w:eastAsia="zh-CN"/>
        </w:rPr>
        <w:t>1.开标时间：</w:t>
      </w:r>
      <w:r w:rsidRPr="00CB1FDE">
        <w:rPr>
          <w:rFonts w:asciiTheme="minorEastAsia" w:eastAsiaTheme="minorEastAsia" w:hAnsiTheme="minorEastAsia" w:cs="宋体"/>
          <w:color w:val="auto"/>
          <w:spacing w:val="-46"/>
          <w:sz w:val="24"/>
          <w:szCs w:val="24"/>
          <w:lang w:eastAsia="zh-CN"/>
        </w:rPr>
        <w:t xml:space="preserve"> </w:t>
      </w:r>
      <w:r w:rsidRPr="00CB1FDE">
        <w:rPr>
          <w:rFonts w:asciiTheme="minorEastAsia" w:eastAsiaTheme="minorEastAsia" w:hAnsiTheme="minorEastAsia" w:cs="宋体"/>
          <w:color w:val="auto"/>
          <w:spacing w:val="13"/>
          <w:sz w:val="24"/>
          <w:szCs w:val="24"/>
          <w:lang w:eastAsia="zh-CN"/>
        </w:rPr>
        <w:t>202</w:t>
      </w:r>
      <w:r w:rsidRPr="00CB1FDE">
        <w:rPr>
          <w:rFonts w:asciiTheme="minorEastAsia" w:eastAsiaTheme="minorEastAsia" w:hAnsiTheme="minorEastAsia" w:cs="宋体" w:hint="eastAsia"/>
          <w:color w:val="auto"/>
          <w:spacing w:val="13"/>
          <w:sz w:val="24"/>
          <w:szCs w:val="24"/>
          <w:lang w:eastAsia="zh-CN"/>
        </w:rPr>
        <w:t>4</w:t>
      </w:r>
      <w:r w:rsidRPr="00CB1FDE">
        <w:rPr>
          <w:rFonts w:asciiTheme="minorEastAsia" w:eastAsiaTheme="minorEastAsia" w:hAnsiTheme="minorEastAsia" w:cs="宋体"/>
          <w:color w:val="auto"/>
          <w:spacing w:val="13"/>
          <w:sz w:val="24"/>
          <w:szCs w:val="24"/>
          <w:lang w:eastAsia="zh-CN"/>
        </w:rPr>
        <w:t>年</w:t>
      </w:r>
      <w:r w:rsidRPr="00CB1FDE">
        <w:rPr>
          <w:rFonts w:asciiTheme="minorEastAsia" w:eastAsiaTheme="minorEastAsia" w:hAnsiTheme="minorEastAsia" w:cs="宋体" w:hint="eastAsia"/>
          <w:color w:val="auto"/>
          <w:spacing w:val="13"/>
          <w:sz w:val="24"/>
          <w:szCs w:val="24"/>
          <w:lang w:eastAsia="zh-CN"/>
        </w:rPr>
        <w:t xml:space="preserve"> 2</w:t>
      </w:r>
      <w:r w:rsidRPr="00CB1FDE">
        <w:rPr>
          <w:rFonts w:asciiTheme="minorEastAsia" w:eastAsiaTheme="minorEastAsia" w:hAnsiTheme="minorEastAsia" w:cs="宋体"/>
          <w:color w:val="auto"/>
          <w:spacing w:val="13"/>
          <w:sz w:val="24"/>
          <w:szCs w:val="24"/>
          <w:lang w:eastAsia="zh-CN"/>
        </w:rPr>
        <w:t>月</w:t>
      </w:r>
      <w:r w:rsidRPr="00CB1FDE">
        <w:rPr>
          <w:rFonts w:asciiTheme="minorEastAsia" w:eastAsiaTheme="minorEastAsia" w:hAnsiTheme="minorEastAsia" w:cs="宋体" w:hint="eastAsia"/>
          <w:color w:val="auto"/>
          <w:spacing w:val="13"/>
          <w:sz w:val="24"/>
          <w:szCs w:val="24"/>
          <w:lang w:eastAsia="zh-CN"/>
        </w:rPr>
        <w:t>27</w:t>
      </w:r>
      <w:r w:rsidRPr="00CB1FDE">
        <w:rPr>
          <w:rFonts w:asciiTheme="minorEastAsia" w:eastAsiaTheme="minorEastAsia" w:hAnsiTheme="minorEastAsia" w:cs="宋体"/>
          <w:color w:val="auto"/>
          <w:spacing w:val="13"/>
          <w:sz w:val="24"/>
          <w:szCs w:val="24"/>
          <w:lang w:eastAsia="zh-CN"/>
        </w:rPr>
        <w:t>日09时30分（北京时间）。</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7"/>
          <w:sz w:val="24"/>
          <w:szCs w:val="24"/>
          <w:lang w:eastAsia="zh-CN"/>
        </w:rPr>
        <w:t>2.开标地点：</w:t>
      </w:r>
      <w:r w:rsidRPr="00CB1FDE">
        <w:rPr>
          <w:rFonts w:asciiTheme="minorEastAsia" w:eastAsiaTheme="minorEastAsia" w:hAnsiTheme="minorEastAsia" w:cs="宋体"/>
          <w:color w:val="auto"/>
          <w:spacing w:val="-52"/>
          <w:sz w:val="24"/>
          <w:szCs w:val="24"/>
          <w:lang w:eastAsia="zh-CN"/>
        </w:rPr>
        <w:t xml:space="preserve"> </w:t>
      </w:r>
      <w:r w:rsidRPr="00CB1FDE">
        <w:rPr>
          <w:rFonts w:asciiTheme="minorEastAsia" w:eastAsiaTheme="minorEastAsia" w:hAnsiTheme="minorEastAsia" w:cs="宋体"/>
          <w:color w:val="auto"/>
          <w:spacing w:val="17"/>
          <w:sz w:val="24"/>
          <w:szCs w:val="24"/>
          <w:lang w:eastAsia="zh-CN"/>
        </w:rPr>
        <w:t>濮阳市公共资源交易中心（中原路与开州路交叉口向北50米路东）。</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20"/>
          <w:sz w:val="24"/>
          <w:szCs w:val="24"/>
          <w:lang w:eastAsia="zh-CN"/>
        </w:rPr>
        <w:t>十</w:t>
      </w:r>
      <w:r w:rsidRPr="00CB1FDE">
        <w:rPr>
          <w:rFonts w:asciiTheme="minorEastAsia" w:eastAsiaTheme="minorEastAsia" w:hAnsiTheme="minorEastAsia" w:cs="宋体" w:hint="eastAsia"/>
          <w:color w:val="auto"/>
          <w:spacing w:val="20"/>
          <w:sz w:val="24"/>
          <w:szCs w:val="24"/>
          <w:lang w:eastAsia="zh-CN"/>
        </w:rPr>
        <w:t>一</w:t>
      </w:r>
      <w:r w:rsidRPr="00CB1FDE">
        <w:rPr>
          <w:rFonts w:asciiTheme="minorEastAsia" w:eastAsiaTheme="minorEastAsia" w:hAnsiTheme="minorEastAsia" w:cs="宋体"/>
          <w:color w:val="auto"/>
          <w:spacing w:val="20"/>
          <w:sz w:val="24"/>
          <w:szCs w:val="24"/>
          <w:lang w:eastAsia="zh-CN"/>
        </w:rPr>
        <w:t>、发布公告的媒介及招标公告期限</w:t>
      </w:r>
    </w:p>
    <w:p w:rsidR="00CB1FDE" w:rsidRPr="00CB1FDE" w:rsidRDefault="00CB1FDE" w:rsidP="00CB1FDE">
      <w:pPr>
        <w:spacing w:line="360" w:lineRule="auto"/>
        <w:ind w:firstLine="431"/>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8"/>
          <w:sz w:val="24"/>
          <w:szCs w:val="24"/>
          <w:lang w:eastAsia="zh-CN"/>
        </w:rPr>
        <w:t>本次招标公告在《河南省政府采购网》</w:t>
      </w:r>
      <w:r w:rsidRPr="00CB1FDE">
        <w:rPr>
          <w:rFonts w:asciiTheme="minorEastAsia" w:eastAsiaTheme="minorEastAsia" w:hAnsiTheme="minorEastAsia" w:cs="宋体"/>
          <w:color w:val="auto"/>
          <w:spacing w:val="-42"/>
          <w:sz w:val="24"/>
          <w:szCs w:val="24"/>
          <w:lang w:eastAsia="zh-CN"/>
        </w:rPr>
        <w:t xml:space="preserve"> </w:t>
      </w:r>
      <w:r w:rsidRPr="00CB1FDE">
        <w:rPr>
          <w:rFonts w:asciiTheme="minorEastAsia" w:eastAsiaTheme="minorEastAsia" w:hAnsiTheme="minorEastAsia" w:cs="宋体"/>
          <w:color w:val="auto"/>
          <w:spacing w:val="18"/>
          <w:sz w:val="24"/>
          <w:szCs w:val="24"/>
          <w:lang w:eastAsia="zh-CN"/>
        </w:rPr>
        <w:t>、</w:t>
      </w:r>
      <w:r w:rsidRPr="00CB1FDE">
        <w:rPr>
          <w:rFonts w:asciiTheme="minorEastAsia" w:eastAsiaTheme="minorEastAsia" w:hAnsiTheme="minorEastAsia" w:cs="宋体"/>
          <w:color w:val="auto"/>
          <w:spacing w:val="-77"/>
          <w:sz w:val="24"/>
          <w:szCs w:val="24"/>
          <w:lang w:eastAsia="zh-CN"/>
        </w:rPr>
        <w:t xml:space="preserve"> </w:t>
      </w:r>
      <w:r w:rsidRPr="00CB1FDE">
        <w:rPr>
          <w:rFonts w:asciiTheme="minorEastAsia" w:eastAsiaTheme="minorEastAsia" w:hAnsiTheme="minorEastAsia" w:cs="宋体"/>
          <w:color w:val="auto"/>
          <w:spacing w:val="18"/>
          <w:sz w:val="24"/>
          <w:szCs w:val="24"/>
          <w:lang w:eastAsia="zh-CN"/>
        </w:rPr>
        <w:t>《</w:t>
      </w:r>
      <w:r w:rsidRPr="00CB1FDE">
        <w:rPr>
          <w:rFonts w:asciiTheme="minorEastAsia" w:eastAsiaTheme="minorEastAsia" w:hAnsiTheme="minorEastAsia" w:cs="宋体"/>
          <w:color w:val="auto"/>
          <w:spacing w:val="17"/>
          <w:sz w:val="24"/>
          <w:szCs w:val="24"/>
          <w:lang w:eastAsia="zh-CN"/>
        </w:rPr>
        <w:t>濮阳市政府采购网》</w:t>
      </w:r>
      <w:r w:rsidRPr="00CB1FDE">
        <w:rPr>
          <w:rFonts w:asciiTheme="minorEastAsia" w:eastAsiaTheme="minorEastAsia" w:hAnsiTheme="minorEastAsia" w:cs="宋体"/>
          <w:color w:val="auto"/>
          <w:spacing w:val="-59"/>
          <w:sz w:val="24"/>
          <w:szCs w:val="24"/>
          <w:lang w:eastAsia="zh-CN"/>
        </w:rPr>
        <w:t xml:space="preserve"> </w:t>
      </w:r>
      <w:r w:rsidRPr="00CB1FDE">
        <w:rPr>
          <w:rFonts w:asciiTheme="minorEastAsia" w:eastAsiaTheme="minorEastAsia" w:hAnsiTheme="minorEastAsia" w:cs="宋体"/>
          <w:color w:val="auto"/>
          <w:spacing w:val="17"/>
          <w:sz w:val="24"/>
          <w:szCs w:val="24"/>
          <w:lang w:eastAsia="zh-CN"/>
        </w:rPr>
        <w:t>和《濮阳市公共资源交</w:t>
      </w:r>
      <w:r w:rsidRPr="00CB1FDE">
        <w:rPr>
          <w:rFonts w:asciiTheme="minorEastAsia" w:eastAsiaTheme="minorEastAsia" w:hAnsiTheme="minorEastAsia" w:cs="宋体"/>
          <w:color w:val="auto"/>
          <w:sz w:val="24"/>
          <w:szCs w:val="24"/>
          <w:lang w:eastAsia="zh-CN"/>
        </w:rPr>
        <w:t xml:space="preserve"> </w:t>
      </w:r>
      <w:r w:rsidRPr="00CB1FDE">
        <w:rPr>
          <w:rFonts w:asciiTheme="minorEastAsia" w:eastAsiaTheme="minorEastAsia" w:hAnsiTheme="minorEastAsia" w:cs="宋体"/>
          <w:color w:val="auto"/>
          <w:spacing w:val="18"/>
          <w:sz w:val="24"/>
          <w:szCs w:val="24"/>
          <w:lang w:eastAsia="zh-CN"/>
        </w:rPr>
        <w:t>易平台》</w:t>
      </w:r>
      <w:r w:rsidRPr="00CB1FDE">
        <w:rPr>
          <w:rFonts w:asciiTheme="minorEastAsia" w:eastAsiaTheme="minorEastAsia" w:hAnsiTheme="minorEastAsia" w:cs="宋体"/>
          <w:color w:val="auto"/>
          <w:spacing w:val="-23"/>
          <w:sz w:val="24"/>
          <w:szCs w:val="24"/>
          <w:lang w:eastAsia="zh-CN"/>
        </w:rPr>
        <w:t xml:space="preserve"> </w:t>
      </w:r>
      <w:r w:rsidRPr="00CB1FDE">
        <w:rPr>
          <w:rFonts w:asciiTheme="minorEastAsia" w:eastAsiaTheme="minorEastAsia" w:hAnsiTheme="minorEastAsia" w:cs="宋体"/>
          <w:color w:val="auto"/>
          <w:spacing w:val="18"/>
          <w:sz w:val="24"/>
          <w:szCs w:val="24"/>
          <w:lang w:eastAsia="zh-CN"/>
        </w:rPr>
        <w:t>(</w:t>
      </w:r>
      <w:r w:rsidRPr="00CB1FDE">
        <w:rPr>
          <w:rFonts w:asciiTheme="minorEastAsia" w:eastAsiaTheme="minorEastAsia" w:hAnsiTheme="minorEastAsia" w:cs="宋体"/>
          <w:color w:val="auto"/>
          <w:sz w:val="24"/>
          <w:szCs w:val="24"/>
          <w:lang w:eastAsia="zh-CN"/>
        </w:rPr>
        <w:t>http</w:t>
      </w:r>
      <w:r w:rsidRPr="00CB1FDE">
        <w:rPr>
          <w:rFonts w:asciiTheme="minorEastAsia" w:eastAsiaTheme="minorEastAsia" w:hAnsiTheme="minorEastAsia" w:cs="宋体"/>
          <w:color w:val="auto"/>
          <w:spacing w:val="18"/>
          <w:sz w:val="24"/>
          <w:szCs w:val="24"/>
          <w:lang w:eastAsia="zh-CN"/>
        </w:rPr>
        <w:t>://</w:t>
      </w:r>
      <w:r w:rsidRPr="00CB1FDE">
        <w:rPr>
          <w:rFonts w:asciiTheme="minorEastAsia" w:eastAsiaTheme="minorEastAsia" w:hAnsiTheme="minorEastAsia" w:cs="宋体"/>
          <w:color w:val="auto"/>
          <w:sz w:val="24"/>
          <w:szCs w:val="24"/>
          <w:lang w:eastAsia="zh-CN"/>
        </w:rPr>
        <w:t>www</w:t>
      </w:r>
      <w:r w:rsidRPr="00CB1FDE">
        <w:rPr>
          <w:rFonts w:asciiTheme="minorEastAsia" w:eastAsiaTheme="minorEastAsia" w:hAnsiTheme="minorEastAsia" w:cs="宋体"/>
          <w:color w:val="auto"/>
          <w:spacing w:val="18"/>
          <w:sz w:val="24"/>
          <w:szCs w:val="24"/>
          <w:lang w:eastAsia="zh-CN"/>
        </w:rPr>
        <w:t>.</w:t>
      </w:r>
      <w:r w:rsidRPr="00CB1FDE">
        <w:rPr>
          <w:rFonts w:asciiTheme="minorEastAsia" w:eastAsiaTheme="minorEastAsia" w:hAnsiTheme="minorEastAsia" w:cs="宋体"/>
          <w:color w:val="auto"/>
          <w:sz w:val="24"/>
          <w:szCs w:val="24"/>
          <w:lang w:eastAsia="zh-CN"/>
        </w:rPr>
        <w:t>pyggzy</w:t>
      </w:r>
      <w:r w:rsidRPr="00CB1FDE">
        <w:rPr>
          <w:rFonts w:asciiTheme="minorEastAsia" w:eastAsiaTheme="minorEastAsia" w:hAnsiTheme="minorEastAsia" w:cs="宋体"/>
          <w:color w:val="auto"/>
          <w:spacing w:val="18"/>
          <w:sz w:val="24"/>
          <w:szCs w:val="24"/>
          <w:lang w:eastAsia="zh-CN"/>
        </w:rPr>
        <w:t>.</w:t>
      </w:r>
      <w:r w:rsidRPr="00CB1FDE">
        <w:rPr>
          <w:rFonts w:asciiTheme="minorEastAsia" w:eastAsiaTheme="minorEastAsia" w:hAnsiTheme="minorEastAsia" w:cs="宋体"/>
          <w:color w:val="auto"/>
          <w:sz w:val="24"/>
          <w:szCs w:val="24"/>
          <w:lang w:eastAsia="zh-CN"/>
        </w:rPr>
        <w:t>com</w:t>
      </w:r>
      <w:r w:rsidRPr="00CB1FDE">
        <w:rPr>
          <w:rFonts w:asciiTheme="minorEastAsia" w:eastAsiaTheme="minorEastAsia" w:hAnsiTheme="minorEastAsia" w:cs="宋体"/>
          <w:color w:val="auto"/>
          <w:spacing w:val="18"/>
          <w:sz w:val="24"/>
          <w:szCs w:val="24"/>
          <w:lang w:eastAsia="zh-CN"/>
        </w:rPr>
        <w:t>/)上发布</w:t>
      </w:r>
      <w:r w:rsidRPr="00CB1FDE">
        <w:rPr>
          <w:rFonts w:asciiTheme="minorEastAsia" w:eastAsiaTheme="minorEastAsia" w:hAnsiTheme="minorEastAsia" w:cs="宋体"/>
          <w:color w:val="auto"/>
          <w:spacing w:val="-59"/>
          <w:sz w:val="24"/>
          <w:szCs w:val="24"/>
          <w:lang w:eastAsia="zh-CN"/>
        </w:rPr>
        <w:t xml:space="preserve"> </w:t>
      </w:r>
      <w:r w:rsidRPr="00CB1FDE">
        <w:rPr>
          <w:rFonts w:asciiTheme="minorEastAsia" w:eastAsiaTheme="minorEastAsia" w:hAnsiTheme="minorEastAsia" w:cs="宋体"/>
          <w:color w:val="auto"/>
          <w:spacing w:val="18"/>
          <w:sz w:val="24"/>
          <w:szCs w:val="24"/>
          <w:lang w:eastAsia="zh-CN"/>
        </w:rPr>
        <w:t>。招标公告期限为五个工作日。</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8"/>
          <w:sz w:val="24"/>
          <w:szCs w:val="24"/>
          <w:lang w:eastAsia="zh-CN"/>
        </w:rPr>
        <w:t>十</w:t>
      </w:r>
      <w:r w:rsidRPr="00CB1FDE">
        <w:rPr>
          <w:rFonts w:asciiTheme="minorEastAsia" w:eastAsiaTheme="minorEastAsia" w:hAnsiTheme="minorEastAsia" w:cs="宋体" w:hint="eastAsia"/>
          <w:color w:val="auto"/>
          <w:spacing w:val="18"/>
          <w:sz w:val="24"/>
          <w:szCs w:val="24"/>
          <w:lang w:eastAsia="zh-CN"/>
        </w:rPr>
        <w:t>二</w:t>
      </w:r>
      <w:r w:rsidRPr="00CB1FDE">
        <w:rPr>
          <w:rFonts w:asciiTheme="minorEastAsia" w:eastAsiaTheme="minorEastAsia" w:hAnsiTheme="minorEastAsia" w:cs="宋体"/>
          <w:color w:val="auto"/>
          <w:spacing w:val="18"/>
          <w:sz w:val="24"/>
          <w:szCs w:val="24"/>
          <w:lang w:eastAsia="zh-CN"/>
        </w:rPr>
        <w:t>、联系方式</w:t>
      </w:r>
    </w:p>
    <w:p w:rsidR="00CB1FDE" w:rsidRPr="00CB1FDE" w:rsidRDefault="00CB1FDE" w:rsidP="00CB1FDE">
      <w:pPr>
        <w:spacing w:line="360" w:lineRule="auto"/>
        <w:jc w:val="both"/>
        <w:rPr>
          <w:rFonts w:asciiTheme="minorEastAsia" w:eastAsiaTheme="minorEastAsia" w:hAnsiTheme="minorEastAsia" w:cs="宋体"/>
          <w:color w:val="auto"/>
          <w:spacing w:val="15"/>
          <w:sz w:val="24"/>
          <w:szCs w:val="24"/>
          <w:lang w:eastAsia="zh-CN"/>
        </w:rPr>
      </w:pPr>
      <w:r w:rsidRPr="00CB1FDE">
        <w:rPr>
          <w:rFonts w:asciiTheme="minorEastAsia" w:eastAsiaTheme="minorEastAsia" w:hAnsiTheme="minorEastAsia" w:cs="宋体"/>
          <w:color w:val="auto"/>
          <w:spacing w:val="15"/>
          <w:sz w:val="24"/>
          <w:szCs w:val="24"/>
          <w:lang w:eastAsia="zh-CN"/>
        </w:rPr>
        <w:t>采购人：</w:t>
      </w:r>
      <w:r w:rsidRPr="00CB1FDE">
        <w:rPr>
          <w:rFonts w:asciiTheme="minorEastAsia" w:eastAsiaTheme="minorEastAsia" w:hAnsiTheme="minorEastAsia" w:cs="宋体"/>
          <w:color w:val="auto"/>
          <w:spacing w:val="-60"/>
          <w:sz w:val="24"/>
          <w:szCs w:val="24"/>
          <w:lang w:eastAsia="zh-CN"/>
        </w:rPr>
        <w:t xml:space="preserve"> </w:t>
      </w:r>
      <w:r w:rsidRPr="00CB1FDE">
        <w:rPr>
          <w:rFonts w:asciiTheme="minorEastAsia" w:eastAsiaTheme="minorEastAsia" w:hAnsiTheme="minorEastAsia" w:cs="宋体" w:hint="eastAsia"/>
          <w:color w:val="auto"/>
          <w:spacing w:val="15"/>
          <w:sz w:val="24"/>
          <w:szCs w:val="24"/>
          <w:lang w:eastAsia="zh-CN"/>
        </w:rPr>
        <w:t>清丰县人力资源和社会保障局</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5"/>
          <w:sz w:val="24"/>
          <w:szCs w:val="24"/>
          <w:lang w:eastAsia="zh-CN"/>
        </w:rPr>
        <w:t>地址：</w:t>
      </w:r>
      <w:r w:rsidRPr="00CB1FDE">
        <w:rPr>
          <w:rFonts w:asciiTheme="minorEastAsia" w:eastAsiaTheme="minorEastAsia" w:hAnsiTheme="minorEastAsia" w:cs="宋体"/>
          <w:color w:val="auto"/>
          <w:spacing w:val="-55"/>
          <w:sz w:val="24"/>
          <w:szCs w:val="24"/>
          <w:lang w:eastAsia="zh-CN"/>
        </w:rPr>
        <w:t xml:space="preserve"> </w:t>
      </w:r>
      <w:r w:rsidRPr="00CB1FDE">
        <w:rPr>
          <w:rFonts w:asciiTheme="minorEastAsia" w:eastAsiaTheme="minorEastAsia" w:hAnsiTheme="minorEastAsia" w:cs="宋体"/>
          <w:color w:val="auto"/>
          <w:spacing w:val="15"/>
          <w:sz w:val="24"/>
          <w:szCs w:val="24"/>
          <w:lang w:eastAsia="zh-CN"/>
        </w:rPr>
        <w:t>清丰县</w:t>
      </w:r>
      <w:r w:rsidRPr="00CB1FDE">
        <w:rPr>
          <w:rFonts w:asciiTheme="minorEastAsia" w:eastAsiaTheme="minorEastAsia" w:hAnsiTheme="minorEastAsia" w:cs="宋体" w:hint="eastAsia"/>
          <w:color w:val="auto"/>
          <w:spacing w:val="15"/>
          <w:sz w:val="24"/>
          <w:szCs w:val="24"/>
          <w:lang w:eastAsia="zh-CN"/>
        </w:rPr>
        <w:t>朝阳路</w:t>
      </w:r>
      <w:r w:rsidRPr="00CB1FDE">
        <w:rPr>
          <w:rFonts w:asciiTheme="minorEastAsia" w:eastAsiaTheme="minorEastAsia" w:hAnsiTheme="minorEastAsia" w:cs="宋体"/>
          <w:color w:val="auto"/>
          <w:spacing w:val="15"/>
          <w:sz w:val="24"/>
          <w:szCs w:val="24"/>
          <w:lang w:eastAsia="zh-CN"/>
        </w:rPr>
        <w:t>路西段</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7"/>
          <w:sz w:val="24"/>
          <w:szCs w:val="24"/>
          <w:lang w:eastAsia="zh-CN"/>
        </w:rPr>
        <w:t>联系人：</w:t>
      </w:r>
      <w:r w:rsidRPr="00CB1FDE">
        <w:rPr>
          <w:rFonts w:asciiTheme="minorEastAsia" w:eastAsiaTheme="minorEastAsia" w:hAnsiTheme="minorEastAsia" w:cs="宋体" w:hint="eastAsia"/>
          <w:color w:val="auto"/>
          <w:spacing w:val="17"/>
          <w:sz w:val="24"/>
          <w:szCs w:val="24"/>
          <w:lang w:eastAsia="zh-CN"/>
        </w:rPr>
        <w:t>郝晓慧</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9"/>
          <w:sz w:val="24"/>
          <w:szCs w:val="24"/>
          <w:lang w:eastAsia="zh-CN"/>
        </w:rPr>
        <w:t>联系电话：</w:t>
      </w:r>
      <w:r w:rsidRPr="00CB1FDE">
        <w:rPr>
          <w:rFonts w:asciiTheme="minorEastAsia" w:eastAsiaTheme="minorEastAsia" w:hAnsiTheme="minorEastAsia" w:cs="宋体" w:hint="eastAsia"/>
          <w:color w:val="auto"/>
          <w:spacing w:val="17"/>
          <w:sz w:val="24"/>
          <w:szCs w:val="24"/>
          <w:lang w:eastAsia="zh-CN"/>
        </w:rPr>
        <w:t>18749936808</w:t>
      </w:r>
      <w:r w:rsidRPr="00CB1FDE">
        <w:rPr>
          <w:rFonts w:asciiTheme="minorEastAsia" w:eastAsiaTheme="minorEastAsia" w:hAnsiTheme="minorEastAsia" w:cs="宋体"/>
          <w:color w:val="auto"/>
          <w:spacing w:val="17"/>
          <w:sz w:val="24"/>
          <w:szCs w:val="24"/>
          <w:lang w:eastAsia="zh-CN"/>
        </w:rPr>
        <w:t xml:space="preserve"> </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9"/>
          <w:sz w:val="24"/>
          <w:szCs w:val="24"/>
          <w:lang w:eastAsia="zh-CN"/>
        </w:rPr>
        <w:t>采购代理机构：</w:t>
      </w:r>
      <w:r w:rsidRPr="00CB1FDE">
        <w:rPr>
          <w:rFonts w:asciiTheme="minorEastAsia" w:eastAsiaTheme="minorEastAsia" w:hAnsiTheme="minorEastAsia" w:cs="宋体" w:hint="eastAsia"/>
          <w:color w:val="auto"/>
          <w:spacing w:val="19"/>
          <w:sz w:val="24"/>
          <w:szCs w:val="24"/>
          <w:lang w:eastAsia="zh-CN"/>
        </w:rPr>
        <w:t>高达建设管理发展有限责任公司</w:t>
      </w:r>
    </w:p>
    <w:p w:rsidR="00CB1FDE" w:rsidRPr="00CB1FDE" w:rsidRDefault="00CB1FDE" w:rsidP="00CB1FDE">
      <w:pPr>
        <w:spacing w:line="360" w:lineRule="auto"/>
        <w:jc w:val="both"/>
        <w:rPr>
          <w:rFonts w:asciiTheme="minorEastAsia" w:eastAsiaTheme="minorEastAsia" w:hAnsiTheme="minorEastAsia" w:cs="宋体"/>
          <w:color w:val="auto"/>
          <w:spacing w:val="19"/>
          <w:sz w:val="24"/>
          <w:szCs w:val="24"/>
          <w:lang w:eastAsia="zh-CN"/>
        </w:rPr>
      </w:pPr>
      <w:r w:rsidRPr="00CB1FDE">
        <w:rPr>
          <w:rFonts w:asciiTheme="minorEastAsia" w:eastAsiaTheme="minorEastAsia" w:hAnsiTheme="minorEastAsia" w:cs="宋体"/>
          <w:color w:val="auto"/>
          <w:spacing w:val="9"/>
          <w:sz w:val="24"/>
          <w:szCs w:val="24"/>
          <w:lang w:eastAsia="zh-CN"/>
        </w:rPr>
        <w:t>地址：</w:t>
      </w:r>
      <w:r w:rsidRPr="00CB1FDE">
        <w:rPr>
          <w:rFonts w:asciiTheme="minorEastAsia" w:eastAsiaTheme="minorEastAsia" w:hAnsiTheme="minorEastAsia" w:cs="宋体"/>
          <w:color w:val="auto"/>
          <w:spacing w:val="-56"/>
          <w:sz w:val="24"/>
          <w:szCs w:val="24"/>
          <w:lang w:eastAsia="zh-CN"/>
        </w:rPr>
        <w:t xml:space="preserve"> </w:t>
      </w:r>
      <w:r w:rsidRPr="00CB1FDE">
        <w:rPr>
          <w:rFonts w:asciiTheme="minorEastAsia" w:eastAsiaTheme="minorEastAsia" w:hAnsiTheme="minorEastAsia" w:cs="宋体" w:hint="eastAsia"/>
          <w:color w:val="auto"/>
          <w:spacing w:val="19"/>
          <w:sz w:val="24"/>
          <w:szCs w:val="24"/>
          <w:lang w:eastAsia="zh-CN"/>
        </w:rPr>
        <w:t>安阳市城乡一体化示范区双创科技中心C区4层</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1"/>
          <w:sz w:val="24"/>
          <w:szCs w:val="24"/>
          <w:lang w:eastAsia="zh-CN"/>
        </w:rPr>
        <w:t>联系人：</w:t>
      </w:r>
      <w:r w:rsidRPr="00CB1FDE">
        <w:rPr>
          <w:rFonts w:asciiTheme="minorEastAsia" w:eastAsiaTheme="minorEastAsia" w:hAnsiTheme="minorEastAsia" w:cs="宋体"/>
          <w:color w:val="auto"/>
          <w:spacing w:val="-54"/>
          <w:sz w:val="24"/>
          <w:szCs w:val="24"/>
          <w:lang w:eastAsia="zh-CN"/>
        </w:rPr>
        <w:t xml:space="preserve"> </w:t>
      </w:r>
      <w:r w:rsidRPr="00CB1FDE">
        <w:rPr>
          <w:rFonts w:asciiTheme="minorEastAsia" w:eastAsiaTheme="minorEastAsia" w:hAnsiTheme="minorEastAsia" w:cs="宋体" w:hint="eastAsia"/>
          <w:color w:val="auto"/>
          <w:spacing w:val="19"/>
          <w:sz w:val="24"/>
          <w:szCs w:val="24"/>
          <w:lang w:eastAsia="zh-CN"/>
        </w:rPr>
        <w:t>岳喜迎</w:t>
      </w: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9"/>
          <w:sz w:val="24"/>
          <w:szCs w:val="24"/>
          <w:lang w:eastAsia="zh-CN"/>
        </w:rPr>
        <w:t>联系方式：</w:t>
      </w:r>
      <w:r w:rsidRPr="00CB1FDE">
        <w:rPr>
          <w:rFonts w:asciiTheme="minorEastAsia" w:eastAsiaTheme="minorEastAsia" w:hAnsiTheme="minorEastAsia" w:cs="宋体"/>
          <w:color w:val="auto"/>
          <w:spacing w:val="-44"/>
          <w:sz w:val="24"/>
          <w:szCs w:val="24"/>
          <w:lang w:eastAsia="zh-CN"/>
        </w:rPr>
        <w:t xml:space="preserve"> </w:t>
      </w:r>
      <w:r w:rsidRPr="00CB1FDE">
        <w:rPr>
          <w:rFonts w:asciiTheme="minorEastAsia" w:eastAsiaTheme="minorEastAsia" w:hAnsiTheme="minorEastAsia" w:cs="宋体" w:hint="eastAsia"/>
          <w:color w:val="auto"/>
          <w:spacing w:val="19"/>
          <w:sz w:val="24"/>
          <w:szCs w:val="24"/>
          <w:lang w:eastAsia="zh-CN"/>
        </w:rPr>
        <w:t>13283937860</w:t>
      </w:r>
    </w:p>
    <w:p w:rsidR="00CB1FDE" w:rsidRPr="00CB1FDE" w:rsidRDefault="00CB1FDE" w:rsidP="00CB1FDE">
      <w:pPr>
        <w:pStyle w:val="af"/>
        <w:spacing w:line="360" w:lineRule="auto"/>
        <w:jc w:val="both"/>
        <w:rPr>
          <w:rFonts w:asciiTheme="minorEastAsia" w:eastAsiaTheme="minorEastAsia" w:hAnsiTheme="minorEastAsia"/>
          <w:color w:val="auto"/>
          <w:szCs w:val="24"/>
          <w:lang w:eastAsia="zh-CN"/>
        </w:rPr>
      </w:pPr>
    </w:p>
    <w:p w:rsidR="00CB1FDE" w:rsidRPr="00CB1FDE" w:rsidRDefault="00CB1FDE" w:rsidP="00CB1FDE">
      <w:pPr>
        <w:pStyle w:val="af"/>
        <w:spacing w:line="360" w:lineRule="auto"/>
        <w:jc w:val="both"/>
        <w:rPr>
          <w:rFonts w:asciiTheme="minorEastAsia" w:eastAsiaTheme="minorEastAsia" w:hAnsiTheme="minorEastAsia"/>
          <w:color w:val="auto"/>
          <w:szCs w:val="24"/>
          <w:lang w:eastAsia="zh-CN"/>
        </w:rPr>
      </w:pPr>
    </w:p>
    <w:p w:rsidR="00CB1FDE" w:rsidRPr="00CB1FDE" w:rsidRDefault="00CB1FDE" w:rsidP="00CB1FDE">
      <w:pPr>
        <w:spacing w:line="360" w:lineRule="auto"/>
        <w:jc w:val="both"/>
        <w:rPr>
          <w:rFonts w:asciiTheme="minorEastAsia" w:eastAsiaTheme="minorEastAsia" w:hAnsiTheme="minorEastAsia" w:cs="宋体"/>
          <w:color w:val="auto"/>
          <w:sz w:val="24"/>
          <w:szCs w:val="24"/>
          <w:lang w:eastAsia="zh-CN"/>
        </w:rPr>
      </w:pPr>
      <w:r w:rsidRPr="00CB1FDE">
        <w:rPr>
          <w:rFonts w:asciiTheme="minorEastAsia" w:eastAsiaTheme="minorEastAsia" w:hAnsiTheme="minorEastAsia" w:cs="宋体"/>
          <w:color w:val="auto"/>
          <w:spacing w:val="16"/>
          <w:sz w:val="24"/>
          <w:szCs w:val="24"/>
          <w:lang w:eastAsia="zh-CN"/>
        </w:rPr>
        <w:t>发布人：</w:t>
      </w:r>
      <w:r w:rsidRPr="00CB1FDE">
        <w:rPr>
          <w:rFonts w:asciiTheme="minorEastAsia" w:eastAsiaTheme="minorEastAsia" w:hAnsiTheme="minorEastAsia" w:cs="宋体"/>
          <w:color w:val="auto"/>
          <w:spacing w:val="-43"/>
          <w:sz w:val="24"/>
          <w:szCs w:val="24"/>
          <w:lang w:eastAsia="zh-CN"/>
        </w:rPr>
        <w:t xml:space="preserve"> </w:t>
      </w:r>
      <w:r w:rsidRPr="00CB1FDE">
        <w:rPr>
          <w:rFonts w:asciiTheme="minorEastAsia" w:eastAsiaTheme="minorEastAsia" w:hAnsiTheme="minorEastAsia" w:cs="宋体" w:hint="eastAsia"/>
          <w:color w:val="auto"/>
          <w:spacing w:val="16"/>
          <w:sz w:val="24"/>
          <w:szCs w:val="24"/>
          <w:lang w:eastAsia="zh-CN"/>
        </w:rPr>
        <w:t>高达建设管理发展有限责任公司</w:t>
      </w:r>
      <w:r w:rsidRPr="00CB1FDE">
        <w:rPr>
          <w:rFonts w:asciiTheme="minorEastAsia" w:eastAsiaTheme="minorEastAsia" w:hAnsiTheme="minorEastAsia" w:cs="宋体"/>
          <w:color w:val="auto"/>
          <w:sz w:val="24"/>
          <w:szCs w:val="24"/>
          <w:lang w:eastAsia="zh-CN"/>
        </w:rPr>
        <w:t xml:space="preserve"> </w:t>
      </w:r>
    </w:p>
    <w:p w:rsidR="005A0A23" w:rsidRPr="00CB1FDE" w:rsidRDefault="00CB1FDE" w:rsidP="00CB1FDE">
      <w:pPr>
        <w:spacing w:line="360" w:lineRule="auto"/>
        <w:jc w:val="both"/>
        <w:rPr>
          <w:rFonts w:asciiTheme="minorEastAsia" w:eastAsiaTheme="minorEastAsia" w:hAnsiTheme="minorEastAsia"/>
          <w:sz w:val="24"/>
          <w:szCs w:val="24"/>
        </w:rPr>
      </w:pPr>
      <w:r w:rsidRPr="00CB1FDE">
        <w:rPr>
          <w:rFonts w:asciiTheme="minorEastAsia" w:eastAsiaTheme="minorEastAsia" w:hAnsiTheme="minorEastAsia" w:cs="宋体"/>
          <w:color w:val="auto"/>
          <w:spacing w:val="1"/>
          <w:sz w:val="24"/>
          <w:szCs w:val="24"/>
        </w:rPr>
        <w:t>发布时间：</w:t>
      </w:r>
      <w:r w:rsidRPr="00CB1FDE">
        <w:rPr>
          <w:rFonts w:asciiTheme="minorEastAsia" w:eastAsiaTheme="minorEastAsia" w:hAnsiTheme="minorEastAsia" w:cs="宋体"/>
          <w:color w:val="auto"/>
          <w:spacing w:val="-49"/>
          <w:sz w:val="24"/>
          <w:szCs w:val="24"/>
        </w:rPr>
        <w:t xml:space="preserve"> </w:t>
      </w:r>
      <w:r w:rsidRPr="00CB1FDE">
        <w:rPr>
          <w:rFonts w:asciiTheme="minorEastAsia" w:eastAsiaTheme="minorEastAsia" w:hAnsiTheme="minorEastAsia" w:cs="宋体"/>
          <w:color w:val="auto"/>
          <w:spacing w:val="1"/>
          <w:sz w:val="24"/>
          <w:szCs w:val="24"/>
        </w:rPr>
        <w:t>202</w:t>
      </w:r>
      <w:r w:rsidRPr="00CB1FDE">
        <w:rPr>
          <w:rFonts w:asciiTheme="minorEastAsia" w:eastAsiaTheme="minorEastAsia" w:hAnsiTheme="minorEastAsia" w:cs="宋体" w:hint="eastAsia"/>
          <w:color w:val="auto"/>
          <w:spacing w:val="1"/>
          <w:sz w:val="24"/>
          <w:szCs w:val="24"/>
          <w:lang w:eastAsia="zh-CN"/>
        </w:rPr>
        <w:t>4</w:t>
      </w:r>
      <w:r w:rsidRPr="00CB1FDE">
        <w:rPr>
          <w:rFonts w:asciiTheme="minorEastAsia" w:eastAsiaTheme="minorEastAsia" w:hAnsiTheme="minorEastAsia" w:cs="宋体"/>
          <w:color w:val="auto"/>
          <w:spacing w:val="-30"/>
          <w:sz w:val="24"/>
          <w:szCs w:val="24"/>
        </w:rPr>
        <w:t xml:space="preserve"> </w:t>
      </w:r>
      <w:r w:rsidRPr="00CB1FDE">
        <w:rPr>
          <w:rFonts w:asciiTheme="minorEastAsia" w:eastAsiaTheme="minorEastAsia" w:hAnsiTheme="minorEastAsia" w:cs="宋体"/>
          <w:color w:val="auto"/>
          <w:spacing w:val="1"/>
          <w:sz w:val="24"/>
          <w:szCs w:val="24"/>
        </w:rPr>
        <w:t>年</w:t>
      </w:r>
      <w:r w:rsidRPr="00CB1FDE">
        <w:rPr>
          <w:rFonts w:asciiTheme="minorEastAsia" w:eastAsiaTheme="minorEastAsia" w:hAnsiTheme="minorEastAsia" w:cs="宋体"/>
          <w:color w:val="auto"/>
          <w:spacing w:val="-19"/>
          <w:sz w:val="24"/>
          <w:szCs w:val="24"/>
        </w:rPr>
        <w:t xml:space="preserve"> </w:t>
      </w:r>
      <w:r w:rsidRPr="00CB1FDE">
        <w:rPr>
          <w:rFonts w:asciiTheme="minorEastAsia" w:eastAsiaTheme="minorEastAsia" w:hAnsiTheme="minorEastAsia" w:cs="宋体" w:hint="eastAsia"/>
          <w:color w:val="auto"/>
          <w:spacing w:val="-29"/>
          <w:sz w:val="24"/>
          <w:szCs w:val="24"/>
          <w:lang w:eastAsia="zh-CN"/>
        </w:rPr>
        <w:t>2</w:t>
      </w:r>
      <w:r w:rsidRPr="00CB1FDE">
        <w:rPr>
          <w:rFonts w:asciiTheme="minorEastAsia" w:eastAsiaTheme="minorEastAsia" w:hAnsiTheme="minorEastAsia" w:cs="宋体"/>
          <w:color w:val="auto"/>
          <w:spacing w:val="1"/>
          <w:sz w:val="24"/>
          <w:szCs w:val="24"/>
        </w:rPr>
        <w:t>月</w:t>
      </w:r>
      <w:r w:rsidRPr="00CB1FDE">
        <w:rPr>
          <w:rFonts w:asciiTheme="minorEastAsia" w:eastAsiaTheme="minorEastAsia" w:hAnsiTheme="minorEastAsia" w:cs="宋体" w:hint="eastAsia"/>
          <w:color w:val="auto"/>
          <w:spacing w:val="1"/>
          <w:sz w:val="24"/>
          <w:szCs w:val="24"/>
          <w:lang w:eastAsia="zh-CN"/>
        </w:rPr>
        <w:t>4</w:t>
      </w:r>
      <w:r w:rsidRPr="00CB1FDE">
        <w:rPr>
          <w:rFonts w:asciiTheme="minorEastAsia" w:eastAsiaTheme="minorEastAsia" w:hAnsiTheme="minorEastAsia" w:cs="宋体"/>
          <w:color w:val="auto"/>
          <w:spacing w:val="1"/>
          <w:sz w:val="24"/>
          <w:szCs w:val="24"/>
        </w:rPr>
        <w:t xml:space="preserve"> 日</w:t>
      </w:r>
    </w:p>
    <w:sectPr w:rsidR="005A0A23" w:rsidRPr="00CB1FDE" w:rsidSect="00CB1FDE">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1DBCA"/>
    <w:multiLevelType w:val="singleLevel"/>
    <w:tmpl w:val="8F31DBCA"/>
    <w:lvl w:ilvl="0">
      <w:start w:val="1"/>
      <w:numFmt w:val="chineseCounting"/>
      <w:suff w:val="nothing"/>
      <w:lvlText w:val="%1、"/>
      <w:lvlJc w:val="left"/>
      <w:rPr>
        <w:rFonts w:hint="eastAsia"/>
      </w:rPr>
    </w:lvl>
  </w:abstractNum>
  <w:abstractNum w:abstractNumId="1">
    <w:nsid w:val="CBCDFBF0"/>
    <w:multiLevelType w:val="singleLevel"/>
    <w:tmpl w:val="CBCDFBF0"/>
    <w:lvl w:ilvl="0">
      <w:start w:val="1"/>
      <w:numFmt w:val="decimal"/>
      <w:lvlText w:val="%1."/>
      <w:lvlJc w:val="left"/>
      <w:pPr>
        <w:tabs>
          <w:tab w:val="num"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038"/>
    <w:rsid w:val="0047060E"/>
    <w:rsid w:val="005A0A23"/>
    <w:rsid w:val="006835C5"/>
    <w:rsid w:val="00CB1FDE"/>
    <w:rsid w:val="00D52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2"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B1FDE"/>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Char"/>
    <w:qFormat/>
    <w:rsid w:val="006835C5"/>
    <w:pPr>
      <w:keepNext/>
      <w:keepLines/>
      <w:spacing w:line="360" w:lineRule="auto"/>
      <w:outlineLvl w:val="0"/>
    </w:pPr>
    <w:rPr>
      <w:b/>
      <w:bCs/>
      <w:kern w:val="44"/>
      <w:sz w:val="32"/>
      <w:szCs w:val="44"/>
    </w:rPr>
  </w:style>
  <w:style w:type="paragraph" w:styleId="2">
    <w:name w:val="heading 2"/>
    <w:basedOn w:val="a"/>
    <w:next w:val="a"/>
    <w:link w:val="2Char"/>
    <w:qFormat/>
    <w:rsid w:val="006835C5"/>
    <w:pPr>
      <w:keepNext/>
      <w:keepLines/>
      <w:spacing w:before="260" w:after="260" w:line="415" w:lineRule="auto"/>
      <w:outlineLvl w:val="1"/>
    </w:pPr>
    <w:rPr>
      <w:rFonts w:eastAsia="黑体"/>
      <w:b/>
      <w:bCs/>
      <w:sz w:val="32"/>
      <w:szCs w:val="32"/>
    </w:rPr>
  </w:style>
  <w:style w:type="paragraph" w:styleId="3">
    <w:name w:val="heading 3"/>
    <w:basedOn w:val="a"/>
    <w:next w:val="a"/>
    <w:link w:val="3Char"/>
    <w:qFormat/>
    <w:rsid w:val="006835C5"/>
    <w:pPr>
      <w:keepNext/>
      <w:keepLines/>
      <w:spacing w:line="360" w:lineRule="auto"/>
      <w:outlineLvl w:val="2"/>
    </w:pPr>
    <w:rPr>
      <w:b/>
      <w:bCs/>
      <w:sz w:val="24"/>
      <w:szCs w:val="32"/>
    </w:rPr>
  </w:style>
  <w:style w:type="paragraph" w:styleId="4">
    <w:name w:val="heading 4"/>
    <w:basedOn w:val="a"/>
    <w:next w:val="a"/>
    <w:link w:val="4Char"/>
    <w:qFormat/>
    <w:rsid w:val="006835C5"/>
    <w:pPr>
      <w:keepNext/>
      <w:keepLines/>
      <w:spacing w:line="360" w:lineRule="auto"/>
      <w:outlineLvl w:val="3"/>
    </w:pPr>
    <w:rPr>
      <w:rFonts w:cstheme="majorBidi"/>
      <w:b/>
      <w:bCs/>
      <w:szCs w:val="28"/>
    </w:rPr>
  </w:style>
  <w:style w:type="paragraph" w:styleId="5">
    <w:name w:val="heading 5"/>
    <w:basedOn w:val="a"/>
    <w:next w:val="a0"/>
    <w:link w:val="5Char"/>
    <w:qFormat/>
    <w:rsid w:val="006835C5"/>
    <w:pPr>
      <w:keepNext/>
      <w:keepLines/>
      <w:tabs>
        <w:tab w:val="left" w:pos="2100"/>
      </w:tabs>
      <w:spacing w:before="280" w:after="290" w:line="372" w:lineRule="auto"/>
      <w:ind w:left="2520" w:hanging="420"/>
      <w:outlineLvl w:val="4"/>
    </w:pPr>
    <w:rPr>
      <w:b/>
      <w:sz w:val="28"/>
      <w:szCs w:val="20"/>
    </w:rPr>
  </w:style>
  <w:style w:type="paragraph" w:styleId="6">
    <w:name w:val="heading 6"/>
    <w:basedOn w:val="a"/>
    <w:next w:val="a0"/>
    <w:link w:val="6Char"/>
    <w:qFormat/>
    <w:rsid w:val="006835C5"/>
    <w:pPr>
      <w:keepNext/>
      <w:keepLines/>
      <w:tabs>
        <w:tab w:val="left" w:pos="2520"/>
      </w:tabs>
      <w:spacing w:before="240" w:after="64" w:line="314" w:lineRule="auto"/>
      <w:ind w:left="2940" w:hanging="420"/>
      <w:outlineLvl w:val="5"/>
    </w:pPr>
    <w:rPr>
      <w:rFonts w:eastAsia="黑体"/>
      <w:b/>
      <w:sz w:val="24"/>
      <w:szCs w:val="20"/>
    </w:rPr>
  </w:style>
  <w:style w:type="paragraph" w:styleId="7">
    <w:name w:val="heading 7"/>
    <w:basedOn w:val="a"/>
    <w:next w:val="a0"/>
    <w:link w:val="7Char"/>
    <w:qFormat/>
    <w:rsid w:val="006835C5"/>
    <w:pPr>
      <w:keepNext/>
      <w:keepLines/>
      <w:tabs>
        <w:tab w:val="left" w:pos="2940"/>
      </w:tabs>
      <w:spacing w:before="240" w:after="64" w:line="314" w:lineRule="auto"/>
      <w:ind w:left="3360" w:hanging="420"/>
      <w:outlineLvl w:val="6"/>
    </w:pPr>
    <w:rPr>
      <w:b/>
      <w:sz w:val="24"/>
      <w:szCs w:val="20"/>
    </w:rPr>
  </w:style>
  <w:style w:type="paragraph" w:styleId="8">
    <w:name w:val="heading 8"/>
    <w:basedOn w:val="a"/>
    <w:next w:val="a0"/>
    <w:link w:val="8Char"/>
    <w:qFormat/>
    <w:rsid w:val="006835C5"/>
    <w:pPr>
      <w:keepNext/>
      <w:keepLines/>
      <w:tabs>
        <w:tab w:val="left" w:pos="3360"/>
      </w:tabs>
      <w:spacing w:before="240" w:after="64" w:line="314" w:lineRule="auto"/>
      <w:ind w:left="3780" w:hanging="420"/>
      <w:outlineLvl w:val="7"/>
    </w:pPr>
    <w:rPr>
      <w:rFonts w:eastAsia="黑体"/>
      <w:sz w:val="24"/>
      <w:szCs w:val="20"/>
    </w:rPr>
  </w:style>
  <w:style w:type="paragraph" w:styleId="9">
    <w:name w:val="heading 9"/>
    <w:basedOn w:val="a"/>
    <w:next w:val="a0"/>
    <w:link w:val="9Char"/>
    <w:qFormat/>
    <w:rsid w:val="006835C5"/>
    <w:pPr>
      <w:keepNext/>
      <w:keepLines/>
      <w:tabs>
        <w:tab w:val="left" w:pos="3780"/>
      </w:tabs>
      <w:spacing w:before="240" w:after="64" w:line="314" w:lineRule="auto"/>
      <w:ind w:left="4200" w:hanging="420"/>
      <w:outlineLvl w:val="8"/>
    </w:pPr>
    <w:rPr>
      <w:rFonts w:eastAsia="黑体"/>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OC1">
    <w:name w:val="TOC 标题1"/>
    <w:basedOn w:val="1"/>
    <w:next w:val="a"/>
    <w:uiPriority w:val="39"/>
    <w:semiHidden/>
    <w:unhideWhenUsed/>
    <w:qFormat/>
    <w:rsid w:val="006835C5"/>
    <w:pPr>
      <w:spacing w:before="480" w:line="276" w:lineRule="auto"/>
      <w:outlineLvl w:val="9"/>
    </w:pPr>
    <w:rPr>
      <w:rFonts w:ascii="Cambria" w:hAnsi="Cambria"/>
      <w:color w:val="365F91"/>
      <w:kern w:val="0"/>
      <w:sz w:val="28"/>
      <w:szCs w:val="28"/>
    </w:rPr>
  </w:style>
  <w:style w:type="character" w:customStyle="1" w:styleId="1Char">
    <w:name w:val="标题 1 Char"/>
    <w:basedOn w:val="a1"/>
    <w:link w:val="1"/>
    <w:qFormat/>
    <w:rsid w:val="006835C5"/>
    <w:rPr>
      <w:b/>
      <w:bCs/>
      <w:kern w:val="44"/>
      <w:sz w:val="32"/>
      <w:szCs w:val="44"/>
    </w:rPr>
  </w:style>
  <w:style w:type="character" w:customStyle="1" w:styleId="underlinespan">
    <w:name w:val="underlinespan"/>
    <w:basedOn w:val="a1"/>
    <w:qFormat/>
    <w:rsid w:val="006835C5"/>
  </w:style>
  <w:style w:type="character" w:customStyle="1" w:styleId="2CharChar">
    <w:name w:val="标题 2 Char Char"/>
    <w:qFormat/>
    <w:rsid w:val="006835C5"/>
    <w:rPr>
      <w:rFonts w:ascii="Arial" w:eastAsia="黑体" w:hAnsi="Arial"/>
      <w:b/>
      <w:bCs/>
      <w:kern w:val="2"/>
      <w:sz w:val="32"/>
      <w:szCs w:val="32"/>
      <w:lang w:val="en-US" w:eastAsia="zh-CN" w:bidi="ar-SA"/>
    </w:rPr>
  </w:style>
  <w:style w:type="paragraph" w:customStyle="1" w:styleId="a4">
    <w:name w:val="首行缩进"/>
    <w:basedOn w:val="a"/>
    <w:link w:val="CharChar"/>
    <w:qFormat/>
    <w:rsid w:val="006835C5"/>
    <w:pPr>
      <w:spacing w:line="360" w:lineRule="auto"/>
      <w:ind w:firstLineChars="200" w:firstLine="200"/>
    </w:pPr>
    <w:rPr>
      <w:rFonts w:ascii="宋体" w:hAnsi="宋体"/>
      <w:szCs w:val="20"/>
    </w:rPr>
  </w:style>
  <w:style w:type="character" w:customStyle="1" w:styleId="CharChar">
    <w:name w:val="首行缩进 Char Char"/>
    <w:link w:val="a4"/>
    <w:qFormat/>
    <w:rsid w:val="006835C5"/>
    <w:rPr>
      <w:rFonts w:ascii="宋体" w:hAnsi="宋体"/>
      <w:kern w:val="2"/>
      <w:sz w:val="21"/>
    </w:rPr>
  </w:style>
  <w:style w:type="character" w:customStyle="1" w:styleId="dash6b636587char1">
    <w:name w:val="dash6b63_6587__char1"/>
    <w:qFormat/>
    <w:rsid w:val="006835C5"/>
    <w:rPr>
      <w:rFonts w:ascii="Calibri" w:hAnsi="Calibri" w:hint="default"/>
      <w:sz w:val="20"/>
      <w:szCs w:val="20"/>
    </w:rPr>
  </w:style>
  <w:style w:type="paragraph" w:customStyle="1" w:styleId="a5">
    <w:name w:val="首行缩进两字"/>
    <w:basedOn w:val="a"/>
    <w:link w:val="Char1"/>
    <w:qFormat/>
    <w:rsid w:val="006835C5"/>
    <w:pPr>
      <w:ind w:firstLineChars="200" w:firstLine="549"/>
    </w:pPr>
    <w:rPr>
      <w:rFonts w:ascii="宋体" w:hAnsi="宋体"/>
      <w:sz w:val="28"/>
      <w:szCs w:val="20"/>
    </w:rPr>
  </w:style>
  <w:style w:type="character" w:customStyle="1" w:styleId="Char1">
    <w:name w:val="首行缩进两字 Char1"/>
    <w:link w:val="a5"/>
    <w:qFormat/>
    <w:rsid w:val="006835C5"/>
    <w:rPr>
      <w:rFonts w:ascii="宋体" w:hAnsi="宋体"/>
      <w:color w:val="000000"/>
      <w:sz w:val="28"/>
    </w:rPr>
  </w:style>
  <w:style w:type="paragraph" w:customStyle="1" w:styleId="xl26">
    <w:name w:val="xl26"/>
    <w:basedOn w:val="a"/>
    <w:qFormat/>
    <w:rsid w:val="006835C5"/>
    <w:pPr>
      <w:pBdr>
        <w:left w:val="single" w:sz="4" w:space="0" w:color="auto"/>
        <w:bottom w:val="single" w:sz="4" w:space="0" w:color="auto"/>
        <w:right w:val="single" w:sz="4" w:space="0" w:color="auto"/>
      </w:pBdr>
      <w:spacing w:before="100" w:beforeAutospacing="1" w:after="100" w:afterAutospacing="1"/>
      <w:jc w:val="center"/>
    </w:pPr>
    <w:rPr>
      <w:rFonts w:ascii="宋体" w:hAnsi="宋体"/>
      <w:sz w:val="24"/>
    </w:rPr>
  </w:style>
  <w:style w:type="paragraph" w:customStyle="1" w:styleId="10">
    <w:name w:val="样式1"/>
    <w:basedOn w:val="a"/>
    <w:next w:val="4"/>
    <w:qFormat/>
    <w:rsid w:val="006835C5"/>
    <w:pPr>
      <w:spacing w:line="360" w:lineRule="auto"/>
      <w:ind w:firstLineChars="200" w:firstLine="420"/>
    </w:pPr>
    <w:rPr>
      <w:rFonts w:ascii="宋体" w:hAnsi="宋体"/>
    </w:rPr>
  </w:style>
  <w:style w:type="character" w:customStyle="1" w:styleId="4Char">
    <w:name w:val="标题 4 Char"/>
    <w:basedOn w:val="a1"/>
    <w:link w:val="4"/>
    <w:qFormat/>
    <w:rsid w:val="006835C5"/>
    <w:rPr>
      <w:rFonts w:ascii="Arial" w:hAnsi="Arial" w:cstheme="majorBidi"/>
      <w:b/>
      <w:bCs/>
      <w:kern w:val="2"/>
      <w:sz w:val="21"/>
      <w:szCs w:val="28"/>
    </w:rPr>
  </w:style>
  <w:style w:type="paragraph" w:customStyle="1" w:styleId="p0">
    <w:name w:val="p0"/>
    <w:basedOn w:val="a"/>
    <w:qFormat/>
    <w:rsid w:val="006835C5"/>
    <w:rPr>
      <w:sz w:val="20"/>
      <w:szCs w:val="20"/>
    </w:rPr>
  </w:style>
  <w:style w:type="paragraph" w:customStyle="1" w:styleId="dash6b636587">
    <w:name w:val="dash6b63_6587"/>
    <w:basedOn w:val="a"/>
    <w:qFormat/>
    <w:rsid w:val="006835C5"/>
    <w:rPr>
      <w:rFonts w:ascii="Calibri" w:hAnsi="Calibri" w:cs="宋体"/>
      <w:sz w:val="20"/>
      <w:szCs w:val="20"/>
    </w:rPr>
  </w:style>
  <w:style w:type="paragraph" w:customStyle="1" w:styleId="20">
    <w:name w:val="样式2潘"/>
    <w:basedOn w:val="a"/>
    <w:qFormat/>
    <w:rsid w:val="006835C5"/>
    <w:rPr>
      <w:rFonts w:eastAsia="仿宋_GB2312"/>
    </w:rPr>
  </w:style>
  <w:style w:type="paragraph" w:customStyle="1" w:styleId="Char10">
    <w:name w:val="Char1"/>
    <w:basedOn w:val="a"/>
    <w:qFormat/>
    <w:rsid w:val="006835C5"/>
    <w:pPr>
      <w:spacing w:line="360" w:lineRule="auto"/>
      <w:ind w:firstLineChars="200" w:firstLine="200"/>
    </w:pPr>
  </w:style>
  <w:style w:type="paragraph" w:customStyle="1" w:styleId="21">
    <w:name w:val="样式2"/>
    <w:basedOn w:val="10"/>
    <w:qFormat/>
    <w:rsid w:val="006835C5"/>
    <w:pPr>
      <w:pBdr>
        <w:bottom w:val="single" w:sz="8" w:space="1" w:color="auto"/>
      </w:pBdr>
      <w:tabs>
        <w:tab w:val="center" w:pos="4153"/>
        <w:tab w:val="right" w:pos="8306"/>
      </w:tabs>
      <w:spacing w:line="240" w:lineRule="auto"/>
      <w:ind w:firstLineChars="0" w:firstLine="0"/>
      <w:jc w:val="right"/>
    </w:pPr>
    <w:rPr>
      <w:rFonts w:ascii="Times New Roman" w:hAnsi="Times New Roman"/>
      <w:sz w:val="24"/>
      <w:szCs w:val="24"/>
    </w:rPr>
  </w:style>
  <w:style w:type="paragraph" w:customStyle="1" w:styleId="CharCharChar">
    <w:name w:val="Char Char Char"/>
    <w:basedOn w:val="a"/>
    <w:qFormat/>
    <w:rsid w:val="006835C5"/>
    <w:rPr>
      <w:rFonts w:ascii="Tahoma" w:hAnsi="Tahoma"/>
      <w:sz w:val="24"/>
      <w:szCs w:val="20"/>
    </w:rPr>
  </w:style>
  <w:style w:type="paragraph" w:customStyle="1" w:styleId="0">
    <w:name w:val="0"/>
    <w:basedOn w:val="a"/>
    <w:qFormat/>
    <w:rsid w:val="006835C5"/>
  </w:style>
  <w:style w:type="paragraph" w:customStyle="1" w:styleId="dash6b6365871">
    <w:name w:val="dash6b63_65871"/>
    <w:basedOn w:val="a"/>
    <w:qFormat/>
    <w:rsid w:val="006835C5"/>
    <w:rPr>
      <w:rFonts w:ascii="Calibri" w:hAnsi="Calibri" w:cs="宋体"/>
      <w:sz w:val="20"/>
      <w:szCs w:val="20"/>
    </w:rPr>
  </w:style>
  <w:style w:type="paragraph" w:customStyle="1" w:styleId="ParaCharCharCharCharCharCharChar">
    <w:name w:val="默认段落字体 Para Char Char Char Char Char Char Char"/>
    <w:basedOn w:val="a"/>
    <w:qFormat/>
    <w:rsid w:val="006835C5"/>
    <w:pPr>
      <w:spacing w:line="360" w:lineRule="auto"/>
      <w:ind w:firstLineChars="200" w:firstLine="200"/>
    </w:pPr>
    <w:rPr>
      <w:rFonts w:ascii="Tahoma" w:hAnsi="Tahoma"/>
      <w:sz w:val="24"/>
    </w:rPr>
  </w:style>
  <w:style w:type="paragraph" w:customStyle="1" w:styleId="Default">
    <w:name w:val="Default"/>
    <w:qFormat/>
    <w:rsid w:val="006835C5"/>
    <w:pPr>
      <w:widowControl w:val="0"/>
      <w:autoSpaceDE w:val="0"/>
      <w:autoSpaceDN w:val="0"/>
      <w:adjustRightInd w:val="0"/>
    </w:pPr>
    <w:rPr>
      <w:rFonts w:ascii="宋体" w:cs="宋体"/>
      <w:color w:val="000000"/>
      <w:sz w:val="24"/>
      <w:szCs w:val="24"/>
    </w:rPr>
  </w:style>
  <w:style w:type="paragraph" w:customStyle="1" w:styleId="a6">
    <w:name w:val="样式"/>
    <w:qFormat/>
    <w:rsid w:val="006835C5"/>
    <w:pPr>
      <w:widowControl w:val="0"/>
      <w:autoSpaceDE w:val="0"/>
      <w:autoSpaceDN w:val="0"/>
      <w:adjustRightInd w:val="0"/>
    </w:pPr>
    <w:rPr>
      <w:sz w:val="24"/>
    </w:rPr>
  </w:style>
  <w:style w:type="character" w:customStyle="1" w:styleId="Char11">
    <w:name w:val="日期 Char1"/>
    <w:basedOn w:val="a1"/>
    <w:uiPriority w:val="99"/>
    <w:semiHidden/>
    <w:qFormat/>
    <w:rsid w:val="006835C5"/>
    <w:rPr>
      <w:kern w:val="2"/>
      <w:sz w:val="21"/>
      <w:szCs w:val="24"/>
    </w:rPr>
  </w:style>
  <w:style w:type="paragraph" w:customStyle="1" w:styleId="Blockquote">
    <w:name w:val="Blockquote"/>
    <w:basedOn w:val="a"/>
    <w:qFormat/>
    <w:rsid w:val="006835C5"/>
    <w:pPr>
      <w:spacing w:before="100" w:after="100"/>
      <w:ind w:left="360" w:right="360"/>
    </w:pPr>
    <w:rPr>
      <w:sz w:val="24"/>
      <w:szCs w:val="20"/>
    </w:rPr>
  </w:style>
  <w:style w:type="paragraph" w:customStyle="1" w:styleId="Char110">
    <w:name w:val="Char11"/>
    <w:basedOn w:val="a"/>
    <w:qFormat/>
    <w:rsid w:val="006835C5"/>
    <w:rPr>
      <w:rFonts w:ascii="Tahoma" w:hAnsi="Tahoma"/>
      <w:sz w:val="24"/>
      <w:szCs w:val="20"/>
    </w:rPr>
  </w:style>
  <w:style w:type="character" w:customStyle="1" w:styleId="Char12">
    <w:name w:val="纯文本 Char1"/>
    <w:basedOn w:val="a1"/>
    <w:uiPriority w:val="99"/>
    <w:semiHidden/>
    <w:qFormat/>
    <w:rsid w:val="006835C5"/>
    <w:rPr>
      <w:rFonts w:ascii="宋体" w:hAnsi="Courier New" w:cs="Courier New"/>
      <w:kern w:val="2"/>
      <w:sz w:val="21"/>
      <w:szCs w:val="21"/>
    </w:rPr>
  </w:style>
  <w:style w:type="paragraph" w:customStyle="1" w:styleId="CharCharCharCharCharCharCharCharCharChar">
    <w:name w:val="Char Char Char Char Char Char Char Char Char Char"/>
    <w:basedOn w:val="a"/>
    <w:qFormat/>
    <w:rsid w:val="006835C5"/>
    <w:rPr>
      <w:rFonts w:ascii="Tahoma" w:hAnsi="Tahoma"/>
      <w:sz w:val="24"/>
      <w:szCs w:val="20"/>
    </w:rPr>
  </w:style>
  <w:style w:type="paragraph" w:customStyle="1" w:styleId="30">
    <w:name w:val="标3"/>
    <w:basedOn w:val="a"/>
    <w:qFormat/>
    <w:rsid w:val="006835C5"/>
    <w:pPr>
      <w:tabs>
        <w:tab w:val="left" w:pos="1740"/>
      </w:tabs>
      <w:spacing w:before="50"/>
      <w:ind w:left="1260" w:hanging="420"/>
      <w:outlineLvl w:val="2"/>
    </w:pPr>
    <w:rPr>
      <w:rFonts w:ascii="Arial Narrow" w:eastAsia="仿宋_GB2312" w:hAnsi="Arial Narrow"/>
      <w:sz w:val="28"/>
      <w:szCs w:val="20"/>
    </w:rPr>
  </w:style>
  <w:style w:type="paragraph" w:customStyle="1" w:styleId="Char1CharCharCharCharCharChar">
    <w:name w:val="Char1 Char Char Char Char Char Char"/>
    <w:basedOn w:val="a"/>
    <w:qFormat/>
    <w:rsid w:val="006835C5"/>
    <w:rPr>
      <w:rFonts w:ascii="Tahoma" w:hAnsi="Tahoma"/>
      <w:sz w:val="24"/>
      <w:szCs w:val="20"/>
    </w:rPr>
  </w:style>
  <w:style w:type="paragraph" w:customStyle="1" w:styleId="CharCharCharCharCharCharCharCharCharChar1">
    <w:name w:val="Char Char Char Char Char Char Char Char Char Char1"/>
    <w:basedOn w:val="a"/>
    <w:qFormat/>
    <w:rsid w:val="006835C5"/>
    <w:pPr>
      <w:spacing w:after="160" w:line="240" w:lineRule="exact"/>
    </w:pPr>
    <w:rPr>
      <w:rFonts w:ascii="Verdana" w:hAnsi="Verdana"/>
      <w:sz w:val="20"/>
      <w:szCs w:val="20"/>
    </w:rPr>
  </w:style>
  <w:style w:type="paragraph" w:customStyle="1" w:styleId="CharCharCharCharCharCharChar">
    <w:name w:val="Char Char Char Char Char Char Char"/>
    <w:basedOn w:val="a"/>
    <w:qFormat/>
    <w:rsid w:val="006835C5"/>
    <w:rPr>
      <w:rFonts w:ascii="Tahoma" w:hAnsi="Tahoma"/>
      <w:sz w:val="24"/>
      <w:szCs w:val="20"/>
    </w:rPr>
  </w:style>
  <w:style w:type="paragraph" w:customStyle="1" w:styleId="1CharCharCharChar">
    <w:name w:val="1 Char Char Char Char"/>
    <w:basedOn w:val="a"/>
    <w:qFormat/>
    <w:rsid w:val="006835C5"/>
    <w:rPr>
      <w:szCs w:val="20"/>
    </w:rPr>
  </w:style>
  <w:style w:type="paragraph" w:customStyle="1" w:styleId="xl30">
    <w:name w:val="xl30"/>
    <w:basedOn w:val="a"/>
    <w:qFormat/>
    <w:rsid w:val="006835C5"/>
    <w:pPr>
      <w:pBdr>
        <w:bottom w:val="single" w:sz="4" w:space="0" w:color="auto"/>
        <w:right w:val="single" w:sz="4" w:space="0" w:color="auto"/>
      </w:pBdr>
      <w:spacing w:before="100" w:beforeAutospacing="1" w:after="100" w:afterAutospacing="1"/>
    </w:pPr>
    <w:rPr>
      <w:szCs w:val="20"/>
    </w:rPr>
  </w:style>
  <w:style w:type="paragraph" w:customStyle="1" w:styleId="ptdl">
    <w:name w:val="ptdl"/>
    <w:basedOn w:val="a"/>
    <w:qFormat/>
    <w:rsid w:val="006835C5"/>
    <w:pPr>
      <w:spacing w:after="156"/>
      <w:ind w:firstLine="480"/>
    </w:pPr>
    <w:rPr>
      <w:sz w:val="24"/>
      <w:szCs w:val="20"/>
    </w:rPr>
  </w:style>
  <w:style w:type="paragraph" w:customStyle="1" w:styleId="Char">
    <w:name w:val="Char"/>
    <w:basedOn w:val="a"/>
    <w:qFormat/>
    <w:rsid w:val="006835C5"/>
    <w:pPr>
      <w:spacing w:line="360" w:lineRule="auto"/>
      <w:ind w:firstLineChars="200" w:firstLine="200"/>
    </w:pPr>
    <w:rPr>
      <w:rFonts w:eastAsia="仿宋_GB2312"/>
      <w:sz w:val="24"/>
    </w:rPr>
  </w:style>
  <w:style w:type="paragraph" w:customStyle="1" w:styleId="DefaultParagraphFontParaChar">
    <w:name w:val="Default Paragraph Font Para Char"/>
    <w:basedOn w:val="a"/>
    <w:qFormat/>
    <w:rsid w:val="006835C5"/>
    <w:pPr>
      <w:spacing w:after="160" w:line="240" w:lineRule="exact"/>
    </w:pPr>
    <w:rPr>
      <w:rFonts w:ascii="Verdana" w:hAnsi="Verdana"/>
      <w:sz w:val="20"/>
      <w:szCs w:val="20"/>
    </w:rPr>
  </w:style>
  <w:style w:type="character" w:customStyle="1" w:styleId="Char13">
    <w:name w:val="页脚 Char1"/>
    <w:basedOn w:val="a1"/>
    <w:uiPriority w:val="99"/>
    <w:semiHidden/>
    <w:qFormat/>
    <w:rsid w:val="006835C5"/>
    <w:rPr>
      <w:kern w:val="2"/>
      <w:sz w:val="18"/>
      <w:szCs w:val="18"/>
    </w:rPr>
  </w:style>
  <w:style w:type="paragraph" w:customStyle="1" w:styleId="Char2">
    <w:name w:val="Char2"/>
    <w:basedOn w:val="a"/>
    <w:qFormat/>
    <w:rsid w:val="006835C5"/>
    <w:rPr>
      <w:rFonts w:ascii="Tahoma" w:hAnsi="Tahoma"/>
      <w:sz w:val="30"/>
      <w:szCs w:val="30"/>
    </w:rPr>
  </w:style>
  <w:style w:type="paragraph" w:customStyle="1" w:styleId="CharCharCharChar">
    <w:name w:val="Char Char Char Char"/>
    <w:basedOn w:val="a"/>
    <w:qFormat/>
    <w:rsid w:val="006835C5"/>
    <w:rPr>
      <w:rFonts w:ascii="Tahoma" w:hAnsi="Tahoma"/>
      <w:sz w:val="24"/>
      <w:szCs w:val="20"/>
    </w:rPr>
  </w:style>
  <w:style w:type="paragraph" w:customStyle="1" w:styleId="31">
    <w:name w:val="样式3"/>
    <w:basedOn w:val="a7"/>
    <w:qFormat/>
    <w:rsid w:val="006835C5"/>
    <w:pPr>
      <w:spacing w:line="0" w:lineRule="atLeast"/>
      <w:outlineLvl w:val="0"/>
    </w:pPr>
    <w:rPr>
      <w:rFonts w:cs="Times New Roman"/>
      <w:sz w:val="28"/>
      <w:szCs w:val="20"/>
    </w:rPr>
  </w:style>
  <w:style w:type="paragraph" w:styleId="a7">
    <w:name w:val="Plain Text"/>
    <w:basedOn w:val="a"/>
    <w:link w:val="Char0"/>
    <w:qFormat/>
    <w:rsid w:val="006835C5"/>
    <w:rPr>
      <w:rFonts w:ascii="宋体" w:hAnsi="Courier New" w:cs="Courier New"/>
    </w:rPr>
  </w:style>
  <w:style w:type="character" w:customStyle="1" w:styleId="Char0">
    <w:name w:val="纯文本 Char"/>
    <w:link w:val="a7"/>
    <w:qFormat/>
    <w:rsid w:val="006835C5"/>
    <w:rPr>
      <w:rFonts w:ascii="宋体" w:hAnsi="Courier New" w:cs="Courier New"/>
      <w:kern w:val="2"/>
      <w:sz w:val="21"/>
      <w:szCs w:val="21"/>
    </w:rPr>
  </w:style>
  <w:style w:type="character" w:customStyle="1" w:styleId="2Char">
    <w:name w:val="标题 2 Char"/>
    <w:basedOn w:val="a1"/>
    <w:link w:val="2"/>
    <w:qFormat/>
    <w:rsid w:val="006835C5"/>
    <w:rPr>
      <w:rFonts w:ascii="Arial" w:eastAsia="黑体" w:hAnsi="Arial"/>
      <w:b/>
      <w:bCs/>
      <w:kern w:val="2"/>
      <w:sz w:val="32"/>
      <w:szCs w:val="32"/>
    </w:rPr>
  </w:style>
  <w:style w:type="character" w:customStyle="1" w:styleId="3Char">
    <w:name w:val="标题 3 Char"/>
    <w:link w:val="3"/>
    <w:qFormat/>
    <w:rsid w:val="006835C5"/>
    <w:rPr>
      <w:b/>
      <w:bCs/>
      <w:kern w:val="2"/>
      <w:sz w:val="24"/>
      <w:szCs w:val="32"/>
    </w:rPr>
  </w:style>
  <w:style w:type="character" w:customStyle="1" w:styleId="5Char">
    <w:name w:val="标题 5 Char"/>
    <w:basedOn w:val="a1"/>
    <w:link w:val="5"/>
    <w:qFormat/>
    <w:rsid w:val="006835C5"/>
    <w:rPr>
      <w:b/>
      <w:kern w:val="2"/>
      <w:sz w:val="28"/>
    </w:rPr>
  </w:style>
  <w:style w:type="paragraph" w:styleId="a0">
    <w:name w:val="Normal Indent"/>
    <w:basedOn w:val="a"/>
    <w:unhideWhenUsed/>
    <w:qFormat/>
    <w:rsid w:val="006835C5"/>
    <w:pPr>
      <w:ind w:firstLineChars="200" w:firstLine="420"/>
    </w:pPr>
  </w:style>
  <w:style w:type="character" w:customStyle="1" w:styleId="6Char">
    <w:name w:val="标题 6 Char"/>
    <w:basedOn w:val="a1"/>
    <w:link w:val="6"/>
    <w:qFormat/>
    <w:rsid w:val="006835C5"/>
    <w:rPr>
      <w:rFonts w:ascii="Arial" w:eastAsia="黑体" w:hAnsi="Arial"/>
      <w:b/>
      <w:kern w:val="2"/>
      <w:sz w:val="24"/>
    </w:rPr>
  </w:style>
  <w:style w:type="character" w:customStyle="1" w:styleId="7Char">
    <w:name w:val="标题 7 Char"/>
    <w:basedOn w:val="a1"/>
    <w:link w:val="7"/>
    <w:qFormat/>
    <w:rsid w:val="006835C5"/>
    <w:rPr>
      <w:b/>
      <w:kern w:val="2"/>
      <w:sz w:val="24"/>
    </w:rPr>
  </w:style>
  <w:style w:type="character" w:customStyle="1" w:styleId="8Char">
    <w:name w:val="标题 8 Char"/>
    <w:basedOn w:val="a1"/>
    <w:link w:val="8"/>
    <w:qFormat/>
    <w:rsid w:val="006835C5"/>
    <w:rPr>
      <w:rFonts w:ascii="Arial" w:eastAsia="黑体" w:hAnsi="Arial"/>
      <w:kern w:val="2"/>
      <w:sz w:val="24"/>
    </w:rPr>
  </w:style>
  <w:style w:type="character" w:customStyle="1" w:styleId="9Char">
    <w:name w:val="标题 9 Char"/>
    <w:basedOn w:val="a1"/>
    <w:link w:val="9"/>
    <w:qFormat/>
    <w:rsid w:val="006835C5"/>
    <w:rPr>
      <w:rFonts w:ascii="Arial" w:eastAsia="黑体" w:hAnsi="Arial"/>
      <w:kern w:val="2"/>
      <w:sz w:val="21"/>
    </w:rPr>
  </w:style>
  <w:style w:type="paragraph" w:styleId="11">
    <w:name w:val="index 1"/>
    <w:basedOn w:val="a"/>
    <w:next w:val="a"/>
    <w:unhideWhenUsed/>
    <w:qFormat/>
    <w:rsid w:val="006835C5"/>
  </w:style>
  <w:style w:type="paragraph" w:styleId="12">
    <w:name w:val="toc 1"/>
    <w:basedOn w:val="a"/>
    <w:next w:val="a"/>
    <w:uiPriority w:val="39"/>
    <w:qFormat/>
    <w:rsid w:val="006835C5"/>
  </w:style>
  <w:style w:type="paragraph" w:styleId="22">
    <w:name w:val="toc 2"/>
    <w:basedOn w:val="a"/>
    <w:next w:val="a"/>
    <w:qFormat/>
    <w:rsid w:val="006835C5"/>
    <w:pPr>
      <w:ind w:leftChars="200" w:left="420"/>
    </w:pPr>
  </w:style>
  <w:style w:type="paragraph" w:styleId="32">
    <w:name w:val="toc 3"/>
    <w:basedOn w:val="a"/>
    <w:next w:val="a"/>
    <w:qFormat/>
    <w:rsid w:val="006835C5"/>
    <w:pPr>
      <w:ind w:leftChars="400" w:left="840"/>
    </w:pPr>
  </w:style>
  <w:style w:type="paragraph" w:styleId="a8">
    <w:name w:val="annotation text"/>
    <w:basedOn w:val="a"/>
    <w:link w:val="Char3"/>
    <w:qFormat/>
    <w:rsid w:val="006835C5"/>
  </w:style>
  <w:style w:type="character" w:customStyle="1" w:styleId="Char3">
    <w:name w:val="批注文字 Char"/>
    <w:basedOn w:val="a1"/>
    <w:link w:val="a8"/>
    <w:qFormat/>
    <w:rsid w:val="006835C5"/>
    <w:rPr>
      <w:kern w:val="2"/>
      <w:sz w:val="21"/>
      <w:szCs w:val="24"/>
    </w:rPr>
  </w:style>
  <w:style w:type="paragraph" w:styleId="a9">
    <w:name w:val="header"/>
    <w:basedOn w:val="a"/>
    <w:link w:val="Char4"/>
    <w:qFormat/>
    <w:rsid w:val="006835C5"/>
    <w:pPr>
      <w:pBdr>
        <w:bottom w:val="single" w:sz="6" w:space="1" w:color="auto"/>
      </w:pBdr>
      <w:tabs>
        <w:tab w:val="center" w:pos="4153"/>
        <w:tab w:val="right" w:pos="8306"/>
      </w:tabs>
      <w:jc w:val="center"/>
    </w:pPr>
    <w:rPr>
      <w:sz w:val="18"/>
      <w:szCs w:val="18"/>
    </w:rPr>
  </w:style>
  <w:style w:type="character" w:customStyle="1" w:styleId="Char4">
    <w:name w:val="页眉 Char"/>
    <w:basedOn w:val="a1"/>
    <w:link w:val="a9"/>
    <w:qFormat/>
    <w:rsid w:val="006835C5"/>
    <w:rPr>
      <w:kern w:val="2"/>
      <w:sz w:val="18"/>
      <w:szCs w:val="18"/>
    </w:rPr>
  </w:style>
  <w:style w:type="paragraph" w:styleId="aa">
    <w:name w:val="footer"/>
    <w:basedOn w:val="a"/>
    <w:link w:val="Char5"/>
    <w:qFormat/>
    <w:rsid w:val="006835C5"/>
    <w:pPr>
      <w:tabs>
        <w:tab w:val="center" w:pos="4153"/>
        <w:tab w:val="right" w:pos="8306"/>
      </w:tabs>
    </w:pPr>
    <w:rPr>
      <w:sz w:val="18"/>
      <w:szCs w:val="18"/>
    </w:rPr>
  </w:style>
  <w:style w:type="character" w:customStyle="1" w:styleId="Char5">
    <w:name w:val="页脚 Char"/>
    <w:link w:val="aa"/>
    <w:qFormat/>
    <w:rsid w:val="006835C5"/>
    <w:rPr>
      <w:kern w:val="2"/>
      <w:sz w:val="18"/>
      <w:szCs w:val="18"/>
    </w:rPr>
  </w:style>
  <w:style w:type="paragraph" w:styleId="ab">
    <w:name w:val="index heading"/>
    <w:basedOn w:val="a"/>
    <w:next w:val="11"/>
    <w:qFormat/>
    <w:rsid w:val="006835C5"/>
    <w:rPr>
      <w:szCs w:val="20"/>
    </w:rPr>
  </w:style>
  <w:style w:type="character" w:styleId="ac">
    <w:name w:val="annotation reference"/>
    <w:qFormat/>
    <w:rsid w:val="006835C5"/>
    <w:rPr>
      <w:sz w:val="21"/>
    </w:rPr>
  </w:style>
  <w:style w:type="character" w:styleId="ad">
    <w:name w:val="page number"/>
    <w:basedOn w:val="a1"/>
    <w:qFormat/>
    <w:rsid w:val="006835C5"/>
  </w:style>
  <w:style w:type="paragraph" w:styleId="ae">
    <w:name w:val="Title"/>
    <w:basedOn w:val="a"/>
    <w:next w:val="a"/>
    <w:link w:val="Char6"/>
    <w:qFormat/>
    <w:rsid w:val="006835C5"/>
    <w:pPr>
      <w:spacing w:before="240" w:after="60"/>
      <w:jc w:val="center"/>
      <w:outlineLvl w:val="0"/>
    </w:pPr>
    <w:rPr>
      <w:rFonts w:ascii="Cambria" w:hAnsi="Cambria"/>
      <w:b/>
      <w:bCs/>
      <w:sz w:val="32"/>
      <w:szCs w:val="32"/>
    </w:rPr>
  </w:style>
  <w:style w:type="character" w:customStyle="1" w:styleId="Char6">
    <w:name w:val="标题 Char"/>
    <w:link w:val="ae"/>
    <w:qFormat/>
    <w:rsid w:val="006835C5"/>
    <w:rPr>
      <w:rFonts w:ascii="Cambria" w:hAnsi="Cambria"/>
      <w:b/>
      <w:bCs/>
      <w:kern w:val="2"/>
      <w:sz w:val="32"/>
      <w:szCs w:val="32"/>
    </w:rPr>
  </w:style>
  <w:style w:type="paragraph" w:styleId="af">
    <w:name w:val="Body Text"/>
    <w:basedOn w:val="a"/>
    <w:link w:val="Char7"/>
    <w:qFormat/>
    <w:rsid w:val="006835C5"/>
    <w:pPr>
      <w:spacing w:line="380" w:lineRule="exact"/>
    </w:pPr>
    <w:rPr>
      <w:sz w:val="24"/>
      <w:szCs w:val="20"/>
    </w:rPr>
  </w:style>
  <w:style w:type="character" w:customStyle="1" w:styleId="Char7">
    <w:name w:val="正文文本 Char"/>
    <w:basedOn w:val="a1"/>
    <w:link w:val="af"/>
    <w:qFormat/>
    <w:rsid w:val="006835C5"/>
    <w:rPr>
      <w:kern w:val="2"/>
      <w:sz w:val="24"/>
    </w:rPr>
  </w:style>
  <w:style w:type="paragraph" w:styleId="af0">
    <w:name w:val="Body Text Indent"/>
    <w:basedOn w:val="a"/>
    <w:link w:val="Char8"/>
    <w:qFormat/>
    <w:rsid w:val="006835C5"/>
    <w:pPr>
      <w:spacing w:after="120"/>
      <w:ind w:leftChars="200" w:left="420"/>
    </w:pPr>
  </w:style>
  <w:style w:type="character" w:customStyle="1" w:styleId="Char8">
    <w:name w:val="正文文本缩进 Char"/>
    <w:basedOn w:val="a1"/>
    <w:link w:val="af0"/>
    <w:qFormat/>
    <w:rsid w:val="006835C5"/>
    <w:rPr>
      <w:kern w:val="2"/>
      <w:sz w:val="21"/>
      <w:szCs w:val="24"/>
    </w:rPr>
  </w:style>
  <w:style w:type="paragraph" w:styleId="af1">
    <w:name w:val="Date"/>
    <w:basedOn w:val="a"/>
    <w:next w:val="a"/>
    <w:link w:val="Char9"/>
    <w:qFormat/>
    <w:rsid w:val="006835C5"/>
    <w:pPr>
      <w:ind w:leftChars="2500" w:left="100"/>
    </w:pPr>
  </w:style>
  <w:style w:type="character" w:customStyle="1" w:styleId="Char9">
    <w:name w:val="日期 Char"/>
    <w:link w:val="af1"/>
    <w:qFormat/>
    <w:rsid w:val="006835C5"/>
    <w:rPr>
      <w:kern w:val="2"/>
      <w:sz w:val="21"/>
      <w:szCs w:val="24"/>
    </w:rPr>
  </w:style>
  <w:style w:type="paragraph" w:styleId="23">
    <w:name w:val="Body Text 2"/>
    <w:basedOn w:val="a"/>
    <w:link w:val="2Char0"/>
    <w:qFormat/>
    <w:rsid w:val="006835C5"/>
    <w:rPr>
      <w:rFonts w:eastAsia="楷体_GB2312"/>
      <w:b/>
      <w:bCs/>
    </w:rPr>
  </w:style>
  <w:style w:type="character" w:customStyle="1" w:styleId="2Char0">
    <w:name w:val="正文文本 2 Char"/>
    <w:basedOn w:val="a1"/>
    <w:link w:val="23"/>
    <w:qFormat/>
    <w:rsid w:val="006835C5"/>
    <w:rPr>
      <w:rFonts w:eastAsia="楷体_GB2312"/>
      <w:b/>
      <w:bCs/>
      <w:kern w:val="2"/>
      <w:sz w:val="21"/>
      <w:szCs w:val="24"/>
    </w:rPr>
  </w:style>
  <w:style w:type="paragraph" w:styleId="24">
    <w:name w:val="Body Text Indent 2"/>
    <w:basedOn w:val="a"/>
    <w:link w:val="2Char1"/>
    <w:qFormat/>
    <w:rsid w:val="006835C5"/>
    <w:pPr>
      <w:spacing w:after="120" w:line="480" w:lineRule="auto"/>
      <w:ind w:leftChars="200" w:left="420"/>
    </w:pPr>
  </w:style>
  <w:style w:type="character" w:customStyle="1" w:styleId="2Char1">
    <w:name w:val="正文文本缩进 2 Char"/>
    <w:basedOn w:val="a1"/>
    <w:link w:val="24"/>
    <w:qFormat/>
    <w:rsid w:val="006835C5"/>
    <w:rPr>
      <w:kern w:val="2"/>
      <w:sz w:val="21"/>
      <w:szCs w:val="24"/>
    </w:rPr>
  </w:style>
  <w:style w:type="paragraph" w:styleId="33">
    <w:name w:val="Body Text Indent 3"/>
    <w:basedOn w:val="a"/>
    <w:link w:val="3Char0"/>
    <w:qFormat/>
    <w:rsid w:val="006835C5"/>
    <w:pPr>
      <w:ind w:firstLineChars="200" w:firstLine="420"/>
    </w:pPr>
    <w:rPr>
      <w:rFonts w:ascii="宋体" w:hAnsi="宋体"/>
    </w:rPr>
  </w:style>
  <w:style w:type="character" w:customStyle="1" w:styleId="3Char0">
    <w:name w:val="正文文本缩进 3 Char"/>
    <w:basedOn w:val="a1"/>
    <w:link w:val="33"/>
    <w:qFormat/>
    <w:rsid w:val="006835C5"/>
    <w:rPr>
      <w:rFonts w:ascii="宋体" w:hAnsi="宋体"/>
      <w:kern w:val="2"/>
      <w:sz w:val="21"/>
      <w:szCs w:val="24"/>
    </w:rPr>
  </w:style>
  <w:style w:type="character" w:styleId="af2">
    <w:name w:val="Hyperlink"/>
    <w:uiPriority w:val="99"/>
    <w:qFormat/>
    <w:rsid w:val="006835C5"/>
    <w:rPr>
      <w:color w:val="0000FF"/>
      <w:u w:val="single"/>
    </w:rPr>
  </w:style>
  <w:style w:type="character" w:styleId="af3">
    <w:name w:val="FollowedHyperlink"/>
    <w:qFormat/>
    <w:rsid w:val="006835C5"/>
    <w:rPr>
      <w:color w:val="800080"/>
      <w:u w:val="single"/>
    </w:rPr>
  </w:style>
  <w:style w:type="paragraph" w:styleId="af4">
    <w:name w:val="Document Map"/>
    <w:basedOn w:val="a"/>
    <w:link w:val="Chara"/>
    <w:qFormat/>
    <w:rsid w:val="006835C5"/>
    <w:pPr>
      <w:shd w:val="clear" w:color="auto" w:fill="000080"/>
    </w:pPr>
  </w:style>
  <w:style w:type="character" w:customStyle="1" w:styleId="Chara">
    <w:name w:val="文档结构图 Char"/>
    <w:basedOn w:val="a1"/>
    <w:link w:val="af4"/>
    <w:qFormat/>
    <w:rsid w:val="006835C5"/>
    <w:rPr>
      <w:kern w:val="2"/>
      <w:sz w:val="21"/>
      <w:szCs w:val="24"/>
      <w:shd w:val="clear" w:color="auto" w:fill="000080"/>
    </w:rPr>
  </w:style>
  <w:style w:type="paragraph" w:styleId="af5">
    <w:name w:val="Normal (Web)"/>
    <w:basedOn w:val="a"/>
    <w:qFormat/>
    <w:rsid w:val="006835C5"/>
    <w:pPr>
      <w:spacing w:before="100" w:beforeAutospacing="1" w:after="100" w:afterAutospacing="1"/>
    </w:pPr>
    <w:rPr>
      <w:rFonts w:ascii="宋体" w:hAnsi="宋体" w:hint="eastAsia"/>
      <w:sz w:val="24"/>
    </w:rPr>
  </w:style>
  <w:style w:type="paragraph" w:styleId="HTML">
    <w:name w:val="HTML Preformatted"/>
    <w:basedOn w:val="a"/>
    <w:link w:val="HTMLChar"/>
    <w:qFormat/>
    <w:rsid w:val="00683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character" w:customStyle="1" w:styleId="HTMLChar">
    <w:name w:val="HTML 预设格式 Char"/>
    <w:basedOn w:val="a1"/>
    <w:link w:val="HTML"/>
    <w:qFormat/>
    <w:rsid w:val="006835C5"/>
    <w:rPr>
      <w:rFonts w:ascii="宋体" w:hAnsi="宋体" w:cs="宋体"/>
      <w:kern w:val="2"/>
      <w:sz w:val="24"/>
      <w:szCs w:val="24"/>
    </w:rPr>
  </w:style>
  <w:style w:type="paragraph" w:styleId="af6">
    <w:name w:val="annotation subject"/>
    <w:basedOn w:val="a8"/>
    <w:next w:val="a8"/>
    <w:link w:val="Charb"/>
    <w:qFormat/>
    <w:rsid w:val="006835C5"/>
    <w:rPr>
      <w:b/>
    </w:rPr>
  </w:style>
  <w:style w:type="character" w:customStyle="1" w:styleId="Charb">
    <w:name w:val="批注主题 Char"/>
    <w:basedOn w:val="Char3"/>
    <w:link w:val="af6"/>
    <w:qFormat/>
    <w:rsid w:val="006835C5"/>
    <w:rPr>
      <w:b/>
      <w:kern w:val="2"/>
      <w:sz w:val="21"/>
      <w:szCs w:val="24"/>
    </w:rPr>
  </w:style>
  <w:style w:type="paragraph" w:styleId="af7">
    <w:name w:val="Balloon Text"/>
    <w:basedOn w:val="a"/>
    <w:link w:val="Charc"/>
    <w:qFormat/>
    <w:rsid w:val="006835C5"/>
    <w:rPr>
      <w:sz w:val="18"/>
      <w:szCs w:val="18"/>
    </w:rPr>
  </w:style>
  <w:style w:type="character" w:customStyle="1" w:styleId="Charc">
    <w:name w:val="批注框文本 Char"/>
    <w:basedOn w:val="a1"/>
    <w:link w:val="af7"/>
    <w:qFormat/>
    <w:rsid w:val="006835C5"/>
    <w:rPr>
      <w:kern w:val="2"/>
      <w:sz w:val="18"/>
      <w:szCs w:val="18"/>
    </w:rPr>
  </w:style>
  <w:style w:type="paragraph" w:styleId="af8">
    <w:name w:val="No Spacing"/>
    <w:link w:val="Chard"/>
    <w:uiPriority w:val="1"/>
    <w:qFormat/>
    <w:rsid w:val="006835C5"/>
    <w:rPr>
      <w:rFonts w:ascii="Calibri" w:hAnsi="Calibri"/>
      <w:sz w:val="22"/>
      <w:szCs w:val="22"/>
    </w:rPr>
  </w:style>
  <w:style w:type="character" w:customStyle="1" w:styleId="Chard">
    <w:name w:val="无间隔 Char"/>
    <w:link w:val="af8"/>
    <w:uiPriority w:val="1"/>
    <w:qFormat/>
    <w:rsid w:val="006835C5"/>
    <w:rPr>
      <w:rFonts w:ascii="Calibri" w:hAnsi="Calibri"/>
      <w:sz w:val="22"/>
      <w:szCs w:val="22"/>
    </w:rPr>
  </w:style>
  <w:style w:type="paragraph" w:styleId="af9">
    <w:name w:val="List Paragraph"/>
    <w:basedOn w:val="a"/>
    <w:qFormat/>
    <w:rsid w:val="006835C5"/>
    <w:pPr>
      <w:ind w:firstLineChars="200" w:firstLine="420"/>
    </w:pPr>
  </w:style>
  <w:style w:type="character" w:styleId="afa">
    <w:name w:val="Strong"/>
    <w:qFormat/>
    <w:rsid w:val="00CB1FDE"/>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2"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B1FDE"/>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Char"/>
    <w:qFormat/>
    <w:rsid w:val="006835C5"/>
    <w:pPr>
      <w:keepNext/>
      <w:keepLines/>
      <w:spacing w:line="360" w:lineRule="auto"/>
      <w:outlineLvl w:val="0"/>
    </w:pPr>
    <w:rPr>
      <w:b/>
      <w:bCs/>
      <w:kern w:val="44"/>
      <w:sz w:val="32"/>
      <w:szCs w:val="44"/>
    </w:rPr>
  </w:style>
  <w:style w:type="paragraph" w:styleId="2">
    <w:name w:val="heading 2"/>
    <w:basedOn w:val="a"/>
    <w:next w:val="a"/>
    <w:link w:val="2Char"/>
    <w:qFormat/>
    <w:rsid w:val="006835C5"/>
    <w:pPr>
      <w:keepNext/>
      <w:keepLines/>
      <w:spacing w:before="260" w:after="260" w:line="415" w:lineRule="auto"/>
      <w:outlineLvl w:val="1"/>
    </w:pPr>
    <w:rPr>
      <w:rFonts w:eastAsia="黑体"/>
      <w:b/>
      <w:bCs/>
      <w:sz w:val="32"/>
      <w:szCs w:val="32"/>
    </w:rPr>
  </w:style>
  <w:style w:type="paragraph" w:styleId="3">
    <w:name w:val="heading 3"/>
    <w:basedOn w:val="a"/>
    <w:next w:val="a"/>
    <w:link w:val="3Char"/>
    <w:qFormat/>
    <w:rsid w:val="006835C5"/>
    <w:pPr>
      <w:keepNext/>
      <w:keepLines/>
      <w:spacing w:line="360" w:lineRule="auto"/>
      <w:outlineLvl w:val="2"/>
    </w:pPr>
    <w:rPr>
      <w:b/>
      <w:bCs/>
      <w:sz w:val="24"/>
      <w:szCs w:val="32"/>
    </w:rPr>
  </w:style>
  <w:style w:type="paragraph" w:styleId="4">
    <w:name w:val="heading 4"/>
    <w:basedOn w:val="a"/>
    <w:next w:val="a"/>
    <w:link w:val="4Char"/>
    <w:qFormat/>
    <w:rsid w:val="006835C5"/>
    <w:pPr>
      <w:keepNext/>
      <w:keepLines/>
      <w:spacing w:line="360" w:lineRule="auto"/>
      <w:outlineLvl w:val="3"/>
    </w:pPr>
    <w:rPr>
      <w:rFonts w:cstheme="majorBidi"/>
      <w:b/>
      <w:bCs/>
      <w:szCs w:val="28"/>
    </w:rPr>
  </w:style>
  <w:style w:type="paragraph" w:styleId="5">
    <w:name w:val="heading 5"/>
    <w:basedOn w:val="a"/>
    <w:next w:val="a0"/>
    <w:link w:val="5Char"/>
    <w:qFormat/>
    <w:rsid w:val="006835C5"/>
    <w:pPr>
      <w:keepNext/>
      <w:keepLines/>
      <w:tabs>
        <w:tab w:val="left" w:pos="2100"/>
      </w:tabs>
      <w:spacing w:before="280" w:after="290" w:line="372" w:lineRule="auto"/>
      <w:ind w:left="2520" w:hanging="420"/>
      <w:outlineLvl w:val="4"/>
    </w:pPr>
    <w:rPr>
      <w:b/>
      <w:sz w:val="28"/>
      <w:szCs w:val="20"/>
    </w:rPr>
  </w:style>
  <w:style w:type="paragraph" w:styleId="6">
    <w:name w:val="heading 6"/>
    <w:basedOn w:val="a"/>
    <w:next w:val="a0"/>
    <w:link w:val="6Char"/>
    <w:qFormat/>
    <w:rsid w:val="006835C5"/>
    <w:pPr>
      <w:keepNext/>
      <w:keepLines/>
      <w:tabs>
        <w:tab w:val="left" w:pos="2520"/>
      </w:tabs>
      <w:spacing w:before="240" w:after="64" w:line="314" w:lineRule="auto"/>
      <w:ind w:left="2940" w:hanging="420"/>
      <w:outlineLvl w:val="5"/>
    </w:pPr>
    <w:rPr>
      <w:rFonts w:eastAsia="黑体"/>
      <w:b/>
      <w:sz w:val="24"/>
      <w:szCs w:val="20"/>
    </w:rPr>
  </w:style>
  <w:style w:type="paragraph" w:styleId="7">
    <w:name w:val="heading 7"/>
    <w:basedOn w:val="a"/>
    <w:next w:val="a0"/>
    <w:link w:val="7Char"/>
    <w:qFormat/>
    <w:rsid w:val="006835C5"/>
    <w:pPr>
      <w:keepNext/>
      <w:keepLines/>
      <w:tabs>
        <w:tab w:val="left" w:pos="2940"/>
      </w:tabs>
      <w:spacing w:before="240" w:after="64" w:line="314" w:lineRule="auto"/>
      <w:ind w:left="3360" w:hanging="420"/>
      <w:outlineLvl w:val="6"/>
    </w:pPr>
    <w:rPr>
      <w:b/>
      <w:sz w:val="24"/>
      <w:szCs w:val="20"/>
    </w:rPr>
  </w:style>
  <w:style w:type="paragraph" w:styleId="8">
    <w:name w:val="heading 8"/>
    <w:basedOn w:val="a"/>
    <w:next w:val="a0"/>
    <w:link w:val="8Char"/>
    <w:qFormat/>
    <w:rsid w:val="006835C5"/>
    <w:pPr>
      <w:keepNext/>
      <w:keepLines/>
      <w:tabs>
        <w:tab w:val="left" w:pos="3360"/>
      </w:tabs>
      <w:spacing w:before="240" w:after="64" w:line="314" w:lineRule="auto"/>
      <w:ind w:left="3780" w:hanging="420"/>
      <w:outlineLvl w:val="7"/>
    </w:pPr>
    <w:rPr>
      <w:rFonts w:eastAsia="黑体"/>
      <w:sz w:val="24"/>
      <w:szCs w:val="20"/>
    </w:rPr>
  </w:style>
  <w:style w:type="paragraph" w:styleId="9">
    <w:name w:val="heading 9"/>
    <w:basedOn w:val="a"/>
    <w:next w:val="a0"/>
    <w:link w:val="9Char"/>
    <w:qFormat/>
    <w:rsid w:val="006835C5"/>
    <w:pPr>
      <w:keepNext/>
      <w:keepLines/>
      <w:tabs>
        <w:tab w:val="left" w:pos="3780"/>
      </w:tabs>
      <w:spacing w:before="240" w:after="64" w:line="314" w:lineRule="auto"/>
      <w:ind w:left="4200" w:hanging="420"/>
      <w:outlineLvl w:val="8"/>
    </w:pPr>
    <w:rPr>
      <w:rFonts w:eastAsia="黑体"/>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OC1">
    <w:name w:val="TOC 标题1"/>
    <w:basedOn w:val="1"/>
    <w:next w:val="a"/>
    <w:uiPriority w:val="39"/>
    <w:semiHidden/>
    <w:unhideWhenUsed/>
    <w:qFormat/>
    <w:rsid w:val="006835C5"/>
    <w:pPr>
      <w:spacing w:before="480" w:line="276" w:lineRule="auto"/>
      <w:outlineLvl w:val="9"/>
    </w:pPr>
    <w:rPr>
      <w:rFonts w:ascii="Cambria" w:hAnsi="Cambria"/>
      <w:color w:val="365F91"/>
      <w:kern w:val="0"/>
      <w:sz w:val="28"/>
      <w:szCs w:val="28"/>
    </w:rPr>
  </w:style>
  <w:style w:type="character" w:customStyle="1" w:styleId="1Char">
    <w:name w:val="标题 1 Char"/>
    <w:basedOn w:val="a1"/>
    <w:link w:val="1"/>
    <w:qFormat/>
    <w:rsid w:val="006835C5"/>
    <w:rPr>
      <w:b/>
      <w:bCs/>
      <w:kern w:val="44"/>
      <w:sz w:val="32"/>
      <w:szCs w:val="44"/>
    </w:rPr>
  </w:style>
  <w:style w:type="character" w:customStyle="1" w:styleId="underlinespan">
    <w:name w:val="underlinespan"/>
    <w:basedOn w:val="a1"/>
    <w:qFormat/>
    <w:rsid w:val="006835C5"/>
  </w:style>
  <w:style w:type="character" w:customStyle="1" w:styleId="2CharChar">
    <w:name w:val="标题 2 Char Char"/>
    <w:qFormat/>
    <w:rsid w:val="006835C5"/>
    <w:rPr>
      <w:rFonts w:ascii="Arial" w:eastAsia="黑体" w:hAnsi="Arial"/>
      <w:b/>
      <w:bCs/>
      <w:kern w:val="2"/>
      <w:sz w:val="32"/>
      <w:szCs w:val="32"/>
      <w:lang w:val="en-US" w:eastAsia="zh-CN" w:bidi="ar-SA"/>
    </w:rPr>
  </w:style>
  <w:style w:type="paragraph" w:customStyle="1" w:styleId="a4">
    <w:name w:val="首行缩进"/>
    <w:basedOn w:val="a"/>
    <w:link w:val="CharChar"/>
    <w:qFormat/>
    <w:rsid w:val="006835C5"/>
    <w:pPr>
      <w:spacing w:line="360" w:lineRule="auto"/>
      <w:ind w:firstLineChars="200" w:firstLine="200"/>
    </w:pPr>
    <w:rPr>
      <w:rFonts w:ascii="宋体" w:hAnsi="宋体"/>
      <w:szCs w:val="20"/>
    </w:rPr>
  </w:style>
  <w:style w:type="character" w:customStyle="1" w:styleId="CharChar">
    <w:name w:val="首行缩进 Char Char"/>
    <w:link w:val="a4"/>
    <w:qFormat/>
    <w:rsid w:val="006835C5"/>
    <w:rPr>
      <w:rFonts w:ascii="宋体" w:hAnsi="宋体"/>
      <w:kern w:val="2"/>
      <w:sz w:val="21"/>
    </w:rPr>
  </w:style>
  <w:style w:type="character" w:customStyle="1" w:styleId="dash6b636587char1">
    <w:name w:val="dash6b63_6587__char1"/>
    <w:qFormat/>
    <w:rsid w:val="006835C5"/>
    <w:rPr>
      <w:rFonts w:ascii="Calibri" w:hAnsi="Calibri" w:hint="default"/>
      <w:sz w:val="20"/>
      <w:szCs w:val="20"/>
    </w:rPr>
  </w:style>
  <w:style w:type="paragraph" w:customStyle="1" w:styleId="a5">
    <w:name w:val="首行缩进两字"/>
    <w:basedOn w:val="a"/>
    <w:link w:val="Char1"/>
    <w:qFormat/>
    <w:rsid w:val="006835C5"/>
    <w:pPr>
      <w:ind w:firstLineChars="200" w:firstLine="549"/>
    </w:pPr>
    <w:rPr>
      <w:rFonts w:ascii="宋体" w:hAnsi="宋体"/>
      <w:sz w:val="28"/>
      <w:szCs w:val="20"/>
    </w:rPr>
  </w:style>
  <w:style w:type="character" w:customStyle="1" w:styleId="Char1">
    <w:name w:val="首行缩进两字 Char1"/>
    <w:link w:val="a5"/>
    <w:qFormat/>
    <w:rsid w:val="006835C5"/>
    <w:rPr>
      <w:rFonts w:ascii="宋体" w:hAnsi="宋体"/>
      <w:color w:val="000000"/>
      <w:sz w:val="28"/>
    </w:rPr>
  </w:style>
  <w:style w:type="paragraph" w:customStyle="1" w:styleId="xl26">
    <w:name w:val="xl26"/>
    <w:basedOn w:val="a"/>
    <w:qFormat/>
    <w:rsid w:val="006835C5"/>
    <w:pPr>
      <w:pBdr>
        <w:left w:val="single" w:sz="4" w:space="0" w:color="auto"/>
        <w:bottom w:val="single" w:sz="4" w:space="0" w:color="auto"/>
        <w:right w:val="single" w:sz="4" w:space="0" w:color="auto"/>
      </w:pBdr>
      <w:spacing w:before="100" w:beforeAutospacing="1" w:after="100" w:afterAutospacing="1"/>
      <w:jc w:val="center"/>
    </w:pPr>
    <w:rPr>
      <w:rFonts w:ascii="宋体" w:hAnsi="宋体"/>
      <w:sz w:val="24"/>
    </w:rPr>
  </w:style>
  <w:style w:type="paragraph" w:customStyle="1" w:styleId="10">
    <w:name w:val="样式1"/>
    <w:basedOn w:val="a"/>
    <w:next w:val="4"/>
    <w:qFormat/>
    <w:rsid w:val="006835C5"/>
    <w:pPr>
      <w:spacing w:line="360" w:lineRule="auto"/>
      <w:ind w:firstLineChars="200" w:firstLine="420"/>
    </w:pPr>
    <w:rPr>
      <w:rFonts w:ascii="宋体" w:hAnsi="宋体"/>
    </w:rPr>
  </w:style>
  <w:style w:type="character" w:customStyle="1" w:styleId="4Char">
    <w:name w:val="标题 4 Char"/>
    <w:basedOn w:val="a1"/>
    <w:link w:val="4"/>
    <w:qFormat/>
    <w:rsid w:val="006835C5"/>
    <w:rPr>
      <w:rFonts w:ascii="Arial" w:hAnsi="Arial" w:cstheme="majorBidi"/>
      <w:b/>
      <w:bCs/>
      <w:kern w:val="2"/>
      <w:sz w:val="21"/>
      <w:szCs w:val="28"/>
    </w:rPr>
  </w:style>
  <w:style w:type="paragraph" w:customStyle="1" w:styleId="p0">
    <w:name w:val="p0"/>
    <w:basedOn w:val="a"/>
    <w:qFormat/>
    <w:rsid w:val="006835C5"/>
    <w:rPr>
      <w:sz w:val="20"/>
      <w:szCs w:val="20"/>
    </w:rPr>
  </w:style>
  <w:style w:type="paragraph" w:customStyle="1" w:styleId="dash6b636587">
    <w:name w:val="dash6b63_6587"/>
    <w:basedOn w:val="a"/>
    <w:qFormat/>
    <w:rsid w:val="006835C5"/>
    <w:rPr>
      <w:rFonts w:ascii="Calibri" w:hAnsi="Calibri" w:cs="宋体"/>
      <w:sz w:val="20"/>
      <w:szCs w:val="20"/>
    </w:rPr>
  </w:style>
  <w:style w:type="paragraph" w:customStyle="1" w:styleId="20">
    <w:name w:val="样式2潘"/>
    <w:basedOn w:val="a"/>
    <w:qFormat/>
    <w:rsid w:val="006835C5"/>
    <w:rPr>
      <w:rFonts w:eastAsia="仿宋_GB2312"/>
    </w:rPr>
  </w:style>
  <w:style w:type="paragraph" w:customStyle="1" w:styleId="Char10">
    <w:name w:val="Char1"/>
    <w:basedOn w:val="a"/>
    <w:qFormat/>
    <w:rsid w:val="006835C5"/>
    <w:pPr>
      <w:spacing w:line="360" w:lineRule="auto"/>
      <w:ind w:firstLineChars="200" w:firstLine="200"/>
    </w:pPr>
  </w:style>
  <w:style w:type="paragraph" w:customStyle="1" w:styleId="21">
    <w:name w:val="样式2"/>
    <w:basedOn w:val="10"/>
    <w:qFormat/>
    <w:rsid w:val="006835C5"/>
    <w:pPr>
      <w:pBdr>
        <w:bottom w:val="single" w:sz="8" w:space="1" w:color="auto"/>
      </w:pBdr>
      <w:tabs>
        <w:tab w:val="center" w:pos="4153"/>
        <w:tab w:val="right" w:pos="8306"/>
      </w:tabs>
      <w:spacing w:line="240" w:lineRule="auto"/>
      <w:ind w:firstLineChars="0" w:firstLine="0"/>
      <w:jc w:val="right"/>
    </w:pPr>
    <w:rPr>
      <w:rFonts w:ascii="Times New Roman" w:hAnsi="Times New Roman"/>
      <w:sz w:val="24"/>
      <w:szCs w:val="24"/>
    </w:rPr>
  </w:style>
  <w:style w:type="paragraph" w:customStyle="1" w:styleId="CharCharChar">
    <w:name w:val="Char Char Char"/>
    <w:basedOn w:val="a"/>
    <w:qFormat/>
    <w:rsid w:val="006835C5"/>
    <w:rPr>
      <w:rFonts w:ascii="Tahoma" w:hAnsi="Tahoma"/>
      <w:sz w:val="24"/>
      <w:szCs w:val="20"/>
    </w:rPr>
  </w:style>
  <w:style w:type="paragraph" w:customStyle="1" w:styleId="0">
    <w:name w:val="0"/>
    <w:basedOn w:val="a"/>
    <w:qFormat/>
    <w:rsid w:val="006835C5"/>
  </w:style>
  <w:style w:type="paragraph" w:customStyle="1" w:styleId="dash6b6365871">
    <w:name w:val="dash6b63_65871"/>
    <w:basedOn w:val="a"/>
    <w:qFormat/>
    <w:rsid w:val="006835C5"/>
    <w:rPr>
      <w:rFonts w:ascii="Calibri" w:hAnsi="Calibri" w:cs="宋体"/>
      <w:sz w:val="20"/>
      <w:szCs w:val="20"/>
    </w:rPr>
  </w:style>
  <w:style w:type="paragraph" w:customStyle="1" w:styleId="ParaCharCharCharCharCharCharChar">
    <w:name w:val="默认段落字体 Para Char Char Char Char Char Char Char"/>
    <w:basedOn w:val="a"/>
    <w:qFormat/>
    <w:rsid w:val="006835C5"/>
    <w:pPr>
      <w:spacing w:line="360" w:lineRule="auto"/>
      <w:ind w:firstLineChars="200" w:firstLine="200"/>
    </w:pPr>
    <w:rPr>
      <w:rFonts w:ascii="Tahoma" w:hAnsi="Tahoma"/>
      <w:sz w:val="24"/>
    </w:rPr>
  </w:style>
  <w:style w:type="paragraph" w:customStyle="1" w:styleId="Default">
    <w:name w:val="Default"/>
    <w:qFormat/>
    <w:rsid w:val="006835C5"/>
    <w:pPr>
      <w:widowControl w:val="0"/>
      <w:autoSpaceDE w:val="0"/>
      <w:autoSpaceDN w:val="0"/>
      <w:adjustRightInd w:val="0"/>
    </w:pPr>
    <w:rPr>
      <w:rFonts w:ascii="宋体" w:cs="宋体"/>
      <w:color w:val="000000"/>
      <w:sz w:val="24"/>
      <w:szCs w:val="24"/>
    </w:rPr>
  </w:style>
  <w:style w:type="paragraph" w:customStyle="1" w:styleId="a6">
    <w:name w:val="样式"/>
    <w:qFormat/>
    <w:rsid w:val="006835C5"/>
    <w:pPr>
      <w:widowControl w:val="0"/>
      <w:autoSpaceDE w:val="0"/>
      <w:autoSpaceDN w:val="0"/>
      <w:adjustRightInd w:val="0"/>
    </w:pPr>
    <w:rPr>
      <w:sz w:val="24"/>
    </w:rPr>
  </w:style>
  <w:style w:type="character" w:customStyle="1" w:styleId="Char11">
    <w:name w:val="日期 Char1"/>
    <w:basedOn w:val="a1"/>
    <w:uiPriority w:val="99"/>
    <w:semiHidden/>
    <w:qFormat/>
    <w:rsid w:val="006835C5"/>
    <w:rPr>
      <w:kern w:val="2"/>
      <w:sz w:val="21"/>
      <w:szCs w:val="24"/>
    </w:rPr>
  </w:style>
  <w:style w:type="paragraph" w:customStyle="1" w:styleId="Blockquote">
    <w:name w:val="Blockquote"/>
    <w:basedOn w:val="a"/>
    <w:qFormat/>
    <w:rsid w:val="006835C5"/>
    <w:pPr>
      <w:spacing w:before="100" w:after="100"/>
      <w:ind w:left="360" w:right="360"/>
    </w:pPr>
    <w:rPr>
      <w:sz w:val="24"/>
      <w:szCs w:val="20"/>
    </w:rPr>
  </w:style>
  <w:style w:type="paragraph" w:customStyle="1" w:styleId="Char110">
    <w:name w:val="Char11"/>
    <w:basedOn w:val="a"/>
    <w:qFormat/>
    <w:rsid w:val="006835C5"/>
    <w:rPr>
      <w:rFonts w:ascii="Tahoma" w:hAnsi="Tahoma"/>
      <w:sz w:val="24"/>
      <w:szCs w:val="20"/>
    </w:rPr>
  </w:style>
  <w:style w:type="character" w:customStyle="1" w:styleId="Char12">
    <w:name w:val="纯文本 Char1"/>
    <w:basedOn w:val="a1"/>
    <w:uiPriority w:val="99"/>
    <w:semiHidden/>
    <w:qFormat/>
    <w:rsid w:val="006835C5"/>
    <w:rPr>
      <w:rFonts w:ascii="宋体" w:hAnsi="Courier New" w:cs="Courier New"/>
      <w:kern w:val="2"/>
      <w:sz w:val="21"/>
      <w:szCs w:val="21"/>
    </w:rPr>
  </w:style>
  <w:style w:type="paragraph" w:customStyle="1" w:styleId="CharCharCharCharCharCharCharCharCharChar">
    <w:name w:val="Char Char Char Char Char Char Char Char Char Char"/>
    <w:basedOn w:val="a"/>
    <w:qFormat/>
    <w:rsid w:val="006835C5"/>
    <w:rPr>
      <w:rFonts w:ascii="Tahoma" w:hAnsi="Tahoma"/>
      <w:sz w:val="24"/>
      <w:szCs w:val="20"/>
    </w:rPr>
  </w:style>
  <w:style w:type="paragraph" w:customStyle="1" w:styleId="30">
    <w:name w:val="标3"/>
    <w:basedOn w:val="a"/>
    <w:qFormat/>
    <w:rsid w:val="006835C5"/>
    <w:pPr>
      <w:tabs>
        <w:tab w:val="left" w:pos="1740"/>
      </w:tabs>
      <w:spacing w:before="50"/>
      <w:ind w:left="1260" w:hanging="420"/>
      <w:outlineLvl w:val="2"/>
    </w:pPr>
    <w:rPr>
      <w:rFonts w:ascii="Arial Narrow" w:eastAsia="仿宋_GB2312" w:hAnsi="Arial Narrow"/>
      <w:sz w:val="28"/>
      <w:szCs w:val="20"/>
    </w:rPr>
  </w:style>
  <w:style w:type="paragraph" w:customStyle="1" w:styleId="Char1CharCharCharCharCharChar">
    <w:name w:val="Char1 Char Char Char Char Char Char"/>
    <w:basedOn w:val="a"/>
    <w:qFormat/>
    <w:rsid w:val="006835C5"/>
    <w:rPr>
      <w:rFonts w:ascii="Tahoma" w:hAnsi="Tahoma"/>
      <w:sz w:val="24"/>
      <w:szCs w:val="20"/>
    </w:rPr>
  </w:style>
  <w:style w:type="paragraph" w:customStyle="1" w:styleId="CharCharCharCharCharCharCharCharCharChar1">
    <w:name w:val="Char Char Char Char Char Char Char Char Char Char1"/>
    <w:basedOn w:val="a"/>
    <w:qFormat/>
    <w:rsid w:val="006835C5"/>
    <w:pPr>
      <w:spacing w:after="160" w:line="240" w:lineRule="exact"/>
    </w:pPr>
    <w:rPr>
      <w:rFonts w:ascii="Verdana" w:hAnsi="Verdana"/>
      <w:sz w:val="20"/>
      <w:szCs w:val="20"/>
    </w:rPr>
  </w:style>
  <w:style w:type="paragraph" w:customStyle="1" w:styleId="CharCharCharCharCharCharChar">
    <w:name w:val="Char Char Char Char Char Char Char"/>
    <w:basedOn w:val="a"/>
    <w:qFormat/>
    <w:rsid w:val="006835C5"/>
    <w:rPr>
      <w:rFonts w:ascii="Tahoma" w:hAnsi="Tahoma"/>
      <w:sz w:val="24"/>
      <w:szCs w:val="20"/>
    </w:rPr>
  </w:style>
  <w:style w:type="paragraph" w:customStyle="1" w:styleId="1CharCharCharChar">
    <w:name w:val="1 Char Char Char Char"/>
    <w:basedOn w:val="a"/>
    <w:qFormat/>
    <w:rsid w:val="006835C5"/>
    <w:rPr>
      <w:szCs w:val="20"/>
    </w:rPr>
  </w:style>
  <w:style w:type="paragraph" w:customStyle="1" w:styleId="xl30">
    <w:name w:val="xl30"/>
    <w:basedOn w:val="a"/>
    <w:qFormat/>
    <w:rsid w:val="006835C5"/>
    <w:pPr>
      <w:pBdr>
        <w:bottom w:val="single" w:sz="4" w:space="0" w:color="auto"/>
        <w:right w:val="single" w:sz="4" w:space="0" w:color="auto"/>
      </w:pBdr>
      <w:spacing w:before="100" w:beforeAutospacing="1" w:after="100" w:afterAutospacing="1"/>
    </w:pPr>
    <w:rPr>
      <w:szCs w:val="20"/>
    </w:rPr>
  </w:style>
  <w:style w:type="paragraph" w:customStyle="1" w:styleId="ptdl">
    <w:name w:val="ptdl"/>
    <w:basedOn w:val="a"/>
    <w:qFormat/>
    <w:rsid w:val="006835C5"/>
    <w:pPr>
      <w:spacing w:after="156"/>
      <w:ind w:firstLine="480"/>
    </w:pPr>
    <w:rPr>
      <w:sz w:val="24"/>
      <w:szCs w:val="20"/>
    </w:rPr>
  </w:style>
  <w:style w:type="paragraph" w:customStyle="1" w:styleId="Char">
    <w:name w:val="Char"/>
    <w:basedOn w:val="a"/>
    <w:qFormat/>
    <w:rsid w:val="006835C5"/>
    <w:pPr>
      <w:spacing w:line="360" w:lineRule="auto"/>
      <w:ind w:firstLineChars="200" w:firstLine="200"/>
    </w:pPr>
    <w:rPr>
      <w:rFonts w:eastAsia="仿宋_GB2312"/>
      <w:sz w:val="24"/>
    </w:rPr>
  </w:style>
  <w:style w:type="paragraph" w:customStyle="1" w:styleId="DefaultParagraphFontParaChar">
    <w:name w:val="Default Paragraph Font Para Char"/>
    <w:basedOn w:val="a"/>
    <w:qFormat/>
    <w:rsid w:val="006835C5"/>
    <w:pPr>
      <w:spacing w:after="160" w:line="240" w:lineRule="exact"/>
    </w:pPr>
    <w:rPr>
      <w:rFonts w:ascii="Verdana" w:hAnsi="Verdana"/>
      <w:sz w:val="20"/>
      <w:szCs w:val="20"/>
    </w:rPr>
  </w:style>
  <w:style w:type="character" w:customStyle="1" w:styleId="Char13">
    <w:name w:val="页脚 Char1"/>
    <w:basedOn w:val="a1"/>
    <w:uiPriority w:val="99"/>
    <w:semiHidden/>
    <w:qFormat/>
    <w:rsid w:val="006835C5"/>
    <w:rPr>
      <w:kern w:val="2"/>
      <w:sz w:val="18"/>
      <w:szCs w:val="18"/>
    </w:rPr>
  </w:style>
  <w:style w:type="paragraph" w:customStyle="1" w:styleId="Char2">
    <w:name w:val="Char2"/>
    <w:basedOn w:val="a"/>
    <w:qFormat/>
    <w:rsid w:val="006835C5"/>
    <w:rPr>
      <w:rFonts w:ascii="Tahoma" w:hAnsi="Tahoma"/>
      <w:sz w:val="30"/>
      <w:szCs w:val="30"/>
    </w:rPr>
  </w:style>
  <w:style w:type="paragraph" w:customStyle="1" w:styleId="CharCharCharChar">
    <w:name w:val="Char Char Char Char"/>
    <w:basedOn w:val="a"/>
    <w:qFormat/>
    <w:rsid w:val="006835C5"/>
    <w:rPr>
      <w:rFonts w:ascii="Tahoma" w:hAnsi="Tahoma"/>
      <w:sz w:val="24"/>
      <w:szCs w:val="20"/>
    </w:rPr>
  </w:style>
  <w:style w:type="paragraph" w:customStyle="1" w:styleId="31">
    <w:name w:val="样式3"/>
    <w:basedOn w:val="a7"/>
    <w:qFormat/>
    <w:rsid w:val="006835C5"/>
    <w:pPr>
      <w:spacing w:line="0" w:lineRule="atLeast"/>
      <w:outlineLvl w:val="0"/>
    </w:pPr>
    <w:rPr>
      <w:rFonts w:cs="Times New Roman"/>
      <w:sz w:val="28"/>
      <w:szCs w:val="20"/>
    </w:rPr>
  </w:style>
  <w:style w:type="paragraph" w:styleId="a7">
    <w:name w:val="Plain Text"/>
    <w:basedOn w:val="a"/>
    <w:link w:val="Char0"/>
    <w:qFormat/>
    <w:rsid w:val="006835C5"/>
    <w:rPr>
      <w:rFonts w:ascii="宋体" w:hAnsi="Courier New" w:cs="Courier New"/>
    </w:rPr>
  </w:style>
  <w:style w:type="character" w:customStyle="1" w:styleId="Char0">
    <w:name w:val="纯文本 Char"/>
    <w:link w:val="a7"/>
    <w:qFormat/>
    <w:rsid w:val="006835C5"/>
    <w:rPr>
      <w:rFonts w:ascii="宋体" w:hAnsi="Courier New" w:cs="Courier New"/>
      <w:kern w:val="2"/>
      <w:sz w:val="21"/>
      <w:szCs w:val="21"/>
    </w:rPr>
  </w:style>
  <w:style w:type="character" w:customStyle="1" w:styleId="2Char">
    <w:name w:val="标题 2 Char"/>
    <w:basedOn w:val="a1"/>
    <w:link w:val="2"/>
    <w:qFormat/>
    <w:rsid w:val="006835C5"/>
    <w:rPr>
      <w:rFonts w:ascii="Arial" w:eastAsia="黑体" w:hAnsi="Arial"/>
      <w:b/>
      <w:bCs/>
      <w:kern w:val="2"/>
      <w:sz w:val="32"/>
      <w:szCs w:val="32"/>
    </w:rPr>
  </w:style>
  <w:style w:type="character" w:customStyle="1" w:styleId="3Char">
    <w:name w:val="标题 3 Char"/>
    <w:link w:val="3"/>
    <w:qFormat/>
    <w:rsid w:val="006835C5"/>
    <w:rPr>
      <w:b/>
      <w:bCs/>
      <w:kern w:val="2"/>
      <w:sz w:val="24"/>
      <w:szCs w:val="32"/>
    </w:rPr>
  </w:style>
  <w:style w:type="character" w:customStyle="1" w:styleId="5Char">
    <w:name w:val="标题 5 Char"/>
    <w:basedOn w:val="a1"/>
    <w:link w:val="5"/>
    <w:qFormat/>
    <w:rsid w:val="006835C5"/>
    <w:rPr>
      <w:b/>
      <w:kern w:val="2"/>
      <w:sz w:val="28"/>
    </w:rPr>
  </w:style>
  <w:style w:type="paragraph" w:styleId="a0">
    <w:name w:val="Normal Indent"/>
    <w:basedOn w:val="a"/>
    <w:unhideWhenUsed/>
    <w:qFormat/>
    <w:rsid w:val="006835C5"/>
    <w:pPr>
      <w:ind w:firstLineChars="200" w:firstLine="420"/>
    </w:pPr>
  </w:style>
  <w:style w:type="character" w:customStyle="1" w:styleId="6Char">
    <w:name w:val="标题 6 Char"/>
    <w:basedOn w:val="a1"/>
    <w:link w:val="6"/>
    <w:qFormat/>
    <w:rsid w:val="006835C5"/>
    <w:rPr>
      <w:rFonts w:ascii="Arial" w:eastAsia="黑体" w:hAnsi="Arial"/>
      <w:b/>
      <w:kern w:val="2"/>
      <w:sz w:val="24"/>
    </w:rPr>
  </w:style>
  <w:style w:type="character" w:customStyle="1" w:styleId="7Char">
    <w:name w:val="标题 7 Char"/>
    <w:basedOn w:val="a1"/>
    <w:link w:val="7"/>
    <w:qFormat/>
    <w:rsid w:val="006835C5"/>
    <w:rPr>
      <w:b/>
      <w:kern w:val="2"/>
      <w:sz w:val="24"/>
    </w:rPr>
  </w:style>
  <w:style w:type="character" w:customStyle="1" w:styleId="8Char">
    <w:name w:val="标题 8 Char"/>
    <w:basedOn w:val="a1"/>
    <w:link w:val="8"/>
    <w:qFormat/>
    <w:rsid w:val="006835C5"/>
    <w:rPr>
      <w:rFonts w:ascii="Arial" w:eastAsia="黑体" w:hAnsi="Arial"/>
      <w:kern w:val="2"/>
      <w:sz w:val="24"/>
    </w:rPr>
  </w:style>
  <w:style w:type="character" w:customStyle="1" w:styleId="9Char">
    <w:name w:val="标题 9 Char"/>
    <w:basedOn w:val="a1"/>
    <w:link w:val="9"/>
    <w:qFormat/>
    <w:rsid w:val="006835C5"/>
    <w:rPr>
      <w:rFonts w:ascii="Arial" w:eastAsia="黑体" w:hAnsi="Arial"/>
      <w:kern w:val="2"/>
      <w:sz w:val="21"/>
    </w:rPr>
  </w:style>
  <w:style w:type="paragraph" w:styleId="11">
    <w:name w:val="index 1"/>
    <w:basedOn w:val="a"/>
    <w:next w:val="a"/>
    <w:unhideWhenUsed/>
    <w:qFormat/>
    <w:rsid w:val="006835C5"/>
  </w:style>
  <w:style w:type="paragraph" w:styleId="12">
    <w:name w:val="toc 1"/>
    <w:basedOn w:val="a"/>
    <w:next w:val="a"/>
    <w:uiPriority w:val="39"/>
    <w:qFormat/>
    <w:rsid w:val="006835C5"/>
  </w:style>
  <w:style w:type="paragraph" w:styleId="22">
    <w:name w:val="toc 2"/>
    <w:basedOn w:val="a"/>
    <w:next w:val="a"/>
    <w:qFormat/>
    <w:rsid w:val="006835C5"/>
    <w:pPr>
      <w:ind w:leftChars="200" w:left="420"/>
    </w:pPr>
  </w:style>
  <w:style w:type="paragraph" w:styleId="32">
    <w:name w:val="toc 3"/>
    <w:basedOn w:val="a"/>
    <w:next w:val="a"/>
    <w:qFormat/>
    <w:rsid w:val="006835C5"/>
    <w:pPr>
      <w:ind w:leftChars="400" w:left="840"/>
    </w:pPr>
  </w:style>
  <w:style w:type="paragraph" w:styleId="a8">
    <w:name w:val="annotation text"/>
    <w:basedOn w:val="a"/>
    <w:link w:val="Char3"/>
    <w:qFormat/>
    <w:rsid w:val="006835C5"/>
  </w:style>
  <w:style w:type="character" w:customStyle="1" w:styleId="Char3">
    <w:name w:val="批注文字 Char"/>
    <w:basedOn w:val="a1"/>
    <w:link w:val="a8"/>
    <w:qFormat/>
    <w:rsid w:val="006835C5"/>
    <w:rPr>
      <w:kern w:val="2"/>
      <w:sz w:val="21"/>
      <w:szCs w:val="24"/>
    </w:rPr>
  </w:style>
  <w:style w:type="paragraph" w:styleId="a9">
    <w:name w:val="header"/>
    <w:basedOn w:val="a"/>
    <w:link w:val="Char4"/>
    <w:qFormat/>
    <w:rsid w:val="006835C5"/>
    <w:pPr>
      <w:pBdr>
        <w:bottom w:val="single" w:sz="6" w:space="1" w:color="auto"/>
      </w:pBdr>
      <w:tabs>
        <w:tab w:val="center" w:pos="4153"/>
        <w:tab w:val="right" w:pos="8306"/>
      </w:tabs>
      <w:jc w:val="center"/>
    </w:pPr>
    <w:rPr>
      <w:sz w:val="18"/>
      <w:szCs w:val="18"/>
    </w:rPr>
  </w:style>
  <w:style w:type="character" w:customStyle="1" w:styleId="Char4">
    <w:name w:val="页眉 Char"/>
    <w:basedOn w:val="a1"/>
    <w:link w:val="a9"/>
    <w:qFormat/>
    <w:rsid w:val="006835C5"/>
    <w:rPr>
      <w:kern w:val="2"/>
      <w:sz w:val="18"/>
      <w:szCs w:val="18"/>
    </w:rPr>
  </w:style>
  <w:style w:type="paragraph" w:styleId="aa">
    <w:name w:val="footer"/>
    <w:basedOn w:val="a"/>
    <w:link w:val="Char5"/>
    <w:qFormat/>
    <w:rsid w:val="006835C5"/>
    <w:pPr>
      <w:tabs>
        <w:tab w:val="center" w:pos="4153"/>
        <w:tab w:val="right" w:pos="8306"/>
      </w:tabs>
    </w:pPr>
    <w:rPr>
      <w:sz w:val="18"/>
      <w:szCs w:val="18"/>
    </w:rPr>
  </w:style>
  <w:style w:type="character" w:customStyle="1" w:styleId="Char5">
    <w:name w:val="页脚 Char"/>
    <w:link w:val="aa"/>
    <w:qFormat/>
    <w:rsid w:val="006835C5"/>
    <w:rPr>
      <w:kern w:val="2"/>
      <w:sz w:val="18"/>
      <w:szCs w:val="18"/>
    </w:rPr>
  </w:style>
  <w:style w:type="paragraph" w:styleId="ab">
    <w:name w:val="index heading"/>
    <w:basedOn w:val="a"/>
    <w:next w:val="11"/>
    <w:qFormat/>
    <w:rsid w:val="006835C5"/>
    <w:rPr>
      <w:szCs w:val="20"/>
    </w:rPr>
  </w:style>
  <w:style w:type="character" w:styleId="ac">
    <w:name w:val="annotation reference"/>
    <w:qFormat/>
    <w:rsid w:val="006835C5"/>
    <w:rPr>
      <w:sz w:val="21"/>
    </w:rPr>
  </w:style>
  <w:style w:type="character" w:styleId="ad">
    <w:name w:val="page number"/>
    <w:basedOn w:val="a1"/>
    <w:qFormat/>
    <w:rsid w:val="006835C5"/>
  </w:style>
  <w:style w:type="paragraph" w:styleId="ae">
    <w:name w:val="Title"/>
    <w:basedOn w:val="a"/>
    <w:next w:val="a"/>
    <w:link w:val="Char6"/>
    <w:qFormat/>
    <w:rsid w:val="006835C5"/>
    <w:pPr>
      <w:spacing w:before="240" w:after="60"/>
      <w:jc w:val="center"/>
      <w:outlineLvl w:val="0"/>
    </w:pPr>
    <w:rPr>
      <w:rFonts w:ascii="Cambria" w:hAnsi="Cambria"/>
      <w:b/>
      <w:bCs/>
      <w:sz w:val="32"/>
      <w:szCs w:val="32"/>
    </w:rPr>
  </w:style>
  <w:style w:type="character" w:customStyle="1" w:styleId="Char6">
    <w:name w:val="标题 Char"/>
    <w:link w:val="ae"/>
    <w:qFormat/>
    <w:rsid w:val="006835C5"/>
    <w:rPr>
      <w:rFonts w:ascii="Cambria" w:hAnsi="Cambria"/>
      <w:b/>
      <w:bCs/>
      <w:kern w:val="2"/>
      <w:sz w:val="32"/>
      <w:szCs w:val="32"/>
    </w:rPr>
  </w:style>
  <w:style w:type="paragraph" w:styleId="af">
    <w:name w:val="Body Text"/>
    <w:basedOn w:val="a"/>
    <w:link w:val="Char7"/>
    <w:qFormat/>
    <w:rsid w:val="006835C5"/>
    <w:pPr>
      <w:spacing w:line="380" w:lineRule="exact"/>
    </w:pPr>
    <w:rPr>
      <w:sz w:val="24"/>
      <w:szCs w:val="20"/>
    </w:rPr>
  </w:style>
  <w:style w:type="character" w:customStyle="1" w:styleId="Char7">
    <w:name w:val="正文文本 Char"/>
    <w:basedOn w:val="a1"/>
    <w:link w:val="af"/>
    <w:qFormat/>
    <w:rsid w:val="006835C5"/>
    <w:rPr>
      <w:kern w:val="2"/>
      <w:sz w:val="24"/>
    </w:rPr>
  </w:style>
  <w:style w:type="paragraph" w:styleId="af0">
    <w:name w:val="Body Text Indent"/>
    <w:basedOn w:val="a"/>
    <w:link w:val="Char8"/>
    <w:qFormat/>
    <w:rsid w:val="006835C5"/>
    <w:pPr>
      <w:spacing w:after="120"/>
      <w:ind w:leftChars="200" w:left="420"/>
    </w:pPr>
  </w:style>
  <w:style w:type="character" w:customStyle="1" w:styleId="Char8">
    <w:name w:val="正文文本缩进 Char"/>
    <w:basedOn w:val="a1"/>
    <w:link w:val="af0"/>
    <w:qFormat/>
    <w:rsid w:val="006835C5"/>
    <w:rPr>
      <w:kern w:val="2"/>
      <w:sz w:val="21"/>
      <w:szCs w:val="24"/>
    </w:rPr>
  </w:style>
  <w:style w:type="paragraph" w:styleId="af1">
    <w:name w:val="Date"/>
    <w:basedOn w:val="a"/>
    <w:next w:val="a"/>
    <w:link w:val="Char9"/>
    <w:qFormat/>
    <w:rsid w:val="006835C5"/>
    <w:pPr>
      <w:ind w:leftChars="2500" w:left="100"/>
    </w:pPr>
  </w:style>
  <w:style w:type="character" w:customStyle="1" w:styleId="Char9">
    <w:name w:val="日期 Char"/>
    <w:link w:val="af1"/>
    <w:qFormat/>
    <w:rsid w:val="006835C5"/>
    <w:rPr>
      <w:kern w:val="2"/>
      <w:sz w:val="21"/>
      <w:szCs w:val="24"/>
    </w:rPr>
  </w:style>
  <w:style w:type="paragraph" w:styleId="23">
    <w:name w:val="Body Text 2"/>
    <w:basedOn w:val="a"/>
    <w:link w:val="2Char0"/>
    <w:qFormat/>
    <w:rsid w:val="006835C5"/>
    <w:rPr>
      <w:rFonts w:eastAsia="楷体_GB2312"/>
      <w:b/>
      <w:bCs/>
    </w:rPr>
  </w:style>
  <w:style w:type="character" w:customStyle="1" w:styleId="2Char0">
    <w:name w:val="正文文本 2 Char"/>
    <w:basedOn w:val="a1"/>
    <w:link w:val="23"/>
    <w:qFormat/>
    <w:rsid w:val="006835C5"/>
    <w:rPr>
      <w:rFonts w:eastAsia="楷体_GB2312"/>
      <w:b/>
      <w:bCs/>
      <w:kern w:val="2"/>
      <w:sz w:val="21"/>
      <w:szCs w:val="24"/>
    </w:rPr>
  </w:style>
  <w:style w:type="paragraph" w:styleId="24">
    <w:name w:val="Body Text Indent 2"/>
    <w:basedOn w:val="a"/>
    <w:link w:val="2Char1"/>
    <w:qFormat/>
    <w:rsid w:val="006835C5"/>
    <w:pPr>
      <w:spacing w:after="120" w:line="480" w:lineRule="auto"/>
      <w:ind w:leftChars="200" w:left="420"/>
    </w:pPr>
  </w:style>
  <w:style w:type="character" w:customStyle="1" w:styleId="2Char1">
    <w:name w:val="正文文本缩进 2 Char"/>
    <w:basedOn w:val="a1"/>
    <w:link w:val="24"/>
    <w:qFormat/>
    <w:rsid w:val="006835C5"/>
    <w:rPr>
      <w:kern w:val="2"/>
      <w:sz w:val="21"/>
      <w:szCs w:val="24"/>
    </w:rPr>
  </w:style>
  <w:style w:type="paragraph" w:styleId="33">
    <w:name w:val="Body Text Indent 3"/>
    <w:basedOn w:val="a"/>
    <w:link w:val="3Char0"/>
    <w:qFormat/>
    <w:rsid w:val="006835C5"/>
    <w:pPr>
      <w:ind w:firstLineChars="200" w:firstLine="420"/>
    </w:pPr>
    <w:rPr>
      <w:rFonts w:ascii="宋体" w:hAnsi="宋体"/>
    </w:rPr>
  </w:style>
  <w:style w:type="character" w:customStyle="1" w:styleId="3Char0">
    <w:name w:val="正文文本缩进 3 Char"/>
    <w:basedOn w:val="a1"/>
    <w:link w:val="33"/>
    <w:qFormat/>
    <w:rsid w:val="006835C5"/>
    <w:rPr>
      <w:rFonts w:ascii="宋体" w:hAnsi="宋体"/>
      <w:kern w:val="2"/>
      <w:sz w:val="21"/>
      <w:szCs w:val="24"/>
    </w:rPr>
  </w:style>
  <w:style w:type="character" w:styleId="af2">
    <w:name w:val="Hyperlink"/>
    <w:uiPriority w:val="99"/>
    <w:qFormat/>
    <w:rsid w:val="006835C5"/>
    <w:rPr>
      <w:color w:val="0000FF"/>
      <w:u w:val="single"/>
    </w:rPr>
  </w:style>
  <w:style w:type="character" w:styleId="af3">
    <w:name w:val="FollowedHyperlink"/>
    <w:qFormat/>
    <w:rsid w:val="006835C5"/>
    <w:rPr>
      <w:color w:val="800080"/>
      <w:u w:val="single"/>
    </w:rPr>
  </w:style>
  <w:style w:type="paragraph" w:styleId="af4">
    <w:name w:val="Document Map"/>
    <w:basedOn w:val="a"/>
    <w:link w:val="Chara"/>
    <w:qFormat/>
    <w:rsid w:val="006835C5"/>
    <w:pPr>
      <w:shd w:val="clear" w:color="auto" w:fill="000080"/>
    </w:pPr>
  </w:style>
  <w:style w:type="character" w:customStyle="1" w:styleId="Chara">
    <w:name w:val="文档结构图 Char"/>
    <w:basedOn w:val="a1"/>
    <w:link w:val="af4"/>
    <w:qFormat/>
    <w:rsid w:val="006835C5"/>
    <w:rPr>
      <w:kern w:val="2"/>
      <w:sz w:val="21"/>
      <w:szCs w:val="24"/>
      <w:shd w:val="clear" w:color="auto" w:fill="000080"/>
    </w:rPr>
  </w:style>
  <w:style w:type="paragraph" w:styleId="af5">
    <w:name w:val="Normal (Web)"/>
    <w:basedOn w:val="a"/>
    <w:qFormat/>
    <w:rsid w:val="006835C5"/>
    <w:pPr>
      <w:spacing w:before="100" w:beforeAutospacing="1" w:after="100" w:afterAutospacing="1"/>
    </w:pPr>
    <w:rPr>
      <w:rFonts w:ascii="宋体" w:hAnsi="宋体" w:hint="eastAsia"/>
      <w:sz w:val="24"/>
    </w:rPr>
  </w:style>
  <w:style w:type="paragraph" w:styleId="HTML">
    <w:name w:val="HTML Preformatted"/>
    <w:basedOn w:val="a"/>
    <w:link w:val="HTMLChar"/>
    <w:qFormat/>
    <w:rsid w:val="00683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character" w:customStyle="1" w:styleId="HTMLChar">
    <w:name w:val="HTML 预设格式 Char"/>
    <w:basedOn w:val="a1"/>
    <w:link w:val="HTML"/>
    <w:qFormat/>
    <w:rsid w:val="006835C5"/>
    <w:rPr>
      <w:rFonts w:ascii="宋体" w:hAnsi="宋体" w:cs="宋体"/>
      <w:kern w:val="2"/>
      <w:sz w:val="24"/>
      <w:szCs w:val="24"/>
    </w:rPr>
  </w:style>
  <w:style w:type="paragraph" w:styleId="af6">
    <w:name w:val="annotation subject"/>
    <w:basedOn w:val="a8"/>
    <w:next w:val="a8"/>
    <w:link w:val="Charb"/>
    <w:qFormat/>
    <w:rsid w:val="006835C5"/>
    <w:rPr>
      <w:b/>
    </w:rPr>
  </w:style>
  <w:style w:type="character" w:customStyle="1" w:styleId="Charb">
    <w:name w:val="批注主题 Char"/>
    <w:basedOn w:val="Char3"/>
    <w:link w:val="af6"/>
    <w:qFormat/>
    <w:rsid w:val="006835C5"/>
    <w:rPr>
      <w:b/>
      <w:kern w:val="2"/>
      <w:sz w:val="21"/>
      <w:szCs w:val="24"/>
    </w:rPr>
  </w:style>
  <w:style w:type="paragraph" w:styleId="af7">
    <w:name w:val="Balloon Text"/>
    <w:basedOn w:val="a"/>
    <w:link w:val="Charc"/>
    <w:qFormat/>
    <w:rsid w:val="006835C5"/>
    <w:rPr>
      <w:sz w:val="18"/>
      <w:szCs w:val="18"/>
    </w:rPr>
  </w:style>
  <w:style w:type="character" w:customStyle="1" w:styleId="Charc">
    <w:name w:val="批注框文本 Char"/>
    <w:basedOn w:val="a1"/>
    <w:link w:val="af7"/>
    <w:qFormat/>
    <w:rsid w:val="006835C5"/>
    <w:rPr>
      <w:kern w:val="2"/>
      <w:sz w:val="18"/>
      <w:szCs w:val="18"/>
    </w:rPr>
  </w:style>
  <w:style w:type="paragraph" w:styleId="af8">
    <w:name w:val="No Spacing"/>
    <w:link w:val="Chard"/>
    <w:uiPriority w:val="1"/>
    <w:qFormat/>
    <w:rsid w:val="006835C5"/>
    <w:rPr>
      <w:rFonts w:ascii="Calibri" w:hAnsi="Calibri"/>
      <w:sz w:val="22"/>
      <w:szCs w:val="22"/>
    </w:rPr>
  </w:style>
  <w:style w:type="character" w:customStyle="1" w:styleId="Chard">
    <w:name w:val="无间隔 Char"/>
    <w:link w:val="af8"/>
    <w:uiPriority w:val="1"/>
    <w:qFormat/>
    <w:rsid w:val="006835C5"/>
    <w:rPr>
      <w:rFonts w:ascii="Calibri" w:hAnsi="Calibri"/>
      <w:sz w:val="22"/>
      <w:szCs w:val="22"/>
    </w:rPr>
  </w:style>
  <w:style w:type="paragraph" w:styleId="af9">
    <w:name w:val="List Paragraph"/>
    <w:basedOn w:val="a"/>
    <w:qFormat/>
    <w:rsid w:val="006835C5"/>
    <w:pPr>
      <w:ind w:firstLineChars="200" w:firstLine="420"/>
    </w:pPr>
  </w:style>
  <w:style w:type="character" w:styleId="afa">
    <w:name w:val="Strong"/>
    <w:qFormat/>
    <w:rsid w:val="00CB1FD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yggz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407</Words>
  <Characters>2324</Characters>
  <Application>Microsoft Office Word</Application>
  <DocSecurity>0</DocSecurity>
  <Lines>19</Lines>
  <Paragraphs>5</Paragraphs>
  <ScaleCrop>false</ScaleCrop>
  <Company>China</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2024-02-04T05:35:00Z</dcterms:created>
  <dcterms:modified xsi:type="dcterms:W3CDTF">2024-02-04T06:05:00Z</dcterms:modified>
</cp:coreProperties>
</file>