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4A8AD" w14:textId="77777777" w:rsidR="00836354" w:rsidRDefault="00FE722A">
      <w:pPr>
        <w:jc w:val="center"/>
        <w:rPr>
          <w:b/>
          <w:sz w:val="52"/>
          <w:szCs w:val="52"/>
        </w:rPr>
      </w:pPr>
      <w:r>
        <w:rPr>
          <w:rFonts w:hint="eastAsia"/>
          <w:b/>
          <w:sz w:val="52"/>
          <w:szCs w:val="52"/>
        </w:rPr>
        <w:t>济</w:t>
      </w:r>
      <w:r>
        <w:rPr>
          <w:rFonts w:hint="eastAsia"/>
          <w:b/>
          <w:sz w:val="52"/>
          <w:szCs w:val="52"/>
        </w:rPr>
        <w:tab/>
      </w:r>
      <w:r>
        <w:rPr>
          <w:rFonts w:hint="eastAsia"/>
          <w:b/>
          <w:sz w:val="52"/>
          <w:szCs w:val="52"/>
        </w:rPr>
        <w:t>源</w:t>
      </w:r>
      <w:r>
        <w:rPr>
          <w:rFonts w:hint="eastAsia"/>
          <w:b/>
          <w:sz w:val="52"/>
          <w:szCs w:val="52"/>
        </w:rPr>
        <w:tab/>
      </w:r>
      <w:r>
        <w:rPr>
          <w:rFonts w:hint="eastAsia"/>
          <w:b/>
          <w:sz w:val="52"/>
          <w:szCs w:val="52"/>
        </w:rPr>
        <w:t>市</w:t>
      </w:r>
      <w:r>
        <w:rPr>
          <w:rFonts w:hint="eastAsia"/>
          <w:b/>
          <w:sz w:val="52"/>
          <w:szCs w:val="52"/>
        </w:rPr>
        <w:tab/>
      </w:r>
      <w:r>
        <w:rPr>
          <w:rFonts w:hint="eastAsia"/>
          <w:b/>
          <w:sz w:val="52"/>
          <w:szCs w:val="52"/>
        </w:rPr>
        <w:t>政</w:t>
      </w:r>
      <w:r>
        <w:rPr>
          <w:rFonts w:hint="eastAsia"/>
          <w:b/>
          <w:sz w:val="52"/>
          <w:szCs w:val="52"/>
        </w:rPr>
        <w:tab/>
      </w:r>
      <w:r>
        <w:rPr>
          <w:rFonts w:hint="eastAsia"/>
          <w:b/>
          <w:sz w:val="52"/>
          <w:szCs w:val="52"/>
        </w:rPr>
        <w:t>府</w:t>
      </w:r>
      <w:r>
        <w:rPr>
          <w:rFonts w:hint="eastAsia"/>
          <w:b/>
          <w:sz w:val="52"/>
          <w:szCs w:val="52"/>
        </w:rPr>
        <w:tab/>
      </w:r>
      <w:r>
        <w:rPr>
          <w:rFonts w:hint="eastAsia"/>
          <w:b/>
          <w:sz w:val="52"/>
          <w:szCs w:val="52"/>
        </w:rPr>
        <w:t>采</w:t>
      </w:r>
      <w:r>
        <w:rPr>
          <w:rFonts w:hint="eastAsia"/>
          <w:b/>
          <w:sz w:val="52"/>
          <w:szCs w:val="52"/>
        </w:rPr>
        <w:tab/>
      </w:r>
      <w:r>
        <w:rPr>
          <w:rFonts w:hint="eastAsia"/>
          <w:b/>
          <w:sz w:val="52"/>
          <w:szCs w:val="52"/>
        </w:rPr>
        <w:t>购</w:t>
      </w:r>
    </w:p>
    <w:p w14:paraId="4412297D" w14:textId="77777777" w:rsidR="00836354" w:rsidRDefault="00836354"/>
    <w:p w14:paraId="673EA2C0" w14:textId="77777777" w:rsidR="00836354" w:rsidRDefault="00FE722A">
      <w:pPr>
        <w:adjustRightInd w:val="0"/>
        <w:snapToGrid w:val="0"/>
        <w:spacing w:line="288" w:lineRule="auto"/>
        <w:jc w:val="center"/>
        <w:rPr>
          <w:b/>
          <w:sz w:val="44"/>
          <w:szCs w:val="44"/>
        </w:rPr>
      </w:pPr>
      <w:r>
        <w:rPr>
          <w:rFonts w:hint="eastAsia"/>
          <w:b/>
          <w:sz w:val="44"/>
          <w:szCs w:val="44"/>
        </w:rPr>
        <w:t>济源职业技术学院</w:t>
      </w:r>
      <w:r>
        <w:rPr>
          <w:rFonts w:hint="eastAsia"/>
          <w:b/>
          <w:sz w:val="44"/>
          <w:szCs w:val="44"/>
        </w:rPr>
        <w:t>A1</w:t>
      </w:r>
      <w:r>
        <w:rPr>
          <w:rFonts w:hint="eastAsia"/>
          <w:b/>
          <w:sz w:val="44"/>
          <w:szCs w:val="44"/>
        </w:rPr>
        <w:t>教学楼教室教学设备采购项目（包五：</w:t>
      </w:r>
      <w:r>
        <w:rPr>
          <w:rFonts w:hint="eastAsia"/>
          <w:b/>
          <w:sz w:val="44"/>
          <w:szCs w:val="44"/>
        </w:rPr>
        <w:t>A1</w:t>
      </w:r>
      <w:r>
        <w:rPr>
          <w:rFonts w:hint="eastAsia"/>
          <w:b/>
          <w:sz w:val="44"/>
          <w:szCs w:val="44"/>
        </w:rPr>
        <w:t>教学楼教室桌椅）</w:t>
      </w:r>
    </w:p>
    <w:p w14:paraId="28ACFD96" w14:textId="77777777" w:rsidR="00836354" w:rsidRDefault="00836354">
      <w:pPr>
        <w:adjustRightInd w:val="0"/>
        <w:snapToGrid w:val="0"/>
        <w:spacing w:line="288" w:lineRule="auto"/>
        <w:jc w:val="center"/>
        <w:rPr>
          <w:b/>
          <w:sz w:val="48"/>
          <w:szCs w:val="48"/>
        </w:rPr>
      </w:pPr>
    </w:p>
    <w:p w14:paraId="2F421995" w14:textId="77777777" w:rsidR="00836354" w:rsidRDefault="00836354"/>
    <w:p w14:paraId="5CEC45FD" w14:textId="77777777" w:rsidR="00836354" w:rsidRDefault="00FE722A">
      <w:pPr>
        <w:pStyle w:val="5"/>
        <w:spacing w:before="373"/>
        <w:jc w:val="center"/>
        <w:rPr>
          <w:lang w:eastAsia="zh-CN"/>
        </w:rPr>
      </w:pPr>
      <w:r>
        <w:rPr>
          <w:rFonts w:hint="eastAsia"/>
          <w:lang w:eastAsia="zh-CN"/>
        </w:rPr>
        <w:t>采购项目编号：济源采购-2024-267</w:t>
      </w:r>
    </w:p>
    <w:p w14:paraId="16C2FCA1" w14:textId="77777777" w:rsidR="00836354" w:rsidRDefault="00836354"/>
    <w:p w14:paraId="7721AAD3" w14:textId="77777777" w:rsidR="00836354" w:rsidRDefault="00836354"/>
    <w:p w14:paraId="0615E49A" w14:textId="77777777" w:rsidR="00836354" w:rsidRDefault="00FE722A">
      <w:pPr>
        <w:tabs>
          <w:tab w:val="left" w:pos="962"/>
          <w:tab w:val="left" w:pos="1927"/>
          <w:tab w:val="left" w:pos="2889"/>
        </w:tabs>
        <w:ind w:right="109"/>
        <w:jc w:val="center"/>
        <w:rPr>
          <w:rFonts w:ascii="宋体" w:eastAsia="宋体" w:hAnsi="宋体" w:cs="宋体"/>
          <w:b/>
          <w:bCs/>
          <w:w w:val="95"/>
          <w:kern w:val="0"/>
          <w:sz w:val="48"/>
          <w:szCs w:val="48"/>
        </w:rPr>
      </w:pPr>
      <w:r>
        <w:rPr>
          <w:rFonts w:ascii="宋体" w:eastAsia="宋体" w:hAnsi="宋体" w:cs="宋体" w:hint="eastAsia"/>
          <w:b/>
          <w:bCs/>
          <w:w w:val="95"/>
          <w:kern w:val="0"/>
          <w:sz w:val="48"/>
          <w:szCs w:val="48"/>
        </w:rPr>
        <w:t>招</w:t>
      </w:r>
      <w:r>
        <w:rPr>
          <w:rFonts w:ascii="宋体" w:eastAsia="宋体" w:hAnsi="宋体" w:cs="宋体" w:hint="eastAsia"/>
          <w:b/>
          <w:bCs/>
          <w:w w:val="95"/>
          <w:kern w:val="0"/>
          <w:sz w:val="48"/>
          <w:szCs w:val="48"/>
        </w:rPr>
        <w:tab/>
        <w:t>标</w:t>
      </w:r>
      <w:r>
        <w:rPr>
          <w:rFonts w:ascii="宋体" w:eastAsia="宋体" w:hAnsi="宋体" w:cs="宋体" w:hint="eastAsia"/>
          <w:b/>
          <w:bCs/>
          <w:w w:val="95"/>
          <w:kern w:val="0"/>
          <w:sz w:val="48"/>
          <w:szCs w:val="48"/>
        </w:rPr>
        <w:tab/>
        <w:t>文</w:t>
      </w:r>
      <w:r>
        <w:rPr>
          <w:rFonts w:ascii="宋体" w:eastAsia="宋体" w:hAnsi="宋体" w:cs="宋体" w:hint="eastAsia"/>
          <w:b/>
          <w:bCs/>
          <w:w w:val="95"/>
          <w:kern w:val="0"/>
          <w:sz w:val="48"/>
          <w:szCs w:val="48"/>
        </w:rPr>
        <w:tab/>
        <w:t>件</w:t>
      </w:r>
    </w:p>
    <w:p w14:paraId="514E45B3" w14:textId="77777777" w:rsidR="00836354" w:rsidRDefault="00836354"/>
    <w:p w14:paraId="4914542F" w14:textId="77777777" w:rsidR="00836354" w:rsidRDefault="00FE722A">
      <w:pPr>
        <w:ind w:right="528" w:firstLineChars="700" w:firstLine="2108"/>
        <w:jc w:val="left"/>
        <w:rPr>
          <w:rFonts w:ascii="宋体" w:eastAsia="宋体" w:hAnsi="宋体" w:cs="宋体"/>
          <w:b/>
          <w:bCs/>
          <w:kern w:val="0"/>
          <w:sz w:val="30"/>
          <w:szCs w:val="30"/>
        </w:rPr>
      </w:pPr>
      <w:r>
        <w:rPr>
          <w:rFonts w:ascii="宋体" w:eastAsia="宋体" w:hAnsi="宋体" w:cs="宋体" w:hint="eastAsia"/>
          <w:b/>
          <w:bCs/>
          <w:kern w:val="0"/>
          <w:sz w:val="30"/>
          <w:szCs w:val="30"/>
        </w:rPr>
        <w:t>入场交易编号：JGZJ-采购-2024328</w:t>
      </w:r>
    </w:p>
    <w:p w14:paraId="3BB9170C" w14:textId="77777777" w:rsidR="00836354" w:rsidRDefault="00836354"/>
    <w:p w14:paraId="1B362824" w14:textId="77777777" w:rsidR="00836354" w:rsidRDefault="00836354"/>
    <w:p w14:paraId="4120A57D" w14:textId="77777777" w:rsidR="00836354" w:rsidRDefault="00836354"/>
    <w:p w14:paraId="1567D3E9" w14:textId="77777777" w:rsidR="00836354" w:rsidRDefault="00836354"/>
    <w:p w14:paraId="3B4DEC8E" w14:textId="77777777" w:rsidR="00836354" w:rsidRDefault="00836354"/>
    <w:p w14:paraId="3124E5D8" w14:textId="77777777" w:rsidR="00836354" w:rsidRDefault="00836354"/>
    <w:p w14:paraId="118DBC3F" w14:textId="77777777" w:rsidR="00836354" w:rsidRDefault="00836354"/>
    <w:p w14:paraId="470D0D43" w14:textId="77777777" w:rsidR="00836354" w:rsidRDefault="00836354"/>
    <w:p w14:paraId="2C6BF863" w14:textId="77777777" w:rsidR="00836354" w:rsidRDefault="00836354"/>
    <w:p w14:paraId="2CE7BE06" w14:textId="77777777" w:rsidR="00836354" w:rsidRDefault="00836354"/>
    <w:p w14:paraId="420AFB39" w14:textId="77777777" w:rsidR="00836354" w:rsidRDefault="00836354"/>
    <w:p w14:paraId="6EACF1B1" w14:textId="77777777" w:rsidR="00836354" w:rsidRDefault="00836354"/>
    <w:p w14:paraId="5F3BC386" w14:textId="77777777" w:rsidR="00836354" w:rsidRDefault="00836354"/>
    <w:p w14:paraId="5C89D968" w14:textId="77777777" w:rsidR="00836354" w:rsidRDefault="00836354"/>
    <w:p w14:paraId="6E01DF36" w14:textId="77777777" w:rsidR="00836354" w:rsidRDefault="00FE722A">
      <w:pPr>
        <w:adjustRightInd w:val="0"/>
        <w:snapToGrid w:val="0"/>
        <w:spacing w:line="700" w:lineRule="atLeast"/>
        <w:jc w:val="center"/>
        <w:rPr>
          <w:rFonts w:ascii="宋体" w:eastAsia="宋体" w:hAnsi="宋体" w:cs="宋体"/>
          <w:b/>
          <w:bCs/>
          <w:kern w:val="0"/>
          <w:sz w:val="32"/>
          <w:szCs w:val="32"/>
        </w:rPr>
      </w:pPr>
      <w:r>
        <w:rPr>
          <w:rFonts w:ascii="宋体" w:eastAsia="宋体" w:hAnsi="宋体" w:cs="宋体" w:hint="eastAsia"/>
          <w:b/>
          <w:bCs/>
          <w:kern w:val="0"/>
          <w:sz w:val="32"/>
          <w:szCs w:val="32"/>
        </w:rPr>
        <w:t>采 购 人：济源职业技术学院</w:t>
      </w:r>
    </w:p>
    <w:p w14:paraId="743D5EB2" w14:textId="77777777" w:rsidR="00836354" w:rsidRDefault="00FE722A">
      <w:pPr>
        <w:adjustRightInd w:val="0"/>
        <w:snapToGrid w:val="0"/>
        <w:spacing w:line="700" w:lineRule="atLeast"/>
        <w:jc w:val="center"/>
        <w:rPr>
          <w:rFonts w:ascii="宋体" w:eastAsia="宋体" w:hAnsi="宋体" w:cs="宋体"/>
          <w:b/>
          <w:bCs/>
          <w:kern w:val="0"/>
          <w:sz w:val="32"/>
          <w:szCs w:val="32"/>
        </w:rPr>
      </w:pPr>
      <w:r>
        <w:rPr>
          <w:rFonts w:ascii="宋体" w:eastAsia="宋体" w:hAnsi="宋体" w:cs="宋体" w:hint="eastAsia"/>
          <w:b/>
          <w:bCs/>
          <w:kern w:val="0"/>
          <w:sz w:val="32"/>
          <w:szCs w:val="32"/>
        </w:rPr>
        <w:t>采购代理机构：济源市公共资源交易中心</w:t>
      </w:r>
    </w:p>
    <w:p w14:paraId="77E88653" w14:textId="77777777" w:rsidR="00836354" w:rsidRDefault="00FE722A">
      <w:pPr>
        <w:adjustRightInd w:val="0"/>
        <w:snapToGrid w:val="0"/>
        <w:spacing w:line="700" w:lineRule="atLeast"/>
        <w:jc w:val="center"/>
        <w:rPr>
          <w:rFonts w:ascii="宋体" w:eastAsia="宋体" w:hAnsi="宋体" w:cs="宋体"/>
          <w:b/>
          <w:bCs/>
          <w:kern w:val="0"/>
          <w:sz w:val="32"/>
          <w:szCs w:val="32"/>
        </w:rPr>
      </w:pPr>
      <w:r>
        <w:rPr>
          <w:rFonts w:ascii="宋体" w:eastAsia="宋体" w:hAnsi="宋体" w:cs="宋体" w:hint="eastAsia"/>
          <w:b/>
          <w:bCs/>
          <w:kern w:val="0"/>
          <w:sz w:val="32"/>
          <w:szCs w:val="32"/>
        </w:rPr>
        <w:t>二〇二四年十月</w:t>
      </w:r>
    </w:p>
    <w:p w14:paraId="09B77A50" w14:textId="77777777" w:rsidR="00836354" w:rsidRDefault="00FE722A">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14:paraId="3EF3E60E" w14:textId="77777777" w:rsidR="00836354" w:rsidRDefault="00836354">
      <w:pPr>
        <w:spacing w:line="980" w:lineRule="atLeast"/>
        <w:ind w:left="1166" w:right="528"/>
        <w:jc w:val="left"/>
        <w:rPr>
          <w:rFonts w:ascii="宋体" w:eastAsia="宋体" w:hAnsi="宋体" w:cs="宋体"/>
          <w:b/>
          <w:bCs/>
          <w:kern w:val="0"/>
          <w:sz w:val="32"/>
          <w:szCs w:val="32"/>
        </w:rPr>
      </w:pPr>
    </w:p>
    <w:p w14:paraId="4D544630" w14:textId="77777777" w:rsidR="00836354" w:rsidRDefault="00836354"/>
    <w:p w14:paraId="7D6E1230" w14:textId="77777777" w:rsidR="00836354" w:rsidRDefault="00FE722A">
      <w:pPr>
        <w:tabs>
          <w:tab w:val="left" w:pos="1565"/>
        </w:tabs>
        <w:spacing w:before="56"/>
        <w:ind w:left="241"/>
        <w:jc w:val="center"/>
        <w:rPr>
          <w:rFonts w:ascii="宋体" w:eastAsia="宋体" w:hAnsi="宋体" w:cs="宋体"/>
          <w:b/>
          <w:bCs/>
          <w:w w:val="95"/>
          <w:kern w:val="0"/>
          <w:sz w:val="44"/>
          <w:szCs w:val="44"/>
        </w:rPr>
      </w:pPr>
      <w:r>
        <w:rPr>
          <w:rFonts w:ascii="宋体" w:eastAsia="宋体" w:hAnsi="宋体" w:cs="宋体" w:hint="eastAsia"/>
          <w:b/>
          <w:bCs/>
          <w:w w:val="95"/>
          <w:kern w:val="0"/>
          <w:sz w:val="44"/>
          <w:szCs w:val="44"/>
        </w:rPr>
        <w:t>目</w:t>
      </w:r>
      <w:r>
        <w:rPr>
          <w:rFonts w:ascii="宋体" w:eastAsia="宋体" w:hAnsi="宋体" w:cs="宋体" w:hint="eastAsia"/>
          <w:b/>
          <w:bCs/>
          <w:w w:val="95"/>
          <w:kern w:val="0"/>
          <w:sz w:val="44"/>
          <w:szCs w:val="44"/>
        </w:rPr>
        <w:tab/>
        <w:t>录</w:t>
      </w:r>
    </w:p>
    <w:p w14:paraId="6F459C43" w14:textId="77777777" w:rsidR="00836354" w:rsidRDefault="00FE722A">
      <w:pPr>
        <w:pStyle w:val="11"/>
        <w:tabs>
          <w:tab w:val="right" w:leader="dot" w:pos="9060"/>
        </w:tabs>
        <w:snapToGrid w:val="0"/>
        <w:spacing w:line="700" w:lineRule="exact"/>
        <w:rPr>
          <w:rFonts w:ascii="宋体" w:eastAsia="宋体" w:hAnsi="宋体"/>
          <w:sz w:val="28"/>
        </w:rPr>
      </w:pPr>
      <w:r>
        <w:rPr>
          <w:rFonts w:ascii="宋体" w:eastAsia="宋体" w:hAnsi="宋体"/>
          <w:sz w:val="28"/>
        </w:rPr>
        <w:fldChar w:fldCharType="begin"/>
      </w:r>
      <w:r>
        <w:rPr>
          <w:rFonts w:ascii="宋体" w:eastAsia="宋体" w:hAnsi="宋体"/>
          <w:sz w:val="28"/>
        </w:rPr>
        <w:instrText xml:space="preserve"> TOC \o "1-3" \h \z \u </w:instrText>
      </w:r>
      <w:r>
        <w:rPr>
          <w:rFonts w:ascii="宋体" w:eastAsia="宋体" w:hAnsi="宋体"/>
          <w:sz w:val="28"/>
        </w:rPr>
        <w:fldChar w:fldCharType="separate"/>
      </w:r>
      <w:hyperlink w:anchor="_Toc133225898" w:history="1">
        <w:r>
          <w:rPr>
            <w:rStyle w:val="af"/>
            <w:rFonts w:ascii="宋体" w:eastAsia="宋体" w:hAnsi="宋体" w:cs="宋体" w:hint="eastAsia"/>
            <w:bCs/>
            <w:color w:val="auto"/>
            <w:kern w:val="0"/>
            <w:sz w:val="28"/>
          </w:rPr>
          <w:t>第一部分  招标公告</w:t>
        </w:r>
        <w:r>
          <w:rPr>
            <w:rFonts w:ascii="宋体" w:eastAsia="宋体" w:hAnsi="宋体"/>
            <w:sz w:val="28"/>
          </w:rPr>
          <w:tab/>
        </w:r>
        <w:r>
          <w:rPr>
            <w:rFonts w:ascii="宋体" w:eastAsia="宋体" w:hAnsi="宋体"/>
            <w:sz w:val="28"/>
          </w:rPr>
          <w:fldChar w:fldCharType="begin"/>
        </w:r>
        <w:r>
          <w:rPr>
            <w:rFonts w:ascii="宋体" w:eastAsia="宋体" w:hAnsi="宋体"/>
            <w:sz w:val="28"/>
          </w:rPr>
          <w:instrText xml:space="preserve"> PAGEREF _Toc133225898 \h </w:instrText>
        </w:r>
        <w:r>
          <w:rPr>
            <w:rFonts w:ascii="宋体" w:eastAsia="宋体" w:hAnsi="宋体"/>
            <w:sz w:val="28"/>
          </w:rPr>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hyperlink>
    </w:p>
    <w:p w14:paraId="18DF6D66" w14:textId="77777777" w:rsidR="00836354" w:rsidRDefault="009D3F49">
      <w:pPr>
        <w:pStyle w:val="11"/>
        <w:tabs>
          <w:tab w:val="right" w:leader="dot" w:pos="9060"/>
        </w:tabs>
        <w:snapToGrid w:val="0"/>
        <w:spacing w:line="700" w:lineRule="exact"/>
        <w:rPr>
          <w:rFonts w:ascii="宋体" w:eastAsia="宋体" w:hAnsi="宋体"/>
          <w:sz w:val="28"/>
        </w:rPr>
      </w:pPr>
      <w:hyperlink w:anchor="_Toc133225899" w:history="1">
        <w:r w:rsidR="00FE722A">
          <w:rPr>
            <w:rStyle w:val="af"/>
            <w:rFonts w:ascii="宋体" w:eastAsia="宋体" w:hAnsi="宋体" w:cs="宋体" w:hint="eastAsia"/>
            <w:bCs/>
            <w:color w:val="auto"/>
            <w:kern w:val="0"/>
            <w:sz w:val="28"/>
          </w:rPr>
          <w:t>第二部分  投标人须知</w:t>
        </w:r>
        <w:r w:rsidR="00FE722A">
          <w:rPr>
            <w:rFonts w:ascii="宋体" w:eastAsia="宋体" w:hAnsi="宋体"/>
            <w:sz w:val="28"/>
          </w:rPr>
          <w:tab/>
        </w:r>
        <w:r w:rsidR="00FE722A">
          <w:rPr>
            <w:rFonts w:ascii="宋体" w:eastAsia="宋体" w:hAnsi="宋体"/>
            <w:sz w:val="28"/>
          </w:rPr>
          <w:fldChar w:fldCharType="begin"/>
        </w:r>
        <w:r w:rsidR="00FE722A">
          <w:rPr>
            <w:rFonts w:ascii="宋体" w:eastAsia="宋体" w:hAnsi="宋体"/>
            <w:sz w:val="28"/>
          </w:rPr>
          <w:instrText xml:space="preserve"> PAGEREF _Toc133225899 \h </w:instrText>
        </w:r>
        <w:r w:rsidR="00FE722A">
          <w:rPr>
            <w:rFonts w:ascii="宋体" w:eastAsia="宋体" w:hAnsi="宋体"/>
            <w:sz w:val="28"/>
          </w:rPr>
        </w:r>
        <w:r w:rsidR="00FE722A">
          <w:rPr>
            <w:rFonts w:ascii="宋体" w:eastAsia="宋体" w:hAnsi="宋体"/>
            <w:sz w:val="28"/>
          </w:rPr>
          <w:fldChar w:fldCharType="separate"/>
        </w:r>
        <w:r w:rsidR="00FE722A">
          <w:rPr>
            <w:rFonts w:ascii="宋体" w:eastAsia="宋体" w:hAnsi="宋体"/>
            <w:sz w:val="28"/>
          </w:rPr>
          <w:t>5</w:t>
        </w:r>
        <w:r w:rsidR="00FE722A">
          <w:rPr>
            <w:rFonts w:ascii="宋体" w:eastAsia="宋体" w:hAnsi="宋体"/>
            <w:sz w:val="28"/>
          </w:rPr>
          <w:fldChar w:fldCharType="end"/>
        </w:r>
      </w:hyperlink>
    </w:p>
    <w:p w14:paraId="4F28F293" w14:textId="77777777" w:rsidR="00836354" w:rsidRDefault="009D3F49">
      <w:pPr>
        <w:pStyle w:val="11"/>
        <w:tabs>
          <w:tab w:val="left" w:pos="1049"/>
          <w:tab w:val="right" w:leader="dot" w:pos="9060"/>
        </w:tabs>
        <w:snapToGrid w:val="0"/>
        <w:spacing w:line="700" w:lineRule="exact"/>
        <w:rPr>
          <w:rFonts w:ascii="宋体" w:eastAsia="宋体" w:hAnsi="宋体"/>
          <w:sz w:val="28"/>
        </w:rPr>
      </w:pPr>
      <w:hyperlink w:anchor="_Toc133225900" w:history="1">
        <w:r w:rsidR="00FE722A">
          <w:rPr>
            <w:rStyle w:val="af"/>
            <w:rFonts w:ascii="宋体" w:eastAsia="宋体" w:hAnsi="宋体" w:cs="宋体" w:hint="eastAsia"/>
            <w:bCs/>
            <w:color w:val="auto"/>
            <w:kern w:val="0"/>
            <w:sz w:val="28"/>
          </w:rPr>
          <w:t>第三部分  采购项目需求及要求</w:t>
        </w:r>
        <w:r w:rsidR="00FE722A">
          <w:rPr>
            <w:rFonts w:ascii="宋体" w:eastAsia="宋体" w:hAnsi="宋体"/>
            <w:sz w:val="28"/>
          </w:rPr>
          <w:tab/>
        </w:r>
        <w:r w:rsidR="00FE722A">
          <w:rPr>
            <w:rFonts w:ascii="宋体" w:eastAsia="宋体" w:hAnsi="宋体"/>
            <w:sz w:val="28"/>
          </w:rPr>
          <w:fldChar w:fldCharType="begin"/>
        </w:r>
        <w:r w:rsidR="00FE722A">
          <w:rPr>
            <w:rFonts w:ascii="宋体" w:eastAsia="宋体" w:hAnsi="宋体"/>
            <w:sz w:val="28"/>
          </w:rPr>
          <w:instrText xml:space="preserve"> PAGEREF _Toc133225900 \h </w:instrText>
        </w:r>
        <w:r w:rsidR="00FE722A">
          <w:rPr>
            <w:rFonts w:ascii="宋体" w:eastAsia="宋体" w:hAnsi="宋体"/>
            <w:sz w:val="28"/>
          </w:rPr>
        </w:r>
        <w:r w:rsidR="00FE722A">
          <w:rPr>
            <w:rFonts w:ascii="宋体" w:eastAsia="宋体" w:hAnsi="宋体"/>
            <w:sz w:val="28"/>
          </w:rPr>
          <w:fldChar w:fldCharType="separate"/>
        </w:r>
        <w:r w:rsidR="00FE722A">
          <w:rPr>
            <w:rFonts w:ascii="宋体" w:eastAsia="宋体" w:hAnsi="宋体"/>
            <w:sz w:val="28"/>
          </w:rPr>
          <w:t>2</w:t>
        </w:r>
        <w:r w:rsidR="00FE722A">
          <w:rPr>
            <w:rFonts w:ascii="宋体" w:eastAsia="宋体" w:hAnsi="宋体" w:hint="eastAsia"/>
            <w:sz w:val="28"/>
          </w:rPr>
          <w:t>7</w:t>
        </w:r>
        <w:r w:rsidR="00FE722A">
          <w:rPr>
            <w:rFonts w:ascii="宋体" w:eastAsia="宋体" w:hAnsi="宋体"/>
            <w:sz w:val="28"/>
          </w:rPr>
          <w:fldChar w:fldCharType="end"/>
        </w:r>
      </w:hyperlink>
    </w:p>
    <w:p w14:paraId="21D06149" w14:textId="77777777" w:rsidR="00836354" w:rsidRDefault="009D3F49">
      <w:pPr>
        <w:pStyle w:val="11"/>
        <w:tabs>
          <w:tab w:val="right" w:leader="dot" w:pos="9060"/>
        </w:tabs>
        <w:snapToGrid w:val="0"/>
        <w:spacing w:line="700" w:lineRule="exact"/>
        <w:rPr>
          <w:rFonts w:ascii="宋体" w:eastAsia="宋体" w:hAnsi="宋体"/>
          <w:sz w:val="28"/>
        </w:rPr>
      </w:pPr>
      <w:hyperlink w:anchor="_Toc133225901" w:history="1">
        <w:r w:rsidR="00FE722A">
          <w:rPr>
            <w:rStyle w:val="af"/>
            <w:rFonts w:ascii="宋体" w:eastAsia="宋体" w:hAnsi="宋体" w:cs="宋体" w:hint="eastAsia"/>
            <w:bCs/>
            <w:color w:val="auto"/>
            <w:kern w:val="0"/>
            <w:sz w:val="28"/>
          </w:rPr>
          <w:t>第四部分  合同主要条款</w:t>
        </w:r>
        <w:r w:rsidR="00FE722A">
          <w:rPr>
            <w:rFonts w:ascii="宋体" w:eastAsia="宋体" w:hAnsi="宋体"/>
            <w:sz w:val="28"/>
          </w:rPr>
          <w:tab/>
        </w:r>
        <w:r w:rsidR="00FE722A">
          <w:rPr>
            <w:rFonts w:ascii="宋体" w:eastAsia="宋体" w:hAnsi="宋体" w:hint="eastAsia"/>
            <w:sz w:val="28"/>
          </w:rPr>
          <w:t>3</w:t>
        </w:r>
      </w:hyperlink>
      <w:r w:rsidR="00FE722A">
        <w:rPr>
          <w:rFonts w:ascii="宋体" w:eastAsia="宋体" w:hAnsi="宋体" w:hint="eastAsia"/>
          <w:sz w:val="28"/>
        </w:rPr>
        <w:t>3</w:t>
      </w:r>
    </w:p>
    <w:p w14:paraId="65D5B8F3" w14:textId="77777777" w:rsidR="00836354" w:rsidRDefault="009D3F49">
      <w:pPr>
        <w:pStyle w:val="11"/>
        <w:tabs>
          <w:tab w:val="right" w:leader="dot" w:pos="9060"/>
        </w:tabs>
        <w:snapToGrid w:val="0"/>
        <w:spacing w:line="700" w:lineRule="exact"/>
        <w:rPr>
          <w:rFonts w:ascii="宋体" w:eastAsia="宋体" w:hAnsi="宋体"/>
          <w:sz w:val="28"/>
        </w:rPr>
      </w:pPr>
      <w:hyperlink w:anchor="_Toc133225902" w:history="1">
        <w:r w:rsidR="00FE722A">
          <w:rPr>
            <w:rStyle w:val="af"/>
            <w:rFonts w:ascii="宋体" w:eastAsia="宋体" w:hAnsi="宋体" w:cs="宋体" w:hint="eastAsia"/>
            <w:bCs/>
            <w:color w:val="auto"/>
            <w:kern w:val="0"/>
            <w:sz w:val="28"/>
          </w:rPr>
          <w:t>第五部分  投标文件格式</w:t>
        </w:r>
        <w:r w:rsidR="00FE722A">
          <w:rPr>
            <w:rFonts w:ascii="宋体" w:eastAsia="宋体" w:hAnsi="宋体"/>
            <w:sz w:val="28"/>
          </w:rPr>
          <w:tab/>
        </w:r>
        <w:r w:rsidR="00FE722A">
          <w:rPr>
            <w:rFonts w:ascii="宋体" w:eastAsia="宋体" w:hAnsi="宋体" w:hint="eastAsia"/>
            <w:sz w:val="28"/>
          </w:rPr>
          <w:t>3</w:t>
        </w:r>
      </w:hyperlink>
      <w:r w:rsidR="00FE722A">
        <w:rPr>
          <w:rFonts w:ascii="宋体" w:eastAsia="宋体" w:hAnsi="宋体" w:hint="eastAsia"/>
          <w:sz w:val="28"/>
        </w:rPr>
        <w:t>9</w:t>
      </w:r>
    </w:p>
    <w:p w14:paraId="60C04372" w14:textId="77777777" w:rsidR="00836354" w:rsidRDefault="00FE722A">
      <w:pPr>
        <w:snapToGrid w:val="0"/>
        <w:spacing w:line="700" w:lineRule="exact"/>
        <w:rPr>
          <w:rFonts w:ascii="宋体" w:eastAsia="宋体" w:hAnsi="宋体"/>
          <w:sz w:val="28"/>
        </w:rPr>
        <w:sectPr w:rsidR="00836354">
          <w:footerReference w:type="default" r:id="rId8"/>
          <w:pgSz w:w="11906" w:h="16838"/>
          <w:pgMar w:top="1440" w:right="1418" w:bottom="1440" w:left="1418" w:header="851" w:footer="992" w:gutter="0"/>
          <w:cols w:space="425"/>
          <w:docGrid w:type="lines" w:linePitch="312"/>
        </w:sectPr>
      </w:pPr>
      <w:r>
        <w:rPr>
          <w:rFonts w:ascii="宋体" w:eastAsia="宋体" w:hAnsi="宋体"/>
          <w:sz w:val="28"/>
        </w:rPr>
        <w:fldChar w:fldCharType="end"/>
      </w:r>
    </w:p>
    <w:p w14:paraId="0BAAA561" w14:textId="77777777" w:rsidR="00836354" w:rsidRDefault="00FE722A">
      <w:pPr>
        <w:adjustRightInd w:val="0"/>
        <w:snapToGrid w:val="0"/>
        <w:spacing w:beforeLines="50" w:before="156" w:afterLines="50" w:after="156" w:line="480" w:lineRule="exact"/>
        <w:jc w:val="center"/>
        <w:outlineLvl w:val="0"/>
        <w:rPr>
          <w:rFonts w:ascii="宋体" w:eastAsia="宋体" w:hAnsi="宋体" w:cs="宋体"/>
          <w:b/>
          <w:bCs/>
          <w:kern w:val="0"/>
          <w:sz w:val="36"/>
          <w:szCs w:val="36"/>
        </w:rPr>
      </w:pPr>
      <w:bookmarkStart w:id="0" w:name="_Toc133225898"/>
      <w:r>
        <w:rPr>
          <w:rFonts w:ascii="宋体" w:eastAsia="宋体" w:hAnsi="宋体" w:cs="宋体" w:hint="eastAsia"/>
          <w:b/>
          <w:bCs/>
          <w:kern w:val="0"/>
          <w:sz w:val="36"/>
          <w:szCs w:val="36"/>
        </w:rPr>
        <w:lastRenderedPageBreak/>
        <w:t>第一部分</w:t>
      </w:r>
      <w:bookmarkEnd w:id="0"/>
    </w:p>
    <w:p w14:paraId="4F60BE04" w14:textId="77777777" w:rsidR="00836354" w:rsidRDefault="00FE722A">
      <w:pPr>
        <w:adjustRightInd w:val="0"/>
        <w:snapToGrid w:val="0"/>
        <w:spacing w:line="480" w:lineRule="exact"/>
        <w:jc w:val="center"/>
        <w:rPr>
          <w:rFonts w:ascii="宋体" w:eastAsia="宋体" w:hAnsi="宋体" w:cs="宋体"/>
          <w:b/>
          <w:bCs/>
          <w:w w:val="95"/>
          <w:kern w:val="0"/>
          <w:sz w:val="36"/>
          <w:szCs w:val="36"/>
        </w:rPr>
      </w:pPr>
      <w:r>
        <w:rPr>
          <w:rFonts w:ascii="宋体" w:eastAsia="宋体" w:hAnsi="宋体" w:cs="宋体" w:hint="eastAsia"/>
          <w:b/>
          <w:bCs/>
          <w:w w:val="95"/>
          <w:kern w:val="0"/>
          <w:sz w:val="36"/>
          <w:szCs w:val="36"/>
        </w:rPr>
        <w:t>济源职业技术学院A1教学楼教室教学设备采购项目（包五）公开招标公告</w:t>
      </w:r>
    </w:p>
    <w:p w14:paraId="4739FFE7"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项目概况</w:t>
      </w:r>
    </w:p>
    <w:p w14:paraId="10D08F3B"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济源职业技术学院A1教学楼教室教学设备采购项目的潜在投标人应在全国公共资源交易平台（河南省•济源市）网站获取招标文件，并于2024年</w:t>
      </w: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20</w:t>
      </w:r>
      <w:r>
        <w:rPr>
          <w:rFonts w:ascii="宋体" w:eastAsia="宋体" w:hAnsi="宋体" w:hint="eastAsia"/>
          <w:sz w:val="24"/>
          <w:szCs w:val="24"/>
        </w:rPr>
        <w:t>日08时30分（北京时间）前递交投标文件。</w:t>
      </w:r>
    </w:p>
    <w:p w14:paraId="0F136B5D"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一、项目基本情况</w:t>
      </w:r>
    </w:p>
    <w:p w14:paraId="28EC0C64"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1.项目编号：济源采购-2024-267</w:t>
      </w:r>
    </w:p>
    <w:p w14:paraId="0EA247E9"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入场交易编号：JGZJ-采购-2024328</w:t>
      </w:r>
    </w:p>
    <w:p w14:paraId="73308EE5"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2.项目名称：济源职业技术学院A1教学楼教室教学设备采购项目（包五：A1教学楼教室桌椅）</w:t>
      </w:r>
    </w:p>
    <w:p w14:paraId="58C8BC93"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3.采购方式：公开招标</w:t>
      </w:r>
    </w:p>
    <w:p w14:paraId="46523017"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4.预算金额：11550512.11元；最高限价：11550512.11元</w:t>
      </w:r>
    </w:p>
    <w:tbl>
      <w:tblPr>
        <w:tblStyle w:val="ad"/>
        <w:tblW w:w="0" w:type="auto"/>
        <w:tblLook w:val="04A0" w:firstRow="1" w:lastRow="0" w:firstColumn="1" w:lastColumn="0" w:noHBand="0" w:noVBand="1"/>
      </w:tblPr>
      <w:tblGrid>
        <w:gridCol w:w="815"/>
        <w:gridCol w:w="1776"/>
        <w:gridCol w:w="3092"/>
        <w:gridCol w:w="1659"/>
        <w:gridCol w:w="1944"/>
      </w:tblGrid>
      <w:tr w:rsidR="00836354" w14:paraId="58865BBF" w14:textId="77777777">
        <w:trPr>
          <w:trHeight w:val="680"/>
        </w:trPr>
        <w:tc>
          <w:tcPr>
            <w:tcW w:w="817" w:type="dxa"/>
            <w:vAlign w:val="center"/>
          </w:tcPr>
          <w:p w14:paraId="04A9DE52"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序号</w:t>
            </w:r>
          </w:p>
        </w:tc>
        <w:tc>
          <w:tcPr>
            <w:tcW w:w="1755" w:type="dxa"/>
            <w:vAlign w:val="center"/>
          </w:tcPr>
          <w:p w14:paraId="7B44888F"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包号</w:t>
            </w:r>
          </w:p>
        </w:tc>
        <w:tc>
          <w:tcPr>
            <w:tcW w:w="3104" w:type="dxa"/>
            <w:vAlign w:val="center"/>
          </w:tcPr>
          <w:p w14:paraId="4A37DDD5"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包名称</w:t>
            </w:r>
          </w:p>
        </w:tc>
        <w:tc>
          <w:tcPr>
            <w:tcW w:w="1662" w:type="dxa"/>
            <w:vAlign w:val="center"/>
          </w:tcPr>
          <w:p w14:paraId="0DEB3882"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包预算（元）</w:t>
            </w:r>
          </w:p>
        </w:tc>
        <w:tc>
          <w:tcPr>
            <w:tcW w:w="1948" w:type="dxa"/>
            <w:vAlign w:val="center"/>
          </w:tcPr>
          <w:p w14:paraId="48F12C95"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包最高限价（元）</w:t>
            </w:r>
          </w:p>
        </w:tc>
      </w:tr>
      <w:tr w:rsidR="00836354" w14:paraId="2496EBF6" w14:textId="77777777">
        <w:tc>
          <w:tcPr>
            <w:tcW w:w="817" w:type="dxa"/>
            <w:vAlign w:val="center"/>
          </w:tcPr>
          <w:p w14:paraId="19DBF520"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1</w:t>
            </w:r>
          </w:p>
        </w:tc>
        <w:tc>
          <w:tcPr>
            <w:tcW w:w="1755" w:type="dxa"/>
            <w:vAlign w:val="center"/>
          </w:tcPr>
          <w:p w14:paraId="00963C17" w14:textId="77777777" w:rsidR="00836354" w:rsidRDefault="00FE722A">
            <w:pPr>
              <w:adjustRightInd w:val="0"/>
              <w:spacing w:line="500" w:lineRule="exact"/>
              <w:jc w:val="center"/>
              <w:rPr>
                <w:rFonts w:ascii="宋体" w:eastAsia="宋体" w:hAnsi="宋体"/>
                <w:sz w:val="24"/>
                <w:szCs w:val="24"/>
              </w:rPr>
            </w:pPr>
            <w:r>
              <w:rPr>
                <w:rFonts w:ascii="宋体" w:eastAsia="宋体" w:hAnsi="宋体"/>
                <w:sz w:val="24"/>
                <w:szCs w:val="24"/>
              </w:rPr>
              <w:t>JGZJ-采购-</w:t>
            </w:r>
            <w:r>
              <w:rPr>
                <w:rFonts w:ascii="Arial" w:hAnsi="Arial" w:cs="Arial"/>
                <w:szCs w:val="21"/>
              </w:rPr>
              <w:t xml:space="preserve"> </w:t>
            </w:r>
            <w:r>
              <w:rPr>
                <w:rFonts w:ascii="宋体" w:eastAsia="宋体" w:hAnsi="宋体"/>
                <w:sz w:val="24"/>
                <w:szCs w:val="24"/>
              </w:rPr>
              <w:t>2024328001005</w:t>
            </w:r>
          </w:p>
        </w:tc>
        <w:tc>
          <w:tcPr>
            <w:tcW w:w="3104" w:type="dxa"/>
            <w:vAlign w:val="center"/>
          </w:tcPr>
          <w:p w14:paraId="13C491AE"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济源职业技术学院A1教学楼教室教学设备采购项目（包五：A1教学楼教室桌椅）</w:t>
            </w:r>
          </w:p>
        </w:tc>
        <w:tc>
          <w:tcPr>
            <w:tcW w:w="1662" w:type="dxa"/>
            <w:vAlign w:val="center"/>
          </w:tcPr>
          <w:p w14:paraId="06F61CEB"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2310000</w:t>
            </w:r>
          </w:p>
        </w:tc>
        <w:tc>
          <w:tcPr>
            <w:tcW w:w="1948" w:type="dxa"/>
            <w:vAlign w:val="center"/>
          </w:tcPr>
          <w:p w14:paraId="528C4204" w14:textId="77777777" w:rsidR="00836354" w:rsidRDefault="00FE722A">
            <w:pPr>
              <w:adjustRightInd w:val="0"/>
              <w:spacing w:line="500" w:lineRule="exact"/>
              <w:jc w:val="center"/>
              <w:rPr>
                <w:rFonts w:ascii="宋体" w:eastAsia="宋体" w:hAnsi="宋体"/>
                <w:sz w:val="24"/>
                <w:szCs w:val="24"/>
              </w:rPr>
            </w:pPr>
            <w:r>
              <w:rPr>
                <w:rFonts w:ascii="宋体" w:eastAsia="宋体" w:hAnsi="宋体" w:hint="eastAsia"/>
                <w:sz w:val="24"/>
                <w:szCs w:val="24"/>
              </w:rPr>
              <w:t>2310000</w:t>
            </w:r>
          </w:p>
        </w:tc>
      </w:tr>
    </w:tbl>
    <w:p w14:paraId="7A2493F1"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5.采购需求：（包括但不限于标的的名称、数量、简要技术需求或服务要求等）</w:t>
      </w:r>
    </w:p>
    <w:p w14:paraId="76C6D23F"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采购单人课桌、双连排桌1、双连排桌2、方凳1、方凳2等教室桌椅一批。</w:t>
      </w:r>
    </w:p>
    <w:p w14:paraId="53DA6A54"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6.交货期（合同履行期限）：供货及安装60日历天完成。</w:t>
      </w:r>
    </w:p>
    <w:p w14:paraId="39C467FF"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7.本项目是否接受联合体投标：否</w:t>
      </w:r>
    </w:p>
    <w:p w14:paraId="249F1F51"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8.是否接受进口产品：否</w:t>
      </w:r>
    </w:p>
    <w:p w14:paraId="397E5A19"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9.是否专门面向中小企业：否</w:t>
      </w:r>
    </w:p>
    <w:p w14:paraId="08DDD964"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二、申请人的资格要求：</w:t>
      </w:r>
    </w:p>
    <w:p w14:paraId="6B2BF90D"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1.满足《中华人民共和国政府采购法》第二十二条规定；</w:t>
      </w:r>
    </w:p>
    <w:p w14:paraId="2F24A4EE" w14:textId="77777777" w:rsidR="00836354" w:rsidRDefault="00FE722A">
      <w:pPr>
        <w:adjustRightInd w:val="0"/>
        <w:spacing w:line="480" w:lineRule="exact"/>
        <w:ind w:firstLineChars="200" w:firstLine="480"/>
        <w:rPr>
          <w:rFonts w:ascii="宋体" w:eastAsia="宋体" w:hAnsi="宋体"/>
          <w:sz w:val="24"/>
          <w:szCs w:val="24"/>
          <w:u w:val="single"/>
        </w:rPr>
      </w:pPr>
      <w:r>
        <w:rPr>
          <w:rFonts w:ascii="宋体" w:eastAsia="宋体" w:hAnsi="宋体" w:hint="eastAsia"/>
          <w:sz w:val="24"/>
          <w:szCs w:val="24"/>
        </w:rPr>
        <w:lastRenderedPageBreak/>
        <w:t>2.落实政府采购政策需满足的资格要求：无；</w:t>
      </w:r>
    </w:p>
    <w:p w14:paraId="512DE2B0"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3.特定资格要求：</w:t>
      </w:r>
    </w:p>
    <w:p w14:paraId="0BF7E415"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3.1单位负责人为同一人或者存在直接控股、管理关系的不同供应商，不得同时参加本项目采购活动；</w:t>
      </w:r>
    </w:p>
    <w:p w14:paraId="148CB084"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3.2根据《关于在政府采购活动中查询及使用信用记录有关问题的通知》(财库[2016]125 号)的规定，对列入失信行为记录名单的供应商，拒绝参与本项目政府采购活动；【查询渠道：信用中国、中国政府采购网】，信用信息查询的时间期限为参加政府采购活动近三年内。</w:t>
      </w:r>
    </w:p>
    <w:p w14:paraId="49D5F9EB"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三、获取招标文件</w:t>
      </w:r>
    </w:p>
    <w:p w14:paraId="03B5F885"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1.获取时间：2024年</w:t>
      </w:r>
      <w:r>
        <w:rPr>
          <w:rFonts w:ascii="宋体" w:eastAsia="宋体" w:hAnsi="宋体"/>
          <w:sz w:val="24"/>
          <w:szCs w:val="24"/>
        </w:rPr>
        <w:t>10</w:t>
      </w:r>
      <w:r>
        <w:rPr>
          <w:rFonts w:ascii="宋体" w:eastAsia="宋体" w:hAnsi="宋体" w:hint="eastAsia"/>
          <w:sz w:val="24"/>
          <w:szCs w:val="24"/>
        </w:rPr>
        <w:t>月</w:t>
      </w:r>
      <w:r>
        <w:rPr>
          <w:rFonts w:ascii="宋体" w:eastAsia="宋体" w:hAnsi="宋体"/>
          <w:sz w:val="24"/>
          <w:szCs w:val="24"/>
        </w:rPr>
        <w:t>2</w:t>
      </w:r>
      <w:r>
        <w:rPr>
          <w:rFonts w:ascii="宋体" w:eastAsia="宋体" w:hAnsi="宋体" w:hint="eastAsia"/>
          <w:sz w:val="24"/>
          <w:szCs w:val="24"/>
        </w:rPr>
        <w:t>6日至2024年</w:t>
      </w: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19</w:t>
      </w:r>
      <w:r>
        <w:rPr>
          <w:rFonts w:ascii="宋体" w:eastAsia="宋体" w:hAnsi="宋体" w:hint="eastAsia"/>
          <w:sz w:val="24"/>
          <w:szCs w:val="24"/>
        </w:rPr>
        <w:t>日，每天上午00：00至12：00，下午12：00至23：59。</w:t>
      </w:r>
    </w:p>
    <w:p w14:paraId="40A054CB" w14:textId="42C7404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2.获取地点：全国公共资源交易平台（河南省</w:t>
      </w:r>
      <w:r w:rsidR="00B62A9A">
        <w:rPr>
          <w:rFonts w:ascii="宋体" w:eastAsia="宋体" w:hAnsi="宋体" w:hint="eastAsia"/>
          <w:sz w:val="24"/>
          <w:szCs w:val="24"/>
        </w:rPr>
        <w:t>·</w:t>
      </w:r>
      <w:r>
        <w:rPr>
          <w:rFonts w:ascii="宋体" w:eastAsia="宋体" w:hAnsi="宋体" w:hint="eastAsia"/>
          <w:sz w:val="24"/>
          <w:szCs w:val="24"/>
        </w:rPr>
        <w:t>济源市）；</w:t>
      </w:r>
    </w:p>
    <w:p w14:paraId="7D36E34F" w14:textId="77777777" w:rsidR="00836354" w:rsidRDefault="00FE722A">
      <w:pPr>
        <w:widowControl/>
        <w:spacing w:line="480" w:lineRule="exact"/>
        <w:ind w:firstLineChars="200" w:firstLine="480"/>
        <w:jc w:val="left"/>
        <w:rPr>
          <w:rFonts w:ascii="宋体" w:eastAsia="宋体" w:hAnsi="宋体"/>
          <w:sz w:val="24"/>
          <w:szCs w:val="24"/>
        </w:rPr>
      </w:pPr>
      <w:r>
        <w:rPr>
          <w:rFonts w:ascii="宋体" w:eastAsia="宋体" w:hAnsi="宋体" w:hint="eastAsia"/>
          <w:sz w:val="24"/>
          <w:szCs w:val="24"/>
        </w:rPr>
        <w:t>3.方式：本项目只接受网上获取，不接受其他的获取方式。</w:t>
      </w:r>
    </w:p>
    <w:p w14:paraId="4DF94B33" w14:textId="3BE7030E" w:rsidR="00836354" w:rsidRDefault="00FE722A">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凡有意参加投标的供应商须通过济源市公共资源交易网“交易主体登录”获取招标文件。如果是初次参加采购活动的，需先在全国公共资源交易平台（河南省</w:t>
      </w:r>
      <w:r w:rsidR="00B62A9A">
        <w:rPr>
          <w:rFonts w:ascii="宋体" w:hAnsi="宋体" w:cs="宋体" w:hint="eastAsia"/>
          <w:kern w:val="0"/>
          <w:sz w:val="24"/>
        </w:rPr>
        <w:t>·</w:t>
      </w:r>
      <w:r>
        <w:rPr>
          <w:rFonts w:ascii="宋体" w:hAnsi="宋体" w:cs="宋体" w:hint="eastAsia"/>
          <w:kern w:val="0"/>
          <w:sz w:val="24"/>
        </w:rPr>
        <w:t xml:space="preserve">济源市）点击“交易主体登录”界面进行会员注册（详见网站首页→重要通知栏目→关于济源市公共资源交易中心新交易平台系统上线试运行的通知（查看交易主体入库操作手册））。 </w:t>
      </w:r>
    </w:p>
    <w:p w14:paraId="74FFA889"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4.售价：0元</w:t>
      </w:r>
    </w:p>
    <w:p w14:paraId="5AF31257" w14:textId="77777777" w:rsidR="00836354" w:rsidRDefault="00FE722A">
      <w:pPr>
        <w:adjustRightInd w:val="0"/>
        <w:spacing w:line="480" w:lineRule="exact"/>
        <w:ind w:firstLineChars="200" w:firstLine="482"/>
        <w:rPr>
          <w:rFonts w:ascii="宋体" w:eastAsia="宋体" w:hAnsi="宋体"/>
          <w:sz w:val="24"/>
          <w:szCs w:val="24"/>
        </w:rPr>
      </w:pPr>
      <w:r>
        <w:rPr>
          <w:rFonts w:ascii="宋体" w:eastAsia="宋体" w:hAnsi="宋体" w:hint="eastAsia"/>
          <w:b/>
          <w:sz w:val="24"/>
          <w:szCs w:val="24"/>
        </w:rPr>
        <w:t>四、提交投标文件截止时间（投标截止时间）及地点：</w:t>
      </w:r>
    </w:p>
    <w:p w14:paraId="1B0506B0"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1.时间：2024年</w:t>
      </w: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20</w:t>
      </w:r>
      <w:r>
        <w:rPr>
          <w:rFonts w:ascii="宋体" w:eastAsia="宋体" w:hAnsi="宋体" w:hint="eastAsia"/>
          <w:sz w:val="24"/>
          <w:szCs w:val="24"/>
        </w:rPr>
        <w:t>日08:30；</w:t>
      </w:r>
    </w:p>
    <w:p w14:paraId="7EEAB1A6"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2.地点：全国公共资源交易平台（河南省•济源市）</w:t>
      </w:r>
    </w:p>
    <w:p w14:paraId="244B6543" w14:textId="77777777" w:rsidR="00836354" w:rsidRDefault="00FE722A">
      <w:pPr>
        <w:adjustRightInd w:val="0"/>
        <w:spacing w:line="480" w:lineRule="exact"/>
        <w:ind w:firstLineChars="200" w:firstLine="482"/>
        <w:rPr>
          <w:rFonts w:ascii="宋体" w:eastAsia="宋体" w:hAnsi="宋体"/>
          <w:sz w:val="24"/>
          <w:szCs w:val="24"/>
        </w:rPr>
      </w:pPr>
      <w:r>
        <w:rPr>
          <w:rFonts w:ascii="宋体" w:eastAsia="宋体" w:hAnsi="宋体" w:hint="eastAsia"/>
          <w:b/>
          <w:sz w:val="24"/>
          <w:szCs w:val="24"/>
        </w:rPr>
        <w:t>五、开标时间及地点：</w:t>
      </w:r>
    </w:p>
    <w:p w14:paraId="3296F4DC"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1.时间：2024年</w:t>
      </w: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20</w:t>
      </w:r>
      <w:r>
        <w:rPr>
          <w:rFonts w:ascii="宋体" w:eastAsia="宋体" w:hAnsi="宋体" w:hint="eastAsia"/>
          <w:sz w:val="24"/>
          <w:szCs w:val="24"/>
        </w:rPr>
        <w:t>日08:30；</w:t>
      </w:r>
    </w:p>
    <w:p w14:paraId="34E6053E"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2.地点：济源市电子</w:t>
      </w:r>
      <w:r>
        <w:rPr>
          <w:rFonts w:ascii="宋体" w:eastAsia="宋体" w:hAnsi="宋体"/>
          <w:sz w:val="24"/>
          <w:szCs w:val="24"/>
        </w:rPr>
        <w:t>招投标交易平台【</w:t>
      </w:r>
      <w:r>
        <w:rPr>
          <w:rFonts w:ascii="宋体" w:eastAsia="宋体" w:hAnsi="宋体" w:hint="eastAsia"/>
          <w:sz w:val="24"/>
          <w:szCs w:val="24"/>
        </w:rPr>
        <w:t>不见面</w:t>
      </w:r>
      <w:r>
        <w:rPr>
          <w:rFonts w:ascii="宋体" w:eastAsia="宋体" w:hAnsi="宋体"/>
          <w:sz w:val="24"/>
          <w:szCs w:val="24"/>
        </w:rPr>
        <w:t>开标大厅】</w:t>
      </w:r>
      <w:r>
        <w:rPr>
          <w:rFonts w:ascii="宋体" w:eastAsia="宋体" w:hAnsi="宋体" w:hint="eastAsia"/>
          <w:sz w:val="24"/>
          <w:szCs w:val="24"/>
        </w:rPr>
        <w:t>。</w:t>
      </w:r>
    </w:p>
    <w:p w14:paraId="106B8D52" w14:textId="77777777" w:rsidR="00836354" w:rsidRDefault="00FE722A">
      <w:pPr>
        <w:adjustRightInd w:val="0"/>
        <w:spacing w:line="480" w:lineRule="exact"/>
        <w:ind w:firstLineChars="200" w:firstLine="482"/>
        <w:rPr>
          <w:rFonts w:ascii="宋体" w:eastAsia="宋体" w:hAnsi="宋体"/>
          <w:sz w:val="24"/>
          <w:szCs w:val="24"/>
        </w:rPr>
      </w:pPr>
      <w:r>
        <w:rPr>
          <w:rFonts w:ascii="宋体" w:eastAsia="宋体" w:hAnsi="宋体" w:hint="eastAsia"/>
          <w:b/>
          <w:sz w:val="24"/>
          <w:szCs w:val="24"/>
        </w:rPr>
        <w:t>六、发布公告的媒介及公告期限</w:t>
      </w:r>
    </w:p>
    <w:p w14:paraId="20D2C202" w14:textId="715A8A5F"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本公告同时在《河南省政府采购网》、《全国公共资源交易平台（河南省</w:t>
      </w:r>
      <w:r w:rsidR="0020016A">
        <w:rPr>
          <w:rFonts w:ascii="宋体" w:eastAsia="宋体" w:hAnsi="宋体" w:hint="eastAsia"/>
          <w:sz w:val="24"/>
          <w:szCs w:val="24"/>
        </w:rPr>
        <w:t>·</w:t>
      </w:r>
      <w:r>
        <w:rPr>
          <w:rFonts w:ascii="宋体" w:eastAsia="宋体" w:hAnsi="宋体" w:hint="eastAsia"/>
          <w:sz w:val="24"/>
          <w:szCs w:val="24"/>
        </w:rPr>
        <w:t>济源市）》上发布。招标公告期限为</w:t>
      </w:r>
      <w:r>
        <w:rPr>
          <w:rFonts w:ascii="宋体" w:eastAsia="宋体" w:hAnsi="宋体" w:hint="eastAsia"/>
          <w:sz w:val="24"/>
          <w:szCs w:val="24"/>
          <w:u w:val="single"/>
        </w:rPr>
        <w:t>5</w:t>
      </w:r>
      <w:r>
        <w:rPr>
          <w:rFonts w:ascii="宋体" w:eastAsia="宋体" w:hAnsi="宋体" w:hint="eastAsia"/>
          <w:sz w:val="24"/>
          <w:szCs w:val="24"/>
        </w:rPr>
        <w:t>个工作日。</w:t>
      </w:r>
    </w:p>
    <w:p w14:paraId="78041A44"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七、其他补充事宜</w:t>
      </w:r>
    </w:p>
    <w:p w14:paraId="1C18D2FD" w14:textId="4C835129"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1.本项目采用电子开评标,投标文件的递交方式详见须知前附表。请各投标人提前</w:t>
      </w:r>
      <w:r>
        <w:rPr>
          <w:rFonts w:ascii="宋体" w:eastAsia="宋体" w:hAnsi="宋体" w:hint="eastAsia"/>
          <w:sz w:val="24"/>
          <w:szCs w:val="24"/>
        </w:rPr>
        <w:lastRenderedPageBreak/>
        <w:t>办理 CA 证书，提前学习电子投标文件制作，投标文件制作工具请到全国公共资源交易平台（河南省</w:t>
      </w:r>
      <w:r w:rsidR="0020016A">
        <w:rPr>
          <w:rFonts w:ascii="宋体" w:eastAsia="宋体" w:hAnsi="宋体" w:hint="eastAsia"/>
          <w:sz w:val="24"/>
          <w:szCs w:val="24"/>
        </w:rPr>
        <w:t>·</w:t>
      </w:r>
      <w:r>
        <w:rPr>
          <w:rFonts w:ascii="宋体" w:eastAsia="宋体" w:hAnsi="宋体" w:hint="eastAsia"/>
          <w:sz w:val="24"/>
          <w:szCs w:val="24"/>
        </w:rPr>
        <w:t>济源市）网站“公共服务→下载专区”栏目下载。为防止网络拥堵等不可控因素影响投标文件的上传，请各投标人尽量提前一至两天上传投标文件，因投标文件未及时上传导致响应失败的责任由投标人自行承担。</w:t>
      </w:r>
    </w:p>
    <w:p w14:paraId="1FCA57DF"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技术支持请联系：电话：0391-5507018（工作时间）CA锁及标证通办理方式及价格详见：</w:t>
      </w:r>
    </w:p>
    <w:p w14:paraId="134FBD85"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（http://ggzyjy.jiyuan.gov.cn/zytz/20240320/14282f6d-4b96-486c-aef4-4aca1db86051.html）</w:t>
      </w:r>
    </w:p>
    <w:p w14:paraId="5E41D4F6"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2.本项目执行的政府采购政策：财库〔2020〕46 号文件、财库〔2014〕68 号文件、国办发〔2007〕51号文件、豫财购〔2016〕10号、财库〔2017〕141号文件及其他相关政府采购政策功能。</w:t>
      </w:r>
    </w:p>
    <w:p w14:paraId="3C6B5DBF"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本项目采用远程不见面交易的模式，开标当日，投标人无需到开标现场参加开标会议，投标人应当在投标截止时间前，登录到济源市电子招投标交易平台，点击【不见面开标大厅】按钮进入，在线准时参加开标活动并进行投标文件解密等。因投标人原因未能解密、解密失败或解密超时的将被拒绝。请参照济源市公共资源交易中心首页-公共服务-下载专区-操作手册-《济源市公共资源交易中心不见面开标大厅操作手册（投标人）》；</w:t>
      </w:r>
    </w:p>
    <w:p w14:paraId="3F3B027D"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除电子投标文件外，投标时不再接受非必要的纸质文件、资料等。</w:t>
      </w:r>
    </w:p>
    <w:p w14:paraId="4761379A" w14:textId="0763BE95"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4.本项目如有变更，将发布于《河南省政府采购网》、《全国公共资源交易平台（河南省</w:t>
      </w:r>
      <w:r w:rsidR="0020016A">
        <w:rPr>
          <w:rFonts w:ascii="宋体" w:eastAsia="宋体" w:hAnsi="宋体" w:hint="eastAsia"/>
          <w:sz w:val="24"/>
          <w:szCs w:val="24"/>
        </w:rPr>
        <w:t>·</w:t>
      </w:r>
      <w:r>
        <w:rPr>
          <w:rFonts w:ascii="宋体" w:eastAsia="宋体" w:hAnsi="宋体" w:hint="eastAsia"/>
          <w:sz w:val="24"/>
          <w:szCs w:val="24"/>
        </w:rPr>
        <w:t>济源市）》，不再另行通知，请潜在投标人注意随时关注。</w:t>
      </w:r>
    </w:p>
    <w:p w14:paraId="2A52118B" w14:textId="77777777" w:rsidR="00836354" w:rsidRDefault="00FE722A">
      <w:pPr>
        <w:adjustRightInd w:val="0"/>
        <w:spacing w:line="480" w:lineRule="exact"/>
        <w:ind w:firstLineChars="200" w:firstLine="482"/>
        <w:rPr>
          <w:rFonts w:ascii="宋体" w:eastAsia="宋体" w:hAnsi="宋体"/>
          <w:sz w:val="24"/>
          <w:szCs w:val="24"/>
        </w:rPr>
      </w:pPr>
      <w:r>
        <w:rPr>
          <w:rFonts w:ascii="宋体" w:eastAsia="宋体" w:hAnsi="宋体" w:hint="eastAsia"/>
          <w:b/>
          <w:sz w:val="24"/>
          <w:szCs w:val="24"/>
        </w:rPr>
        <w:t>5.本项目划分为五个包段，在本次采购活动中供应商可同时投报多个包段，但只能按包段顺序获得一个第一中标候选人的推荐资格；其余包段该供应商继续参加评审，但不再推荐为中标候选人，中标候选人的推荐按照综合得分排名递进。</w:t>
      </w:r>
    </w:p>
    <w:p w14:paraId="4A7CE387"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bCs/>
          <w:sz w:val="24"/>
          <w:szCs w:val="24"/>
        </w:rPr>
        <w:t>6.本项目采用“双盲”评审方式，供应商应按照招标文件要求编制投标文件，商务标（投标正文模块）“明标”和技术标（技术标文件模块）“暗标”分开编制。</w:t>
      </w:r>
    </w:p>
    <w:p w14:paraId="6EBB85D1" w14:textId="77777777" w:rsidR="00836354" w:rsidRDefault="00FE722A">
      <w:pPr>
        <w:adjustRightInd w:val="0"/>
        <w:spacing w:line="480" w:lineRule="exact"/>
        <w:ind w:firstLineChars="200" w:firstLine="482"/>
        <w:rPr>
          <w:rFonts w:ascii="宋体" w:eastAsia="宋体" w:hAnsi="宋体"/>
          <w:b/>
          <w:sz w:val="24"/>
          <w:szCs w:val="24"/>
        </w:rPr>
      </w:pPr>
      <w:r>
        <w:rPr>
          <w:rFonts w:ascii="宋体" w:eastAsia="宋体" w:hAnsi="宋体" w:hint="eastAsia"/>
          <w:b/>
          <w:sz w:val="24"/>
          <w:szCs w:val="24"/>
        </w:rPr>
        <w:t>八、对本次招标提出询问，请按以下方式联系。</w:t>
      </w:r>
    </w:p>
    <w:p w14:paraId="611E8962"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1.采购人信息</w:t>
      </w:r>
    </w:p>
    <w:p w14:paraId="372C312D"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采购人名称：济源职业技术学院</w:t>
      </w:r>
    </w:p>
    <w:p w14:paraId="09E67C9E"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采购人地址：</w:t>
      </w:r>
      <w:r>
        <w:rPr>
          <w:rFonts w:ascii="宋体" w:eastAsia="宋体" w:hAnsi="宋体" w:cs="Times New Roman" w:hint="eastAsia"/>
          <w:sz w:val="24"/>
          <w:szCs w:val="24"/>
        </w:rPr>
        <w:t>济源市济源大道中段88号</w:t>
      </w:r>
    </w:p>
    <w:p w14:paraId="51AC400B"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lastRenderedPageBreak/>
        <w:t>联系人：侯君君、刘志坚</w:t>
      </w:r>
    </w:p>
    <w:p w14:paraId="1BC9BF0F"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联系电话：0391-6621033</w:t>
      </w:r>
    </w:p>
    <w:p w14:paraId="4F602724"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2.采购代理机构信息</w:t>
      </w:r>
    </w:p>
    <w:p w14:paraId="7D4662A9"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代理机构名称：济源市公共资源交易中心</w:t>
      </w:r>
    </w:p>
    <w:p w14:paraId="5937B0F7"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代理机构地址：济源市民之家A区5楼</w:t>
      </w:r>
    </w:p>
    <w:p w14:paraId="3050FCE4"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联系人：李静、姚志豪</w:t>
      </w:r>
    </w:p>
    <w:p w14:paraId="3B1C5C36"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联系电话：0391-6969612</w:t>
      </w:r>
    </w:p>
    <w:p w14:paraId="2ADA7B7B"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3.项目联系方式</w:t>
      </w:r>
    </w:p>
    <w:p w14:paraId="7C09E0B8"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项目联系人：侯君君、刘志坚</w:t>
      </w:r>
    </w:p>
    <w:p w14:paraId="64AB1A9E" w14:textId="77777777" w:rsidR="00836354" w:rsidRDefault="00FE722A">
      <w:pPr>
        <w:adjustRightInd w:val="0"/>
        <w:spacing w:line="480" w:lineRule="exact"/>
        <w:ind w:firstLineChars="200" w:firstLine="480"/>
        <w:rPr>
          <w:rFonts w:ascii="宋体" w:eastAsia="宋体" w:hAnsi="宋体"/>
          <w:sz w:val="24"/>
          <w:szCs w:val="24"/>
        </w:rPr>
      </w:pPr>
      <w:r>
        <w:rPr>
          <w:rFonts w:ascii="宋体" w:eastAsia="宋体" w:hAnsi="宋体" w:hint="eastAsia"/>
          <w:sz w:val="24"/>
          <w:szCs w:val="24"/>
        </w:rPr>
        <w:t>联系电话：0391-6621033</w:t>
      </w:r>
    </w:p>
    <w:p w14:paraId="23B16BC0" w14:textId="77777777" w:rsidR="00836354" w:rsidRDefault="00836354">
      <w:pPr>
        <w:adjustRightInd w:val="0"/>
        <w:spacing w:line="480" w:lineRule="exact"/>
        <w:ind w:firstLineChars="200" w:firstLine="480"/>
        <w:rPr>
          <w:rFonts w:ascii="宋体" w:eastAsia="宋体" w:hAnsi="宋体"/>
          <w:sz w:val="24"/>
          <w:szCs w:val="24"/>
        </w:rPr>
      </w:pPr>
    </w:p>
    <w:p w14:paraId="3FB50E21" w14:textId="77777777" w:rsidR="00836354" w:rsidRDefault="00FE722A">
      <w:pPr>
        <w:adjustRightInd w:val="0"/>
        <w:spacing w:line="480" w:lineRule="exact"/>
        <w:jc w:val="right"/>
        <w:rPr>
          <w:rFonts w:ascii="宋体" w:eastAsia="宋体" w:hAnsi="宋体"/>
          <w:sz w:val="24"/>
          <w:szCs w:val="24"/>
        </w:rPr>
      </w:pPr>
      <w:r>
        <w:rPr>
          <w:rFonts w:ascii="宋体" w:eastAsia="宋体" w:hAnsi="宋体" w:hint="eastAsia"/>
          <w:sz w:val="24"/>
          <w:szCs w:val="24"/>
        </w:rPr>
        <w:t>发布人：济源市公共资源交易中心</w:t>
      </w:r>
    </w:p>
    <w:p w14:paraId="21AD5C07" w14:textId="77777777" w:rsidR="00836354" w:rsidRDefault="00FE722A">
      <w:pPr>
        <w:adjustRightInd w:val="0"/>
        <w:spacing w:line="480" w:lineRule="exact"/>
        <w:jc w:val="right"/>
        <w:rPr>
          <w:rFonts w:ascii="宋体" w:eastAsia="宋体" w:hAnsi="宋体"/>
          <w:sz w:val="24"/>
          <w:szCs w:val="24"/>
        </w:rPr>
      </w:pPr>
      <w:r>
        <w:rPr>
          <w:rFonts w:ascii="宋体" w:eastAsia="宋体" w:hAnsi="宋体" w:hint="eastAsia"/>
          <w:sz w:val="24"/>
          <w:szCs w:val="24"/>
        </w:rPr>
        <w:t>发布时间：2024年</w:t>
      </w:r>
      <w:r>
        <w:rPr>
          <w:rFonts w:ascii="宋体" w:eastAsia="宋体" w:hAnsi="宋体"/>
          <w:sz w:val="24"/>
          <w:szCs w:val="24"/>
        </w:rPr>
        <w:t>10</w:t>
      </w:r>
      <w:r>
        <w:rPr>
          <w:rFonts w:ascii="宋体" w:eastAsia="宋体" w:hAnsi="宋体" w:hint="eastAsia"/>
          <w:sz w:val="24"/>
          <w:szCs w:val="24"/>
        </w:rPr>
        <w:t>月</w:t>
      </w:r>
      <w:r>
        <w:rPr>
          <w:rFonts w:ascii="宋体" w:eastAsia="宋体" w:hAnsi="宋体"/>
          <w:sz w:val="24"/>
          <w:szCs w:val="24"/>
        </w:rPr>
        <w:t>2</w:t>
      </w:r>
      <w:r>
        <w:rPr>
          <w:rFonts w:ascii="宋体" w:eastAsia="宋体" w:hAnsi="宋体" w:hint="eastAsia"/>
          <w:sz w:val="24"/>
          <w:szCs w:val="24"/>
        </w:rPr>
        <w:t>5日</w:t>
      </w:r>
    </w:p>
    <w:p w14:paraId="01693E30" w14:textId="77777777" w:rsidR="00836354" w:rsidRDefault="00FE722A">
      <w:pPr>
        <w:widowControl/>
        <w:jc w:val="left"/>
      </w:pPr>
      <w:r>
        <w:br w:type="page"/>
      </w:r>
    </w:p>
    <w:p w14:paraId="4A125080" w14:textId="77777777" w:rsidR="00836354" w:rsidRDefault="00FE722A">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bookmarkStart w:id="1" w:name="_Toc133225899"/>
      <w:r>
        <w:rPr>
          <w:rFonts w:ascii="宋体" w:eastAsia="宋体" w:hAnsi="宋体" w:cs="宋体" w:hint="eastAsia"/>
          <w:b/>
          <w:bCs/>
          <w:kern w:val="0"/>
          <w:sz w:val="36"/>
          <w:szCs w:val="36"/>
        </w:rPr>
        <w:lastRenderedPageBreak/>
        <w:t>第二部分</w:t>
      </w:r>
      <w:bookmarkEnd w:id="1"/>
    </w:p>
    <w:p w14:paraId="58116EDD" w14:textId="77777777" w:rsidR="00836354" w:rsidRDefault="00FE722A">
      <w:pPr>
        <w:jc w:val="center"/>
        <w:rPr>
          <w:rFonts w:ascii="宋体" w:eastAsia="宋体" w:hAnsi="宋体" w:cs="宋体"/>
          <w:b/>
          <w:bCs/>
          <w:kern w:val="0"/>
          <w:sz w:val="36"/>
          <w:szCs w:val="36"/>
        </w:rPr>
      </w:pPr>
      <w:r>
        <w:rPr>
          <w:rFonts w:ascii="宋体" w:eastAsia="宋体" w:hAnsi="宋体" w:cs="宋体" w:hint="eastAsia"/>
          <w:b/>
          <w:bCs/>
          <w:kern w:val="0"/>
          <w:sz w:val="36"/>
          <w:szCs w:val="36"/>
        </w:rPr>
        <w:t>投 标 人 须 知</w:t>
      </w:r>
    </w:p>
    <w:p w14:paraId="5FACA955" w14:textId="77777777" w:rsidR="00836354" w:rsidRDefault="00FE722A">
      <w:pPr>
        <w:spacing w:before="239"/>
        <w:jc w:val="center"/>
        <w:rPr>
          <w:rFonts w:ascii="宋体" w:eastAsia="宋体" w:hAnsi="宋体" w:cs="宋体"/>
          <w:kern w:val="0"/>
          <w:sz w:val="28"/>
          <w:szCs w:val="28"/>
        </w:rPr>
      </w:pPr>
      <w:r>
        <w:rPr>
          <w:rFonts w:ascii="宋体" w:eastAsia="宋体" w:hAnsi="宋体" w:cs="宋体" w:hint="eastAsia"/>
          <w:kern w:val="0"/>
          <w:sz w:val="28"/>
          <w:szCs w:val="28"/>
        </w:rPr>
        <w:t>投 标 须 知 前 附 表</w:t>
      </w:r>
    </w:p>
    <w:tbl>
      <w:tblPr>
        <w:tblStyle w:val="ad"/>
        <w:tblW w:w="0" w:type="auto"/>
        <w:tblLook w:val="04A0" w:firstRow="1" w:lastRow="0" w:firstColumn="1" w:lastColumn="0" w:noHBand="0" w:noVBand="1"/>
      </w:tblPr>
      <w:tblGrid>
        <w:gridCol w:w="817"/>
        <w:gridCol w:w="8469"/>
      </w:tblGrid>
      <w:tr w:rsidR="00836354" w14:paraId="26CD3753" w14:textId="77777777">
        <w:trPr>
          <w:trHeight w:val="510"/>
        </w:trPr>
        <w:tc>
          <w:tcPr>
            <w:tcW w:w="817" w:type="dxa"/>
            <w:vAlign w:val="center"/>
          </w:tcPr>
          <w:p w14:paraId="1016BA4C" w14:textId="77777777" w:rsidR="00836354" w:rsidRDefault="00FE722A">
            <w:pPr>
              <w:widowControl/>
              <w:snapToGrid w:val="0"/>
              <w:spacing w:line="500" w:lineRule="exact"/>
              <w:jc w:val="center"/>
              <w:rPr>
                <w:rFonts w:asciiTheme="minorEastAsia" w:hAnsiTheme="minorEastAsia"/>
                <w:b/>
                <w:sz w:val="24"/>
                <w:szCs w:val="24"/>
              </w:rPr>
            </w:pPr>
            <w:r>
              <w:rPr>
                <w:rFonts w:asciiTheme="minorEastAsia" w:hAnsiTheme="minorEastAsia" w:hint="eastAsia"/>
                <w:b/>
                <w:sz w:val="24"/>
                <w:szCs w:val="24"/>
              </w:rPr>
              <w:t>序号</w:t>
            </w:r>
          </w:p>
        </w:tc>
        <w:tc>
          <w:tcPr>
            <w:tcW w:w="8469" w:type="dxa"/>
            <w:vAlign w:val="center"/>
          </w:tcPr>
          <w:p w14:paraId="784D359F" w14:textId="77777777" w:rsidR="00836354" w:rsidRDefault="00FE722A">
            <w:pPr>
              <w:widowControl/>
              <w:snapToGrid w:val="0"/>
              <w:spacing w:line="500" w:lineRule="exact"/>
              <w:jc w:val="center"/>
              <w:rPr>
                <w:rFonts w:asciiTheme="minorEastAsia" w:hAnsiTheme="minorEastAsia"/>
                <w:b/>
                <w:sz w:val="24"/>
                <w:szCs w:val="24"/>
              </w:rPr>
            </w:pPr>
            <w:r>
              <w:rPr>
                <w:rFonts w:asciiTheme="minorEastAsia" w:hAnsiTheme="minorEastAsia" w:hint="eastAsia"/>
                <w:b/>
                <w:sz w:val="24"/>
                <w:szCs w:val="24"/>
              </w:rPr>
              <w:t>内容规定</w:t>
            </w:r>
          </w:p>
        </w:tc>
      </w:tr>
      <w:tr w:rsidR="00836354" w14:paraId="3B4B5084" w14:textId="77777777">
        <w:trPr>
          <w:trHeight w:val="510"/>
        </w:trPr>
        <w:tc>
          <w:tcPr>
            <w:tcW w:w="817" w:type="dxa"/>
            <w:vAlign w:val="center"/>
          </w:tcPr>
          <w:p w14:paraId="48D89C5C"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w:t>
            </w:r>
          </w:p>
        </w:tc>
        <w:tc>
          <w:tcPr>
            <w:tcW w:w="8469" w:type="dxa"/>
            <w:vAlign w:val="center"/>
          </w:tcPr>
          <w:p w14:paraId="42B04F66"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采购人：济源职业技术学院</w:t>
            </w:r>
          </w:p>
          <w:p w14:paraId="694DF97F"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地  址：济源市济源大道中段88号</w:t>
            </w:r>
          </w:p>
          <w:p w14:paraId="50D0A1B8"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联系人：侯君君、刘志坚</w:t>
            </w:r>
          </w:p>
          <w:p w14:paraId="73AA5F94"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联系方式：0391-6621033</w:t>
            </w:r>
          </w:p>
        </w:tc>
      </w:tr>
      <w:tr w:rsidR="00836354" w14:paraId="58F367D5" w14:textId="77777777">
        <w:trPr>
          <w:trHeight w:val="510"/>
        </w:trPr>
        <w:tc>
          <w:tcPr>
            <w:tcW w:w="817" w:type="dxa"/>
            <w:vAlign w:val="center"/>
          </w:tcPr>
          <w:p w14:paraId="3484B0CD"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2</w:t>
            </w:r>
          </w:p>
        </w:tc>
        <w:tc>
          <w:tcPr>
            <w:tcW w:w="8469" w:type="dxa"/>
            <w:vAlign w:val="center"/>
          </w:tcPr>
          <w:p w14:paraId="77C5C0C7"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代理机构名称：济源市公共资源交易中心</w:t>
            </w:r>
          </w:p>
          <w:p w14:paraId="08BDC0B1"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代理机构地址：济源市民之家A区5楼</w:t>
            </w:r>
          </w:p>
          <w:p w14:paraId="4332F155"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联 系 人：李静、姚志豪</w:t>
            </w:r>
          </w:p>
          <w:p w14:paraId="26CEAAD2"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sz w:val="24"/>
                <w:szCs w:val="24"/>
              </w:rPr>
              <w:t>0391-6969612</w:t>
            </w:r>
          </w:p>
        </w:tc>
      </w:tr>
      <w:tr w:rsidR="00836354" w14:paraId="60ABD9AB" w14:textId="77777777">
        <w:trPr>
          <w:trHeight w:val="510"/>
        </w:trPr>
        <w:tc>
          <w:tcPr>
            <w:tcW w:w="817" w:type="dxa"/>
            <w:vAlign w:val="center"/>
          </w:tcPr>
          <w:p w14:paraId="1E84D858"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3</w:t>
            </w:r>
          </w:p>
        </w:tc>
        <w:tc>
          <w:tcPr>
            <w:tcW w:w="8469" w:type="dxa"/>
            <w:vAlign w:val="center"/>
          </w:tcPr>
          <w:p w14:paraId="5975F055"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项目包名称：</w:t>
            </w:r>
            <w:r>
              <w:rPr>
                <w:rFonts w:ascii="宋体" w:eastAsia="宋体" w:hAnsi="宋体" w:hint="eastAsia"/>
                <w:sz w:val="24"/>
                <w:szCs w:val="24"/>
              </w:rPr>
              <w:t>济源职业技术学院A1教学楼教室教学设备采购项目（包五：A1教学楼教室桌椅）</w:t>
            </w:r>
          </w:p>
          <w:p w14:paraId="09B75386"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项目内容：详见“第三部分 采购项目需求及要求”</w:t>
            </w:r>
          </w:p>
          <w:p w14:paraId="181B6995"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交货期（</w:t>
            </w:r>
            <w:r>
              <w:rPr>
                <w:rFonts w:ascii="宋体" w:eastAsia="宋体" w:hAnsi="宋体" w:hint="eastAsia"/>
                <w:sz w:val="24"/>
                <w:szCs w:val="24"/>
              </w:rPr>
              <w:t>合同履行期限</w:t>
            </w:r>
            <w:r>
              <w:rPr>
                <w:rFonts w:asciiTheme="minorEastAsia" w:hAnsiTheme="minorEastAsia" w:hint="eastAsia"/>
                <w:sz w:val="24"/>
                <w:szCs w:val="24"/>
              </w:rPr>
              <w:t>）：供货及安装60日历天完成。</w:t>
            </w:r>
          </w:p>
          <w:p w14:paraId="7C4FFF9F"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质保期：自安装完毕验收合格之日起3年质保。</w:t>
            </w:r>
          </w:p>
          <w:p w14:paraId="69147AA7"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质量标准：符合国家相关规定及行业标准。</w:t>
            </w:r>
          </w:p>
        </w:tc>
      </w:tr>
      <w:tr w:rsidR="00836354" w14:paraId="7402EA2B" w14:textId="77777777">
        <w:trPr>
          <w:trHeight w:val="510"/>
        </w:trPr>
        <w:tc>
          <w:tcPr>
            <w:tcW w:w="817" w:type="dxa"/>
            <w:vAlign w:val="center"/>
          </w:tcPr>
          <w:p w14:paraId="21D8EE09"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4</w:t>
            </w:r>
          </w:p>
        </w:tc>
        <w:tc>
          <w:tcPr>
            <w:tcW w:w="8469" w:type="dxa"/>
            <w:vAlign w:val="center"/>
          </w:tcPr>
          <w:p w14:paraId="0F07FA43" w14:textId="7273C136" w:rsidR="00836354" w:rsidRDefault="00FE722A" w:rsidP="00582EF1">
            <w:pPr>
              <w:widowControl/>
              <w:snapToGrid w:val="0"/>
              <w:spacing w:line="500" w:lineRule="exact"/>
              <w:rPr>
                <w:rFonts w:asciiTheme="minorEastAsia" w:hAnsiTheme="minorEastAsia"/>
                <w:sz w:val="24"/>
                <w:szCs w:val="24"/>
              </w:rPr>
            </w:pPr>
            <w:r>
              <w:rPr>
                <w:rFonts w:asciiTheme="minorEastAsia" w:hAnsiTheme="minorEastAsia" w:hint="eastAsia"/>
                <w:sz w:val="24"/>
                <w:szCs w:val="24"/>
              </w:rPr>
              <w:t>采购包预算：</w:t>
            </w:r>
            <w:r>
              <w:rPr>
                <w:rFonts w:ascii="宋体" w:eastAsia="宋体" w:hAnsi="宋体" w:hint="eastAsia"/>
                <w:sz w:val="24"/>
                <w:szCs w:val="24"/>
              </w:rPr>
              <w:t>2310000</w:t>
            </w:r>
            <w:r>
              <w:rPr>
                <w:rFonts w:asciiTheme="minorEastAsia" w:hAnsiTheme="minorEastAsia" w:hint="eastAsia"/>
                <w:sz w:val="24"/>
                <w:szCs w:val="24"/>
              </w:rPr>
              <w:t>元；</w:t>
            </w:r>
            <w:r>
              <w:rPr>
                <w:rFonts w:ascii="宋体" w:hAnsi="宋体" w:cs="宋体" w:hint="eastAsia"/>
                <w:b/>
                <w:kern w:val="0"/>
                <w:sz w:val="24"/>
                <w:szCs w:val="24"/>
              </w:rPr>
              <w:t>供应商的报价高于采购预算的视为无效投标。</w:t>
            </w:r>
          </w:p>
        </w:tc>
      </w:tr>
      <w:tr w:rsidR="00836354" w14:paraId="4F558F98" w14:textId="77777777">
        <w:trPr>
          <w:trHeight w:val="510"/>
        </w:trPr>
        <w:tc>
          <w:tcPr>
            <w:tcW w:w="817" w:type="dxa"/>
            <w:vAlign w:val="center"/>
          </w:tcPr>
          <w:p w14:paraId="4AC83B39"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5</w:t>
            </w:r>
          </w:p>
        </w:tc>
        <w:tc>
          <w:tcPr>
            <w:tcW w:w="8469" w:type="dxa"/>
            <w:vAlign w:val="center"/>
          </w:tcPr>
          <w:p w14:paraId="074BC0C4" w14:textId="77777777" w:rsidR="00836354" w:rsidRDefault="00FE722A">
            <w:pPr>
              <w:rPr>
                <w:rFonts w:asciiTheme="minorEastAsia" w:hAnsiTheme="minorEastAsia"/>
                <w:sz w:val="24"/>
                <w:szCs w:val="24"/>
              </w:rPr>
            </w:pPr>
            <w:r>
              <w:rPr>
                <w:rFonts w:asciiTheme="minorEastAsia" w:hAnsiTheme="minorEastAsia" w:hint="eastAsia"/>
                <w:sz w:val="24"/>
                <w:szCs w:val="24"/>
              </w:rPr>
              <w:t>资金来源：财政资金</w:t>
            </w:r>
          </w:p>
        </w:tc>
      </w:tr>
      <w:tr w:rsidR="00836354" w14:paraId="21564DC2" w14:textId="77777777">
        <w:trPr>
          <w:trHeight w:val="510"/>
        </w:trPr>
        <w:tc>
          <w:tcPr>
            <w:tcW w:w="817" w:type="dxa"/>
            <w:vAlign w:val="center"/>
          </w:tcPr>
          <w:p w14:paraId="0E52E03E"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6</w:t>
            </w:r>
          </w:p>
        </w:tc>
        <w:tc>
          <w:tcPr>
            <w:tcW w:w="8469" w:type="dxa"/>
            <w:vAlign w:val="center"/>
          </w:tcPr>
          <w:p w14:paraId="7B479F88" w14:textId="77777777" w:rsidR="00836354" w:rsidRDefault="00FE722A">
            <w:pPr>
              <w:rPr>
                <w:rFonts w:asciiTheme="minorEastAsia" w:hAnsiTheme="minorEastAsia"/>
                <w:sz w:val="24"/>
                <w:szCs w:val="24"/>
              </w:rPr>
            </w:pPr>
            <w:r>
              <w:rPr>
                <w:rFonts w:asciiTheme="minorEastAsia" w:hAnsiTheme="minorEastAsia" w:hint="eastAsia"/>
                <w:sz w:val="24"/>
                <w:szCs w:val="24"/>
              </w:rPr>
              <w:t>招标方式：公开招标</w:t>
            </w:r>
          </w:p>
        </w:tc>
      </w:tr>
      <w:tr w:rsidR="00836354" w14:paraId="4A5D0389" w14:textId="77777777">
        <w:trPr>
          <w:trHeight w:val="510"/>
        </w:trPr>
        <w:tc>
          <w:tcPr>
            <w:tcW w:w="817" w:type="dxa"/>
            <w:vAlign w:val="center"/>
          </w:tcPr>
          <w:p w14:paraId="2921E8B9"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7</w:t>
            </w:r>
          </w:p>
        </w:tc>
        <w:tc>
          <w:tcPr>
            <w:tcW w:w="8469" w:type="dxa"/>
            <w:vAlign w:val="center"/>
          </w:tcPr>
          <w:p w14:paraId="79DB64EE" w14:textId="77777777" w:rsidR="00836354" w:rsidRDefault="00FE722A">
            <w:pPr>
              <w:adjustRightInd w:val="0"/>
              <w:spacing w:line="500" w:lineRule="exact"/>
              <w:rPr>
                <w:rFonts w:ascii="宋体" w:eastAsia="宋体" w:hAnsi="宋体"/>
                <w:b/>
                <w:sz w:val="24"/>
                <w:szCs w:val="24"/>
              </w:rPr>
            </w:pPr>
            <w:r>
              <w:rPr>
                <w:rFonts w:ascii="宋体" w:eastAsia="宋体" w:hAnsi="宋体" w:hint="eastAsia"/>
                <w:b/>
                <w:sz w:val="24"/>
                <w:szCs w:val="24"/>
              </w:rPr>
              <w:t>申请人的资格要求：</w:t>
            </w:r>
          </w:p>
          <w:p w14:paraId="10CA0B53"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1.满足《中华人民共和国政府采购法》第二十二条规定；</w:t>
            </w:r>
          </w:p>
          <w:p w14:paraId="6046A336"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2.落实政府采购政策需满足的资格要求：无；</w:t>
            </w:r>
          </w:p>
          <w:p w14:paraId="04CD5CDF"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3.特定资格要求：</w:t>
            </w:r>
          </w:p>
          <w:p w14:paraId="5BCE221C"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3.1单位负责人为同一人或者存在直接控股、管理关系的不同供应商，不得同时</w:t>
            </w:r>
            <w:r>
              <w:rPr>
                <w:rFonts w:ascii="宋体" w:eastAsia="宋体" w:hAnsi="宋体" w:hint="eastAsia"/>
                <w:sz w:val="24"/>
                <w:szCs w:val="24"/>
              </w:rPr>
              <w:lastRenderedPageBreak/>
              <w:t>参加本项目采购活动；</w:t>
            </w:r>
          </w:p>
          <w:p w14:paraId="5CBDD941" w14:textId="77777777" w:rsidR="00836354" w:rsidRDefault="00FE722A">
            <w:pPr>
              <w:adjustRightInd w:val="0"/>
              <w:spacing w:line="500" w:lineRule="exact"/>
              <w:rPr>
                <w:rFonts w:asciiTheme="minorEastAsia" w:eastAsia="宋体" w:hAnsiTheme="minorEastAsia"/>
                <w:sz w:val="24"/>
                <w:szCs w:val="24"/>
              </w:rPr>
            </w:pPr>
            <w:r>
              <w:rPr>
                <w:rFonts w:ascii="宋体" w:eastAsia="宋体" w:hAnsi="宋体" w:hint="eastAsia"/>
                <w:sz w:val="24"/>
                <w:szCs w:val="24"/>
              </w:rPr>
              <w:t>3.2根据《关于在政府采购活动中查询及使用信用记录有关问题的通知》(财库[2016]125 号)的规定，对列入失信行为记录名单的供应商，拒绝参与本项目政府采购活动；【查询渠道：信用中国、中国政府采购网】，信用信息查询的时间期限为参加政府采购活动近三年内。</w:t>
            </w:r>
          </w:p>
        </w:tc>
      </w:tr>
      <w:tr w:rsidR="00836354" w14:paraId="72C021E3" w14:textId="77777777">
        <w:trPr>
          <w:trHeight w:val="510"/>
        </w:trPr>
        <w:tc>
          <w:tcPr>
            <w:tcW w:w="817" w:type="dxa"/>
            <w:vAlign w:val="center"/>
          </w:tcPr>
          <w:p w14:paraId="23A52AF4"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lastRenderedPageBreak/>
              <w:t>8</w:t>
            </w:r>
          </w:p>
        </w:tc>
        <w:tc>
          <w:tcPr>
            <w:tcW w:w="8469" w:type="dxa"/>
            <w:vAlign w:val="center"/>
          </w:tcPr>
          <w:p w14:paraId="1D1E05AD"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投标有效期：投标截止期后</w:t>
            </w:r>
            <w:r>
              <w:rPr>
                <w:rFonts w:asciiTheme="minorEastAsia" w:hAnsiTheme="minorEastAsia" w:hint="eastAsia"/>
                <w:sz w:val="24"/>
                <w:szCs w:val="24"/>
                <w:u w:val="single"/>
              </w:rPr>
              <w:t>60</w:t>
            </w:r>
            <w:r>
              <w:rPr>
                <w:rFonts w:asciiTheme="minorEastAsia" w:hAnsiTheme="minorEastAsia" w:hint="eastAsia"/>
                <w:sz w:val="24"/>
                <w:szCs w:val="24"/>
              </w:rPr>
              <w:t>日历天</w:t>
            </w:r>
          </w:p>
        </w:tc>
      </w:tr>
      <w:tr w:rsidR="00836354" w14:paraId="290EC7D0" w14:textId="77777777">
        <w:trPr>
          <w:trHeight w:val="510"/>
        </w:trPr>
        <w:tc>
          <w:tcPr>
            <w:tcW w:w="817" w:type="dxa"/>
            <w:vAlign w:val="center"/>
          </w:tcPr>
          <w:p w14:paraId="55769233"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9</w:t>
            </w:r>
          </w:p>
        </w:tc>
        <w:tc>
          <w:tcPr>
            <w:tcW w:w="8469" w:type="dxa"/>
            <w:vAlign w:val="center"/>
          </w:tcPr>
          <w:p w14:paraId="2BA5B38B"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招标文件获取：</w:t>
            </w:r>
          </w:p>
          <w:p w14:paraId="2F9D5AC8"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1.获取时间：2024年</w:t>
            </w:r>
            <w:r>
              <w:rPr>
                <w:rFonts w:ascii="宋体" w:eastAsia="宋体" w:hAnsi="宋体"/>
                <w:sz w:val="24"/>
                <w:szCs w:val="24"/>
              </w:rPr>
              <w:t>10</w:t>
            </w:r>
            <w:r>
              <w:rPr>
                <w:rFonts w:ascii="宋体" w:eastAsia="宋体" w:hAnsi="宋体" w:hint="eastAsia"/>
                <w:sz w:val="24"/>
                <w:szCs w:val="24"/>
              </w:rPr>
              <w:t>月</w:t>
            </w:r>
            <w:r>
              <w:rPr>
                <w:rFonts w:ascii="宋体" w:eastAsia="宋体" w:hAnsi="宋体"/>
                <w:sz w:val="24"/>
                <w:szCs w:val="24"/>
              </w:rPr>
              <w:t>2</w:t>
            </w:r>
            <w:r>
              <w:rPr>
                <w:rFonts w:ascii="宋体" w:eastAsia="宋体" w:hAnsi="宋体" w:hint="eastAsia"/>
                <w:sz w:val="24"/>
                <w:szCs w:val="24"/>
              </w:rPr>
              <w:t>6日至2024年</w:t>
            </w: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19</w:t>
            </w:r>
            <w:r>
              <w:rPr>
                <w:rFonts w:ascii="宋体" w:eastAsia="宋体" w:hAnsi="宋体" w:hint="eastAsia"/>
                <w:sz w:val="24"/>
                <w:szCs w:val="24"/>
              </w:rPr>
              <w:t>日，每天上午00：00至12：00，下午12：00至23：59。</w:t>
            </w:r>
          </w:p>
          <w:p w14:paraId="022CA25C"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2.获取地点：全国公共资源交易平台（河南省•济源市）；</w:t>
            </w:r>
          </w:p>
          <w:p w14:paraId="61622401" w14:textId="77777777" w:rsidR="00836354" w:rsidRDefault="00FE722A">
            <w:pPr>
              <w:adjustRightInd w:val="0"/>
              <w:spacing w:line="500" w:lineRule="exact"/>
              <w:rPr>
                <w:rFonts w:ascii="宋体" w:eastAsia="宋体" w:hAnsi="宋体"/>
                <w:sz w:val="24"/>
                <w:szCs w:val="24"/>
              </w:rPr>
            </w:pPr>
            <w:r>
              <w:rPr>
                <w:rFonts w:ascii="宋体" w:eastAsia="宋体" w:hAnsi="宋体" w:hint="eastAsia"/>
                <w:sz w:val="24"/>
                <w:szCs w:val="24"/>
              </w:rPr>
              <w:t>3.方式：本项目只接受网上获取，不接受其他的获取方式。凡有意参加投标的供应商须通过济源市公共资源交易网“交易主体登录”获取招标文件。如果是初次参加采购活动的，需先在全国公共资源交易平台（河南省•济源市）点击“交易主体登录”界面进行会员注册（详见网站首页→重要通知栏目→关于济源市公共资源交易中心新交易平台系统上线试运行的通知（查看交易主体入库操作手册））。</w:t>
            </w:r>
          </w:p>
          <w:p w14:paraId="4FE4098F" w14:textId="77777777" w:rsidR="00836354" w:rsidRDefault="00FE722A">
            <w:pPr>
              <w:widowControl/>
              <w:snapToGrid w:val="0"/>
              <w:spacing w:line="500" w:lineRule="exact"/>
              <w:rPr>
                <w:rFonts w:asciiTheme="minorEastAsia" w:hAnsiTheme="minorEastAsia"/>
                <w:sz w:val="24"/>
                <w:szCs w:val="24"/>
              </w:rPr>
            </w:pPr>
            <w:r>
              <w:rPr>
                <w:rFonts w:ascii="宋体" w:eastAsia="宋体" w:hAnsi="宋体" w:hint="eastAsia"/>
                <w:sz w:val="24"/>
                <w:szCs w:val="24"/>
              </w:rPr>
              <w:t>4.售价：0元</w:t>
            </w:r>
          </w:p>
        </w:tc>
      </w:tr>
      <w:tr w:rsidR="00836354" w14:paraId="73B2E80B" w14:textId="77777777">
        <w:trPr>
          <w:trHeight w:val="510"/>
        </w:trPr>
        <w:tc>
          <w:tcPr>
            <w:tcW w:w="817" w:type="dxa"/>
            <w:vAlign w:val="center"/>
          </w:tcPr>
          <w:p w14:paraId="39ABE7F1"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10</w:t>
            </w:r>
          </w:p>
        </w:tc>
        <w:tc>
          <w:tcPr>
            <w:tcW w:w="8469" w:type="dxa"/>
            <w:vAlign w:val="center"/>
          </w:tcPr>
          <w:p w14:paraId="4618CAFF"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1.加密的电子投标文件壹份（*jytf格式，在会员系统指定位置上传）</w:t>
            </w:r>
          </w:p>
          <w:p w14:paraId="48B7C292"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2.本项目采用远程不见面交易的模式，开标当日，投标人无需到开标现场参加开标会议，投标人应当在投标截止时间前，登录到济源市电子招投标交易平台，点击【不见面开标大厅】按钮进入，在线准时参加开标活动并进行投标文件解密等。因投标人原因未能解密、解密失败或解密超时的将被拒绝。请参照济源市公共资源交易中心首页-公共服务-下载专区-操作手册-《济源市公共资源交易中心不见面开标大厅操作手册（投标人）》；除电子投标文件外，投标时不再接受非必要的纸质文件、资料等，后期如采购人需要应由中标单位提供足够份数纸质版投标文件。</w:t>
            </w:r>
          </w:p>
          <w:p w14:paraId="73F9C2F8"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3.投标人应按照本招标文件中要求的投标文件格式的要求制作投标文件。如有</w:t>
            </w:r>
            <w:r>
              <w:rPr>
                <w:rFonts w:asciiTheme="minorEastAsia" w:hAnsiTheme="minorEastAsia" w:hint="eastAsia"/>
                <w:sz w:val="24"/>
                <w:szCs w:val="24"/>
              </w:rPr>
              <w:lastRenderedPageBreak/>
              <w:t>漏项或评标委员会、采购人认为其投标文件有明显缺陷的，造成的后果由投标人自己承担。</w:t>
            </w:r>
          </w:p>
          <w:p w14:paraId="2B7ED64A"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4.电子投标文件应使用CA数字证书认证并加密，具体详见中心网站《投标文件制作工具操作手册》。否则，被视为无效投标文件，其投标文件将被电子交易系统拒绝。</w:t>
            </w:r>
          </w:p>
          <w:p w14:paraId="1D3BB534"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5.电子投标文件中的图片等资料应清晰可辨，否则因无法辨认所导致的一切后果由投标人自行承担。</w:t>
            </w:r>
          </w:p>
          <w:p w14:paraId="20ED2BD3"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6.投标文件制作、加密、解密必须使用同一把单位CA，不按规定操作造成的后果由投标人自己承担。</w:t>
            </w:r>
          </w:p>
          <w:p w14:paraId="6BF33D2A"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7.请投标人提前调试并学习不见面开标大厅操作系统，开标前提前登陆进入开标大厅等待开标。</w:t>
            </w:r>
          </w:p>
          <w:p w14:paraId="1259F7F7"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8.签字或盖章要求：</w:t>
            </w:r>
          </w:p>
          <w:p w14:paraId="2EF284B9"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第五部分投标文件格式中投标人盖章处均应盖单位电子签章。</w:t>
            </w:r>
          </w:p>
          <w:p w14:paraId="62A41C95"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第五部分投标文件格式中所有法定代表人或其委托代理人签章（字）处均应盖法定代表人电子签章。</w:t>
            </w:r>
          </w:p>
        </w:tc>
      </w:tr>
      <w:tr w:rsidR="00836354" w14:paraId="17F4B401" w14:textId="77777777">
        <w:trPr>
          <w:trHeight w:val="510"/>
        </w:trPr>
        <w:tc>
          <w:tcPr>
            <w:tcW w:w="817" w:type="dxa"/>
            <w:shd w:val="clear" w:color="auto" w:fill="auto"/>
            <w:vAlign w:val="center"/>
          </w:tcPr>
          <w:p w14:paraId="7B32B076"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lastRenderedPageBreak/>
              <w:t>11</w:t>
            </w:r>
          </w:p>
        </w:tc>
        <w:tc>
          <w:tcPr>
            <w:tcW w:w="8469" w:type="dxa"/>
            <w:vAlign w:val="center"/>
          </w:tcPr>
          <w:p w14:paraId="798F6C26" w14:textId="77777777" w:rsidR="00836354" w:rsidRDefault="00FE722A">
            <w:pPr>
              <w:spacing w:line="420" w:lineRule="exact"/>
              <w:rPr>
                <w:rFonts w:ascii="宋体" w:eastAsia="宋体" w:hAnsi="宋体" w:cs="宋体"/>
                <w:b/>
                <w:bCs/>
                <w:sz w:val="24"/>
              </w:rPr>
            </w:pPr>
            <w:r>
              <w:rPr>
                <w:rFonts w:ascii="宋体" w:hAnsi="宋体" w:cs="宋体" w:hint="eastAsia"/>
                <w:b/>
                <w:bCs/>
                <w:sz w:val="24"/>
              </w:rPr>
              <w:t>本项目采用“双盲”评审方式，</w:t>
            </w:r>
            <w:r>
              <w:rPr>
                <w:rFonts w:ascii="宋体" w:eastAsia="宋体" w:hAnsi="宋体" w:cs="宋体" w:hint="eastAsia"/>
                <w:b/>
                <w:bCs/>
                <w:sz w:val="24"/>
              </w:rPr>
              <w:t>技术</w:t>
            </w:r>
            <w:r>
              <w:rPr>
                <w:rFonts w:ascii="宋体" w:hAnsi="宋体" w:cs="宋体" w:hint="eastAsia"/>
                <w:b/>
                <w:bCs/>
                <w:sz w:val="24"/>
              </w:rPr>
              <w:t>标</w:t>
            </w:r>
            <w:r>
              <w:rPr>
                <w:rFonts w:ascii="宋体" w:eastAsia="宋体" w:hAnsi="宋体" w:cs="宋体" w:hint="eastAsia"/>
                <w:b/>
                <w:bCs/>
                <w:sz w:val="24"/>
              </w:rPr>
              <w:t>部分采用“暗标”方式</w:t>
            </w:r>
            <w:r>
              <w:rPr>
                <w:rFonts w:ascii="宋体" w:hAnsi="宋体" w:cs="宋体" w:hint="eastAsia"/>
                <w:b/>
                <w:bCs/>
                <w:sz w:val="24"/>
              </w:rPr>
              <w:t>进行</w:t>
            </w:r>
            <w:r>
              <w:rPr>
                <w:rFonts w:ascii="宋体" w:eastAsia="宋体" w:hAnsi="宋体" w:cs="宋体" w:hint="eastAsia"/>
                <w:b/>
                <w:bCs/>
                <w:sz w:val="24"/>
              </w:rPr>
              <w:t>评审</w:t>
            </w:r>
            <w:r>
              <w:rPr>
                <w:rFonts w:ascii="宋体" w:hAnsi="宋体" w:cs="宋体" w:hint="eastAsia"/>
                <w:b/>
                <w:bCs/>
                <w:sz w:val="24"/>
              </w:rPr>
              <w:t>，具体要求如下：</w:t>
            </w:r>
          </w:p>
          <w:p w14:paraId="1C33DF00" w14:textId="77777777" w:rsidR="00836354" w:rsidRDefault="00FE722A">
            <w:pPr>
              <w:spacing w:line="420" w:lineRule="exact"/>
              <w:rPr>
                <w:rFonts w:ascii="宋体" w:hAnsi="宋体" w:cs="宋体"/>
                <w:b/>
                <w:bCs/>
                <w:sz w:val="24"/>
              </w:rPr>
            </w:pPr>
            <w:r>
              <w:rPr>
                <w:rFonts w:ascii="宋体" w:hAnsi="宋体" w:cs="宋体" w:hint="eastAsia"/>
                <w:b/>
                <w:bCs/>
                <w:sz w:val="24"/>
              </w:rPr>
              <w:t xml:space="preserve">1、投标人须按招标文件要求，分开编制商务标（投标正文模块）“明标”和技术标（技术标文件模块）“暗标”，技术标中不能出现涉及供应商名称及相关提示内容的任何信息。（例如单位名称必须隐去，一律采用本公司、我公司来表示；技术标中相关证明材料、企业制度等须遮盖投标单位的名称和标志） </w:t>
            </w:r>
          </w:p>
          <w:p w14:paraId="4209B167" w14:textId="77777777" w:rsidR="00836354" w:rsidRDefault="00FE722A">
            <w:pPr>
              <w:spacing w:line="420" w:lineRule="exact"/>
              <w:rPr>
                <w:rFonts w:ascii="宋体" w:hAnsi="宋体" w:cs="宋体"/>
                <w:b/>
                <w:bCs/>
                <w:sz w:val="24"/>
              </w:rPr>
            </w:pPr>
            <w:r>
              <w:rPr>
                <w:rFonts w:ascii="宋体" w:hAnsi="宋体" w:cs="宋体" w:hint="eastAsia"/>
                <w:b/>
                <w:bCs/>
                <w:sz w:val="24"/>
              </w:rPr>
              <w:t>2、所有文字、图表、符号等全部内容均应为黑色，不允许有彩色内容。（采购需求有颜色要求的应当采用文字描述响应）</w:t>
            </w:r>
          </w:p>
          <w:p w14:paraId="454FF272" w14:textId="77777777" w:rsidR="00836354" w:rsidRDefault="00FE722A">
            <w:pPr>
              <w:spacing w:line="420" w:lineRule="exact"/>
              <w:rPr>
                <w:rFonts w:ascii="宋体" w:eastAsia="宋体" w:hAnsi="宋体" w:cs="宋体"/>
                <w:b/>
                <w:bCs/>
                <w:sz w:val="24"/>
              </w:rPr>
            </w:pPr>
            <w:r>
              <w:rPr>
                <w:rFonts w:ascii="宋体" w:eastAsia="宋体" w:hAnsi="宋体" w:cs="宋体" w:hint="eastAsia"/>
                <w:b/>
                <w:bCs/>
                <w:sz w:val="24"/>
              </w:rPr>
              <w:t>3.不得出现投标人的名称和其它可识别投标人身份的字符、徽标、人员名称等。</w:t>
            </w:r>
          </w:p>
          <w:p w14:paraId="4419DC2C" w14:textId="77777777" w:rsidR="00836354" w:rsidRDefault="00FE722A">
            <w:pPr>
              <w:spacing w:line="420" w:lineRule="exact"/>
              <w:rPr>
                <w:rFonts w:ascii="宋体" w:hAnsi="宋体" w:cs="宋体"/>
                <w:b/>
                <w:bCs/>
                <w:sz w:val="24"/>
              </w:rPr>
            </w:pPr>
            <w:r>
              <w:rPr>
                <w:rFonts w:ascii="宋体" w:hAnsi="宋体" w:cs="宋体" w:hint="eastAsia"/>
                <w:b/>
                <w:bCs/>
                <w:sz w:val="24"/>
              </w:rPr>
              <w:t>4、技术标中内容不能有投标人单位、法人的电子签章。</w:t>
            </w:r>
          </w:p>
          <w:p w14:paraId="600669DF" w14:textId="77777777" w:rsidR="00836354" w:rsidRDefault="00FE722A">
            <w:pPr>
              <w:spacing w:line="420" w:lineRule="exact"/>
              <w:rPr>
                <w:rFonts w:ascii="宋体" w:hAnsi="宋体" w:cs="宋体"/>
                <w:b/>
                <w:bCs/>
                <w:sz w:val="24"/>
              </w:rPr>
            </w:pPr>
            <w:r>
              <w:rPr>
                <w:rFonts w:ascii="宋体" w:hAnsi="宋体" w:cs="宋体" w:hint="eastAsia"/>
                <w:b/>
                <w:bCs/>
                <w:sz w:val="24"/>
              </w:rPr>
              <w:t>5、投标文件上传时，根据电子招投标平台模块分类，技术标部分单独上传至技术标文件模块，且上传的文件名称不得显示公司名称，投标正文模块不得包含技术标内容。</w:t>
            </w:r>
          </w:p>
          <w:p w14:paraId="1A00822F" w14:textId="77777777" w:rsidR="00836354" w:rsidRDefault="00FE722A">
            <w:pPr>
              <w:spacing w:line="420" w:lineRule="exact"/>
              <w:rPr>
                <w:rFonts w:ascii="宋体" w:eastAsia="宋体" w:hAnsi="宋体" w:cs="宋体"/>
                <w:b/>
                <w:bCs/>
                <w:sz w:val="24"/>
              </w:rPr>
            </w:pPr>
            <w:r>
              <w:rPr>
                <w:rFonts w:ascii="宋体" w:eastAsia="宋体" w:hAnsi="宋体" w:cs="宋体" w:hint="eastAsia"/>
                <w:b/>
                <w:bCs/>
                <w:sz w:val="24"/>
              </w:rPr>
              <w:t>备注：投标人技术</w:t>
            </w:r>
            <w:r>
              <w:rPr>
                <w:rFonts w:ascii="宋体" w:hAnsi="宋体" w:cs="宋体" w:hint="eastAsia"/>
                <w:b/>
                <w:bCs/>
                <w:sz w:val="24"/>
              </w:rPr>
              <w:t>标</w:t>
            </w:r>
            <w:r>
              <w:rPr>
                <w:rFonts w:ascii="宋体" w:eastAsia="宋体" w:hAnsi="宋体" w:cs="宋体" w:hint="eastAsia"/>
                <w:b/>
                <w:bCs/>
                <w:sz w:val="24"/>
              </w:rPr>
              <w:t>文件不满足上述1-</w:t>
            </w:r>
            <w:r>
              <w:rPr>
                <w:rFonts w:ascii="宋体" w:hAnsi="宋体" w:cs="宋体" w:hint="eastAsia"/>
                <w:b/>
                <w:bCs/>
                <w:sz w:val="24"/>
              </w:rPr>
              <w:t>5任一</w:t>
            </w:r>
            <w:r>
              <w:rPr>
                <w:rFonts w:ascii="宋体" w:eastAsia="宋体" w:hAnsi="宋体" w:cs="宋体" w:hint="eastAsia"/>
                <w:b/>
                <w:bCs/>
                <w:sz w:val="24"/>
              </w:rPr>
              <w:t>条规定的，均按无效投标处理。</w:t>
            </w:r>
          </w:p>
          <w:p w14:paraId="088171A0" w14:textId="77777777" w:rsidR="00836354" w:rsidRDefault="00FE722A">
            <w:pPr>
              <w:widowControl/>
              <w:snapToGrid w:val="0"/>
              <w:spacing w:line="500" w:lineRule="exact"/>
              <w:rPr>
                <w:rFonts w:asciiTheme="minorEastAsia" w:hAnsiTheme="minorEastAsia"/>
                <w:sz w:val="24"/>
                <w:szCs w:val="24"/>
              </w:rPr>
            </w:pPr>
            <w:r>
              <w:rPr>
                <w:rFonts w:ascii="宋体" w:eastAsia="宋体" w:hAnsi="宋体" w:cs="宋体" w:hint="eastAsia"/>
                <w:b/>
                <w:bCs/>
                <w:sz w:val="24"/>
              </w:rPr>
              <w:t>特别提醒：技术部分在系统上上传时应使用WORD文档格式。</w:t>
            </w:r>
          </w:p>
        </w:tc>
      </w:tr>
      <w:tr w:rsidR="00836354" w14:paraId="5AAFCDCD" w14:textId="77777777">
        <w:trPr>
          <w:trHeight w:val="510"/>
        </w:trPr>
        <w:tc>
          <w:tcPr>
            <w:tcW w:w="817" w:type="dxa"/>
            <w:shd w:val="clear" w:color="auto" w:fill="auto"/>
            <w:vAlign w:val="center"/>
          </w:tcPr>
          <w:p w14:paraId="3E6240C2"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lastRenderedPageBreak/>
              <w:t>12</w:t>
            </w:r>
          </w:p>
        </w:tc>
        <w:tc>
          <w:tcPr>
            <w:tcW w:w="8469" w:type="dxa"/>
            <w:vAlign w:val="center"/>
          </w:tcPr>
          <w:p w14:paraId="3397BCB2"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投标截止期：2024年</w:t>
            </w:r>
            <w:r>
              <w:rPr>
                <w:rFonts w:asciiTheme="minorEastAsia" w:hAnsiTheme="minorEastAsia"/>
                <w:sz w:val="24"/>
                <w:szCs w:val="24"/>
              </w:rPr>
              <w:t>11</w:t>
            </w:r>
            <w:r>
              <w:rPr>
                <w:rFonts w:asciiTheme="minorEastAsia" w:hAnsiTheme="minorEastAsia" w:hint="eastAsia"/>
                <w:sz w:val="24"/>
                <w:szCs w:val="24"/>
              </w:rPr>
              <w:t>月</w:t>
            </w:r>
            <w:r>
              <w:rPr>
                <w:rFonts w:asciiTheme="minorEastAsia" w:hAnsiTheme="minorEastAsia"/>
                <w:sz w:val="24"/>
                <w:szCs w:val="24"/>
              </w:rPr>
              <w:t>20</w:t>
            </w:r>
            <w:r>
              <w:rPr>
                <w:rFonts w:asciiTheme="minorEastAsia" w:hAnsiTheme="minorEastAsia" w:hint="eastAsia"/>
                <w:sz w:val="24"/>
                <w:szCs w:val="24"/>
              </w:rPr>
              <w:t>日0</w:t>
            </w:r>
            <w:r>
              <w:rPr>
                <w:rFonts w:asciiTheme="minorEastAsia" w:hAnsiTheme="minorEastAsia"/>
                <w:sz w:val="24"/>
                <w:szCs w:val="24"/>
              </w:rPr>
              <w:t>8</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0（北京时间）</w:t>
            </w:r>
          </w:p>
          <w:p w14:paraId="5776F851"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投标文件递交地点：</w:t>
            </w:r>
            <w:r>
              <w:rPr>
                <w:rFonts w:ascii="宋体" w:eastAsia="宋体" w:hAnsi="宋体" w:hint="eastAsia"/>
                <w:sz w:val="24"/>
                <w:szCs w:val="24"/>
              </w:rPr>
              <w:t>全国公共资源交易平台（河南省•济源市）</w:t>
            </w:r>
          </w:p>
        </w:tc>
      </w:tr>
      <w:tr w:rsidR="00836354" w14:paraId="17C42119" w14:textId="77777777">
        <w:trPr>
          <w:trHeight w:val="510"/>
        </w:trPr>
        <w:tc>
          <w:tcPr>
            <w:tcW w:w="817" w:type="dxa"/>
            <w:vMerge w:val="restart"/>
            <w:vAlign w:val="center"/>
          </w:tcPr>
          <w:p w14:paraId="77B8E96D"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13</w:t>
            </w:r>
          </w:p>
        </w:tc>
        <w:tc>
          <w:tcPr>
            <w:tcW w:w="8469" w:type="dxa"/>
            <w:vAlign w:val="center"/>
          </w:tcPr>
          <w:p w14:paraId="226F232D" w14:textId="77777777" w:rsidR="00836354" w:rsidRDefault="00FE722A">
            <w:pPr>
              <w:widowControl/>
              <w:snapToGrid w:val="0"/>
              <w:spacing w:line="500" w:lineRule="exact"/>
              <w:rPr>
                <w:rFonts w:asciiTheme="minorEastAsia" w:hAnsiTheme="minorEastAsia"/>
                <w:sz w:val="24"/>
                <w:szCs w:val="24"/>
              </w:rPr>
            </w:pPr>
            <w:r>
              <w:rPr>
                <w:rFonts w:ascii="宋体" w:eastAsia="宋体" w:cs="宋体" w:hint="eastAsia"/>
                <w:kern w:val="0"/>
                <w:sz w:val="24"/>
                <w:szCs w:val="24"/>
              </w:rPr>
              <w:t>履约担保：根据济源产城融合示范区财政金融局《济管财金〔2021〕180号》文及《关于全面取消政府采购领域履约保证金的通知》规定，本项目不收取履约保证金。</w:t>
            </w:r>
          </w:p>
        </w:tc>
      </w:tr>
      <w:tr w:rsidR="00836354" w14:paraId="55653CE5" w14:textId="77777777">
        <w:trPr>
          <w:trHeight w:val="510"/>
        </w:trPr>
        <w:tc>
          <w:tcPr>
            <w:tcW w:w="817" w:type="dxa"/>
            <w:vMerge/>
            <w:shd w:val="clear" w:color="auto" w:fill="auto"/>
            <w:vAlign w:val="center"/>
          </w:tcPr>
          <w:p w14:paraId="0EEDB723" w14:textId="77777777" w:rsidR="00836354" w:rsidRDefault="00836354">
            <w:pPr>
              <w:widowControl/>
              <w:snapToGrid w:val="0"/>
              <w:spacing w:line="500" w:lineRule="exact"/>
              <w:jc w:val="center"/>
              <w:rPr>
                <w:rFonts w:asciiTheme="minorEastAsia" w:hAnsiTheme="minorEastAsia"/>
                <w:sz w:val="24"/>
                <w:szCs w:val="24"/>
              </w:rPr>
            </w:pPr>
          </w:p>
        </w:tc>
        <w:tc>
          <w:tcPr>
            <w:tcW w:w="8469" w:type="dxa"/>
            <w:vAlign w:val="center"/>
          </w:tcPr>
          <w:p w14:paraId="14A8F84F" w14:textId="77777777" w:rsidR="00836354" w:rsidRDefault="00FE722A">
            <w:pPr>
              <w:widowControl/>
              <w:snapToGrid w:val="0"/>
              <w:spacing w:line="500" w:lineRule="exact"/>
              <w:rPr>
                <w:rFonts w:ascii="宋体" w:eastAsia="宋体" w:cs="宋体"/>
                <w:kern w:val="0"/>
                <w:sz w:val="24"/>
                <w:szCs w:val="24"/>
              </w:rPr>
            </w:pPr>
            <w:r>
              <w:rPr>
                <w:rFonts w:ascii="宋体" w:eastAsia="宋体" w:cs="宋体" w:hint="eastAsia"/>
                <w:kern w:val="0"/>
                <w:sz w:val="24"/>
                <w:szCs w:val="24"/>
              </w:rPr>
              <w:t>付款方式：合同签订后预付合同金额的50%，在支付预付款之前，要求供应商提供预付款等额的保函，剩余合同金额的50%在项目验收合格后一年内付清。</w:t>
            </w:r>
          </w:p>
        </w:tc>
      </w:tr>
      <w:tr w:rsidR="00836354" w14:paraId="47BDA53E" w14:textId="77777777">
        <w:trPr>
          <w:trHeight w:val="510"/>
        </w:trPr>
        <w:tc>
          <w:tcPr>
            <w:tcW w:w="817" w:type="dxa"/>
            <w:shd w:val="clear" w:color="auto" w:fill="auto"/>
            <w:vAlign w:val="center"/>
          </w:tcPr>
          <w:p w14:paraId="6C9D4B99"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14</w:t>
            </w:r>
          </w:p>
        </w:tc>
        <w:tc>
          <w:tcPr>
            <w:tcW w:w="8469" w:type="dxa"/>
            <w:vAlign w:val="center"/>
          </w:tcPr>
          <w:p w14:paraId="18597DA7"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评标委员会的组建：</w:t>
            </w:r>
          </w:p>
          <w:p w14:paraId="1568BC90"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评标委员会由采购人代表和评审专家组成，成员人数为</w:t>
            </w:r>
            <w:r>
              <w:rPr>
                <w:rFonts w:asciiTheme="minorEastAsia" w:hAnsiTheme="minorEastAsia" w:hint="eastAsia"/>
                <w:sz w:val="24"/>
                <w:szCs w:val="24"/>
                <w:u w:val="single"/>
              </w:rPr>
              <w:t>7</w:t>
            </w:r>
            <w:r>
              <w:rPr>
                <w:rFonts w:asciiTheme="minorEastAsia" w:hAnsiTheme="minorEastAsia" w:hint="eastAsia"/>
                <w:sz w:val="24"/>
                <w:szCs w:val="24"/>
              </w:rPr>
              <w:t>人，其中，评审专家不得少于成员总数的三分之二。</w:t>
            </w:r>
          </w:p>
          <w:p w14:paraId="52E67158"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评标专家确定方式：从财政部门建立的专家库中随机抽取。</w:t>
            </w:r>
          </w:p>
        </w:tc>
      </w:tr>
      <w:tr w:rsidR="00836354" w14:paraId="159AAA3B" w14:textId="77777777">
        <w:trPr>
          <w:trHeight w:val="510"/>
        </w:trPr>
        <w:tc>
          <w:tcPr>
            <w:tcW w:w="817" w:type="dxa"/>
            <w:shd w:val="clear" w:color="auto" w:fill="auto"/>
            <w:vAlign w:val="center"/>
          </w:tcPr>
          <w:p w14:paraId="67AACB8D"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15</w:t>
            </w:r>
          </w:p>
        </w:tc>
        <w:tc>
          <w:tcPr>
            <w:tcW w:w="8469" w:type="dxa"/>
            <w:vAlign w:val="center"/>
          </w:tcPr>
          <w:p w14:paraId="346C9684"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开标时间：同投标截止时间</w:t>
            </w:r>
          </w:p>
          <w:p w14:paraId="042C48CC"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地点：同投标递交地点</w:t>
            </w:r>
          </w:p>
        </w:tc>
      </w:tr>
      <w:tr w:rsidR="00836354" w14:paraId="2824BF72" w14:textId="77777777">
        <w:trPr>
          <w:trHeight w:val="510"/>
        </w:trPr>
        <w:tc>
          <w:tcPr>
            <w:tcW w:w="817" w:type="dxa"/>
            <w:shd w:val="clear" w:color="auto" w:fill="auto"/>
            <w:vAlign w:val="center"/>
          </w:tcPr>
          <w:p w14:paraId="38AA1C3C"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16</w:t>
            </w:r>
          </w:p>
        </w:tc>
        <w:tc>
          <w:tcPr>
            <w:tcW w:w="8469" w:type="dxa"/>
            <w:vAlign w:val="center"/>
          </w:tcPr>
          <w:p w14:paraId="2E5CD2CA"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评标方法及标准：综合评分法</w:t>
            </w:r>
          </w:p>
        </w:tc>
      </w:tr>
      <w:tr w:rsidR="00836354" w14:paraId="691DB66D" w14:textId="77777777">
        <w:trPr>
          <w:trHeight w:val="510"/>
        </w:trPr>
        <w:tc>
          <w:tcPr>
            <w:tcW w:w="817" w:type="dxa"/>
            <w:shd w:val="clear" w:color="auto" w:fill="auto"/>
            <w:vAlign w:val="center"/>
          </w:tcPr>
          <w:p w14:paraId="01968371"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17</w:t>
            </w:r>
          </w:p>
        </w:tc>
        <w:tc>
          <w:tcPr>
            <w:tcW w:w="8469" w:type="dxa"/>
            <w:vAlign w:val="center"/>
          </w:tcPr>
          <w:p w14:paraId="02F79BE9"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根据主管部门及济源市公共资源交易中心“关于进一步规范诚信库入库工作的通知”精神，投标人应及时更新诚信库资料。</w:t>
            </w:r>
          </w:p>
        </w:tc>
      </w:tr>
      <w:tr w:rsidR="00836354" w14:paraId="48741D46" w14:textId="77777777">
        <w:trPr>
          <w:trHeight w:val="510"/>
        </w:trPr>
        <w:tc>
          <w:tcPr>
            <w:tcW w:w="817" w:type="dxa"/>
            <w:shd w:val="clear" w:color="auto" w:fill="auto"/>
            <w:vAlign w:val="center"/>
          </w:tcPr>
          <w:p w14:paraId="1AC0674B"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18</w:t>
            </w:r>
          </w:p>
        </w:tc>
        <w:tc>
          <w:tcPr>
            <w:tcW w:w="8469" w:type="dxa"/>
            <w:vAlign w:val="center"/>
          </w:tcPr>
          <w:p w14:paraId="1BFAF1EA" w14:textId="77777777" w:rsidR="00836354" w:rsidRDefault="00FE722A">
            <w:pPr>
              <w:widowControl/>
              <w:snapToGrid w:val="0"/>
              <w:spacing w:line="500" w:lineRule="exact"/>
              <w:rPr>
                <w:rFonts w:asciiTheme="minorEastAsia" w:hAnsiTheme="minorEastAsia"/>
                <w:sz w:val="24"/>
                <w:szCs w:val="24"/>
              </w:rPr>
            </w:pPr>
            <w:r>
              <w:rPr>
                <w:rFonts w:asciiTheme="minorEastAsia" w:hAnsiTheme="minorEastAsia" w:hint="eastAsia"/>
                <w:sz w:val="24"/>
                <w:szCs w:val="24"/>
              </w:rPr>
              <w:t>中标公告：中标结果将在《河南省政府采购网》、《全国公共资源交易平台（河南省·济源市）》同时公告。</w:t>
            </w:r>
          </w:p>
        </w:tc>
      </w:tr>
      <w:tr w:rsidR="00836354" w14:paraId="22D76DBD" w14:textId="77777777">
        <w:trPr>
          <w:trHeight w:val="510"/>
        </w:trPr>
        <w:tc>
          <w:tcPr>
            <w:tcW w:w="817" w:type="dxa"/>
            <w:shd w:val="clear" w:color="auto" w:fill="auto"/>
            <w:vAlign w:val="center"/>
          </w:tcPr>
          <w:p w14:paraId="6F3DBB5B"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19</w:t>
            </w:r>
          </w:p>
        </w:tc>
        <w:tc>
          <w:tcPr>
            <w:tcW w:w="8469" w:type="dxa"/>
            <w:vAlign w:val="center"/>
          </w:tcPr>
          <w:p w14:paraId="40710CBE" w14:textId="77777777" w:rsidR="00836354" w:rsidRDefault="00FE722A">
            <w:pPr>
              <w:widowControl/>
              <w:snapToGrid w:val="0"/>
              <w:spacing w:line="500" w:lineRule="exact"/>
              <w:rPr>
                <w:rFonts w:asciiTheme="minorEastAsia" w:hAnsiTheme="minorEastAsia"/>
                <w:sz w:val="24"/>
                <w:szCs w:val="24"/>
              </w:rPr>
            </w:pPr>
            <w:r>
              <w:rPr>
                <w:rFonts w:ascii="宋体" w:hAnsi="宋体" w:cs="宋体" w:hint="eastAsia"/>
                <w:b/>
                <w:bCs/>
                <w:sz w:val="24"/>
              </w:rPr>
              <w:t>告知：供应商成交后可以持政府采购合同向融资机构申请贷款，详见附件“河南省政府采购合同融资政策告知函”。</w:t>
            </w:r>
          </w:p>
        </w:tc>
      </w:tr>
      <w:tr w:rsidR="00836354" w14:paraId="2213EE60" w14:textId="77777777">
        <w:trPr>
          <w:trHeight w:val="755"/>
        </w:trPr>
        <w:tc>
          <w:tcPr>
            <w:tcW w:w="817" w:type="dxa"/>
            <w:vAlign w:val="center"/>
          </w:tcPr>
          <w:p w14:paraId="2D9A0C0F" w14:textId="77777777" w:rsidR="00836354" w:rsidRDefault="00FE722A">
            <w:pPr>
              <w:widowControl/>
              <w:snapToGrid w:val="0"/>
              <w:spacing w:line="500" w:lineRule="exact"/>
              <w:jc w:val="center"/>
              <w:rPr>
                <w:rFonts w:asciiTheme="minorEastAsia" w:hAnsiTheme="minorEastAsia"/>
                <w:sz w:val="24"/>
                <w:szCs w:val="24"/>
              </w:rPr>
            </w:pPr>
            <w:r>
              <w:rPr>
                <w:rFonts w:asciiTheme="minorEastAsia" w:hAnsiTheme="minorEastAsia" w:hint="eastAsia"/>
                <w:sz w:val="24"/>
                <w:szCs w:val="24"/>
              </w:rPr>
              <w:t>20</w:t>
            </w:r>
          </w:p>
        </w:tc>
        <w:tc>
          <w:tcPr>
            <w:tcW w:w="8469" w:type="dxa"/>
            <w:vAlign w:val="center"/>
          </w:tcPr>
          <w:p w14:paraId="63FBF53E" w14:textId="77777777" w:rsidR="00836354" w:rsidRDefault="00FE722A">
            <w:pPr>
              <w:widowControl/>
              <w:snapToGrid w:val="0"/>
              <w:spacing w:line="500" w:lineRule="exact"/>
              <w:rPr>
                <w:rFonts w:ascii="宋体" w:hAnsi="宋体" w:cs="宋体"/>
                <w:sz w:val="24"/>
                <w:szCs w:val="24"/>
                <w:lang w:val="zh-CN"/>
              </w:rPr>
            </w:pPr>
            <w:r>
              <w:rPr>
                <w:rFonts w:ascii="宋体" w:hAnsi="宋体" w:cs="宋体" w:hint="eastAsia"/>
                <w:b/>
                <w:bCs/>
                <w:sz w:val="24"/>
              </w:rPr>
              <w:t>本采购文件解释权归采购人所有。</w:t>
            </w:r>
          </w:p>
        </w:tc>
      </w:tr>
    </w:tbl>
    <w:p w14:paraId="4A9B85C5" w14:textId="77777777" w:rsidR="00836354" w:rsidRDefault="00836354">
      <w:pPr>
        <w:widowControl/>
        <w:jc w:val="left"/>
      </w:pPr>
    </w:p>
    <w:p w14:paraId="6AB9AC85" w14:textId="77777777" w:rsidR="00836354" w:rsidRDefault="00FE722A">
      <w:pPr>
        <w:widowControl/>
        <w:jc w:val="left"/>
      </w:pPr>
      <w:r>
        <w:br w:type="page"/>
      </w:r>
    </w:p>
    <w:p w14:paraId="6B709EFD" w14:textId="77777777" w:rsidR="00836354" w:rsidRDefault="00836354"/>
    <w:p w14:paraId="39EA1165"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第一章</w:t>
      </w:r>
      <w:r>
        <w:rPr>
          <w:rFonts w:hint="eastAsia"/>
          <w:spacing w:val="14"/>
          <w:w w:val="95"/>
          <w:lang w:eastAsia="zh-CN"/>
        </w:rPr>
        <w:tab/>
        <w:t>说 明</w:t>
      </w:r>
    </w:p>
    <w:p w14:paraId="5FD51F28"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1、适用范围</w:t>
      </w:r>
    </w:p>
    <w:p w14:paraId="4055B9A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 本招标文件仅适用于本次采购所叙述的货物和服务。</w:t>
      </w:r>
    </w:p>
    <w:p w14:paraId="5FF57378"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2、定义及解释</w:t>
      </w:r>
    </w:p>
    <w:p w14:paraId="06B3F8D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2.1.1 货物：系指投标人按招标文件规定而提供的货物、仪表、工具、备品备件、手册及其他有关技术资料和材料。</w:t>
      </w:r>
    </w:p>
    <w:p w14:paraId="144D868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2.1.2 服务：系指根据合同规定卖方承担与供货有关的辅助服务，如运输、保险以及其它的服务，如安装、调试、提供技术协助、培训和其他类似的义务。</w:t>
      </w:r>
    </w:p>
    <w:p w14:paraId="6F1C058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2.2 采购人：济源职业技术学院</w:t>
      </w:r>
    </w:p>
    <w:p w14:paraId="0092E51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 投标人：是指响应招标、参加投标竞争的法人、其他组织。</w:t>
      </w:r>
    </w:p>
    <w:p w14:paraId="280199C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 采购代理机构：济源市公共资源交易中心。</w:t>
      </w:r>
    </w:p>
    <w:p w14:paraId="3A17C95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 采购单位： 是指采购人及采购代理机构。</w:t>
      </w:r>
    </w:p>
    <w:p w14:paraId="1F0CA7C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2.6 评标委员会：是指依照《中华人民共和国政府采购法》等相关法律法规规定组建的专门负责本次招标的评标工作的临时机构。</w:t>
      </w:r>
    </w:p>
    <w:p w14:paraId="1E2DB9FD"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2.7 日期：指公历日。</w:t>
      </w:r>
    </w:p>
    <w:p w14:paraId="0AB82F1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2.8 招标文件中所规定的“书面形式”，是指任何手写的、打印或印刷的纸质文件。</w:t>
      </w:r>
    </w:p>
    <w:p w14:paraId="531F6A07"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3、保证</w:t>
      </w:r>
    </w:p>
    <w:p w14:paraId="15B5E22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投标人应保证在投标文件中所提交的资料和数据是真实的。</w:t>
      </w:r>
    </w:p>
    <w:p w14:paraId="0173DC42"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4、投标费用</w:t>
      </w:r>
    </w:p>
    <w:p w14:paraId="556D59A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4.1 除第三部分“采购项目需求及要求”规定外，无论投标过程和结果如何，投标人均需自行承担所有准备及参加投标活动有关的全部费用，采购人或招标机构在任何情况下无义务和责任承担上述费用。</w:t>
      </w:r>
    </w:p>
    <w:p w14:paraId="5F14693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4.2 在采购活动中因重大变故，采购任务取消的，采购人或者采购代理机构应当终止采购活动，通知所有参加采购活动的投标人。</w:t>
      </w:r>
    </w:p>
    <w:p w14:paraId="4B09A91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4.3 中标服务费的收取：无。</w:t>
      </w:r>
    </w:p>
    <w:p w14:paraId="15ECFBF7"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第二章 招标文件说明</w:t>
      </w:r>
    </w:p>
    <w:p w14:paraId="2D842DE5"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lastRenderedPageBreak/>
        <w:t>5、招标文件的构成</w:t>
      </w:r>
    </w:p>
    <w:p w14:paraId="1AD137E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招标文件由下述部分组成：</w:t>
      </w:r>
    </w:p>
    <w:p w14:paraId="262C4A1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 招标公告</w:t>
      </w:r>
    </w:p>
    <w:p w14:paraId="2E64D6D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 投标人须知</w:t>
      </w:r>
    </w:p>
    <w:p w14:paraId="61FFFAE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（3） 采购项目需求及要求</w:t>
      </w:r>
    </w:p>
    <w:p w14:paraId="646D79D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（4） 合同主要条款</w:t>
      </w:r>
    </w:p>
    <w:p w14:paraId="46F0942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（5） 投标文件格式</w:t>
      </w:r>
    </w:p>
    <w:p w14:paraId="216733B6"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6、招标文件的异议</w:t>
      </w:r>
    </w:p>
    <w:p w14:paraId="64FD0D8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6.1 投标人对招标文件如有异议，应当在领取招标文件之日起7个工作日内以书面形式（不接受邮寄、传真件）向采购单位提出质疑，提出质疑时应同时提供报名并购买招标文件的凭证。采购单位应当在收到投标人的书面质疑后7个工作日内作出答复，答复的内容不得涉及商业秘密。</w:t>
      </w:r>
    </w:p>
    <w:p w14:paraId="7BD7552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6.2 该答复或者修改的内容为招标文件的组成部分。</w:t>
      </w:r>
    </w:p>
    <w:p w14:paraId="689BD12C"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7、招标文件的澄清和补充</w:t>
      </w:r>
    </w:p>
    <w:p w14:paraId="02F9159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7.1 采购单位对已发出的招标文件进行必要澄清或者修改的，应当在招标文件要求提交投标文件截止时间十五日前，在财政部门指定的政府采购信息发布媒体上发布更正公告，本项目如有变更的，不再另行通知，各潜在投标人注意随时关注河南省政府采购网、全国公共资源交易平台（河南省•济源市）、济源市公共资源交易中心网“变更（澄清）公告”栏目。该澄清或者修改的内容为招标文件的组成部分。</w:t>
      </w:r>
    </w:p>
    <w:p w14:paraId="3E7E6835"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第三章 投标文件的编制</w:t>
      </w:r>
    </w:p>
    <w:p w14:paraId="2A1E2F10"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8、特别说明</w:t>
      </w:r>
    </w:p>
    <w:p w14:paraId="2A245A2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8.1 投标语言</w:t>
      </w:r>
    </w:p>
    <w:p w14:paraId="57DA3C0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投标人提交的投标文件以及投标人与采购单位就有关投标的所有往来函电均应使用中文。投标人提供的支持文件和印刷的文献可以用英文，但相应内容应附有简体中文翻译本，在解释时以简体中文翻译本为准。</w:t>
      </w:r>
    </w:p>
    <w:p w14:paraId="2328009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8.2 计量</w:t>
      </w:r>
    </w:p>
    <w:p w14:paraId="67F19AF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在投标文件中以及所有投标人与采购单位往来文件中的所有计量单位和规格说明</w:t>
      </w:r>
      <w:r>
        <w:rPr>
          <w:rFonts w:ascii="宋体" w:eastAsia="宋体" w:hAnsi="宋体" w:hint="eastAsia"/>
          <w:sz w:val="24"/>
          <w:szCs w:val="24"/>
        </w:rPr>
        <w:lastRenderedPageBreak/>
        <w:t>都必须用国家法定计量单位表示。</w:t>
      </w:r>
    </w:p>
    <w:p w14:paraId="603FFE6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8.3 投标文件的真实性投标人应仔细阅读招标文件的所有内容，按招标文件的要求提供投标文件，并保证所提供全部资料的真实性，且使其投标对招标文件做出实质性响应；否则，其投标按无效投标处理。</w:t>
      </w:r>
    </w:p>
    <w:p w14:paraId="4B5D4A3F"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9、投标文件的组成</w:t>
      </w:r>
    </w:p>
    <w:p w14:paraId="40AE51B6"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9.1 投标文件应包括下列部分：</w:t>
      </w:r>
    </w:p>
    <w:p w14:paraId="1FD1F6E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投标函</w:t>
      </w:r>
    </w:p>
    <w:p w14:paraId="0AB5144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开标一览表</w:t>
      </w:r>
    </w:p>
    <w:p w14:paraId="1B56F776"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报价明细表</w:t>
      </w:r>
    </w:p>
    <w:p w14:paraId="758E986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技术规格偏差表</w:t>
      </w:r>
    </w:p>
    <w:p w14:paraId="0373647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法定代表人身份证明</w:t>
      </w:r>
    </w:p>
    <w:p w14:paraId="53A4EAA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授权委托书及被授权人身份证明</w:t>
      </w:r>
    </w:p>
    <w:p w14:paraId="2655DA5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技术部分</w:t>
      </w:r>
    </w:p>
    <w:p w14:paraId="7E9B41A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资格审查资料</w:t>
      </w:r>
    </w:p>
    <w:p w14:paraId="35C4902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中小企业声明函</w:t>
      </w:r>
    </w:p>
    <w:p w14:paraId="143E94C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投标承诺函</w:t>
      </w:r>
    </w:p>
    <w:p w14:paraId="215C83B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政府采购供应商质量保证承诺函</w:t>
      </w:r>
    </w:p>
    <w:p w14:paraId="448E626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其他</w:t>
      </w:r>
    </w:p>
    <w:p w14:paraId="77F9E47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暗标部分</w:t>
      </w:r>
    </w:p>
    <w:p w14:paraId="0F85F3F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投标人应将投标文件装订成册。</w:t>
      </w:r>
    </w:p>
    <w:p w14:paraId="0781402D"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10、投标文件格式</w:t>
      </w:r>
    </w:p>
    <w:p w14:paraId="609AABB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10.1 投标人应按招标文件中提供的投标文件格式制作投标文件，包括投标函、开标一览表、法定代表人身份证明、授权委托书及被授权人身份证明、技术部分、综合部分、资格审查资料、中小企业声明函、投标承诺函、其他资料等，否则按无效投标处理。</w:t>
      </w:r>
    </w:p>
    <w:p w14:paraId="4C873F26"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11、投标报价</w:t>
      </w:r>
    </w:p>
    <w:p w14:paraId="09FB170D"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11.1 投标报价高于采购预算价的按照无效投标处理。</w:t>
      </w:r>
    </w:p>
    <w:p w14:paraId="6FECDF4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11.2 投标人应按招标文件所附的“开标一览表”的要求制作。</w:t>
      </w:r>
    </w:p>
    <w:p w14:paraId="78E61AF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11.3 投标人按上述条款要求填写的投标报价仅限于本次投标。</w:t>
      </w:r>
    </w:p>
    <w:p w14:paraId="602EFE3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11.4 投标人必须对招标范围内的全部货物和服务进行投标报价，只就其中部分货物或服务进行投标报价的，按无效投标处理。</w:t>
      </w:r>
    </w:p>
    <w:p w14:paraId="32F479A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11.5 投标人对每种货物或服务只允许有一个报价， 采购人不接受有任何选择报价的投标。</w:t>
      </w:r>
    </w:p>
    <w:p w14:paraId="7A5F7B9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11.6 开标后，投标报价在投标有效期内是固定的，不因任何原因而改变，任何包含价格调整要求和条件的投标，将被视为非实质性响应投标而予以拒绝，按无效投标处理。</w:t>
      </w:r>
    </w:p>
    <w:p w14:paraId="4939EA8F"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11.7 全部报价均应以人民币为计量币种，并以人民币进行结算。</w:t>
      </w:r>
    </w:p>
    <w:p w14:paraId="053C7BA3"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12、现场服务</w:t>
      </w:r>
    </w:p>
    <w:p w14:paraId="15968DF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中标人须派有经验的技术人员到现场进行技术咨询及服务。 </w:t>
      </w:r>
    </w:p>
    <w:p w14:paraId="43D2D9F2"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13、供应商其他要求</w:t>
      </w:r>
    </w:p>
    <w:p w14:paraId="133CDF46"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13.1 供应商有以下违法行为的，采购人有权取消其中标资格，并按法律法规及招标文件规定视情况对其进行相应处罚：如由财政部门列入不良行为记录名单，禁止参加政府采购活动、承担相应法律责任等，并纳入统一的信用信息平台。</w:t>
      </w:r>
    </w:p>
    <w:p w14:paraId="05B67F3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 在招标文件规定的投标有效期内未经采购人书面许可撤回投标文件的；</w:t>
      </w:r>
    </w:p>
    <w:p w14:paraId="18098AA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 中标或者成交后未在招标文件规定的时间内领取中标通知书或领取中标通知书后无正当理由拒不与采购人签订政府采购合同的；</w:t>
      </w:r>
    </w:p>
    <w:p w14:paraId="46D3B75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（3） 在诚信库入库、参与投标过程中提供虚假材料、恶意串通、捏造事实或者以非法手段取得证明材料进行质疑、投诉的；</w:t>
      </w:r>
    </w:p>
    <w:p w14:paraId="35682E3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（4） 违反法律法规及招标文件规定的其他情形。</w:t>
      </w:r>
    </w:p>
    <w:p w14:paraId="2AE8BF4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13.2 参与本项目的供应商存在下列情形之一的，其投标文件无效：</w:t>
      </w:r>
    </w:p>
    <w:p w14:paraId="2B23208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（一）不同供应商的电子投标文件上传计算机的网卡MAC地址、CPU序列号和硬盘</w:t>
      </w:r>
    </w:p>
    <w:p w14:paraId="66ADCA8F"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序列号等硬件信息相同的；</w:t>
      </w:r>
    </w:p>
    <w:p w14:paraId="2631381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（二）不同供应商的投标文件由同一电子设备编制、打印加密或者上传；</w:t>
      </w:r>
    </w:p>
    <w:p w14:paraId="12543BB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（三）不同供应商的投标文件由同一电子设备打印、复印；</w:t>
      </w:r>
    </w:p>
    <w:p w14:paraId="13CDEAA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（四）不同供应商的投标文件由同一人送达或者分发，或者不同供应商联系人为同</w:t>
      </w:r>
      <w:r>
        <w:rPr>
          <w:rFonts w:ascii="宋体" w:eastAsia="宋体" w:hAnsi="宋体" w:hint="eastAsia"/>
          <w:sz w:val="24"/>
          <w:szCs w:val="24"/>
        </w:rPr>
        <w:lastRenderedPageBreak/>
        <w:t>一人或不同联系人的联系电话一致的；</w:t>
      </w:r>
    </w:p>
    <w:p w14:paraId="3EBD72F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（五）不同供应商的投标文件的内容存在两处以上细节错误一致；</w:t>
      </w:r>
    </w:p>
    <w:p w14:paraId="315C5DE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（六）不同供应商的法定代表人、委托代理人、项目经理、项目负责人等由同一个单位缴纳社会保险或者领取报酬的；</w:t>
      </w:r>
    </w:p>
    <w:p w14:paraId="3DBAF65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（七）不同供应商投标文件中法定代表人或者负责人签字出自同一人之手；</w:t>
      </w:r>
    </w:p>
    <w:p w14:paraId="47337B3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（八）其它涉嫌串通的情形。</w:t>
      </w:r>
    </w:p>
    <w:p w14:paraId="4B072373"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14、投标文件属下列情况之一的，应当在资格、符合性检查时按无效投标处理：</w:t>
      </w:r>
    </w:p>
    <w:p w14:paraId="4F61884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（一）未按照招标文件规定要求签署、盖章的；</w:t>
      </w:r>
    </w:p>
    <w:p w14:paraId="0375151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（二）不具备招标文件中规定资格要求的；</w:t>
      </w:r>
    </w:p>
    <w:p w14:paraId="1697464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（三）投标人的报价超过采购预算的；</w:t>
      </w:r>
    </w:p>
    <w:p w14:paraId="2435408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（四）不符合法律、法规和招标文件中规定的其他实质性要求的。</w:t>
      </w:r>
    </w:p>
    <w:p w14:paraId="2B3DF660"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15、投标有效期</w:t>
      </w:r>
    </w:p>
    <w:p w14:paraId="6D00D4E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15.1 投标文件从投标截止之日起计算，投标有效期为60日历天。</w:t>
      </w:r>
    </w:p>
    <w:p w14:paraId="645F16D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15.2 在特殊情况下，采购单位可征求投标人同意延长投标有效期，这种要求和答复均应以书面形式提交。投标人可以拒绝采购单位的这种要求。同意延长投标有效期的投标人不需要也不允许修改其投标文件。</w:t>
      </w:r>
    </w:p>
    <w:p w14:paraId="76127A27"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16、投标文件的格式和签署</w:t>
      </w:r>
    </w:p>
    <w:p w14:paraId="331786D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16.1 供应商应准备加密的电子投标文件壹份（*jytf格式，在会员系统指定位置上传）；</w:t>
      </w:r>
    </w:p>
    <w:p w14:paraId="7BEA6D2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16.2 电子投标文件中的图片等资料应清晰可辩，否则因无法辨认所导致的一切后果由供应商自行承担。</w:t>
      </w:r>
    </w:p>
    <w:p w14:paraId="5C50748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16.3 第五章投标文件格式中供应商单位盖章处均应盖单位电子公章。第五章投标文件格式中所有法定代表人或其委托代理人签字（ 或盖章）处均应盖法定代表人电子签章。</w:t>
      </w:r>
    </w:p>
    <w:p w14:paraId="7C2C963A"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16.4 电报、电传和传真形式的投标文件一律不接受。</w:t>
      </w:r>
    </w:p>
    <w:p w14:paraId="73CB19C9"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16.5本项目采用“双盲”评审方式，</w:t>
      </w:r>
      <w:r>
        <w:rPr>
          <w:rFonts w:ascii="宋体" w:eastAsia="宋体" w:hAnsi="宋体" w:cs="宋体" w:hint="eastAsia"/>
          <w:b/>
          <w:bCs/>
          <w:sz w:val="24"/>
        </w:rPr>
        <w:t>技术</w:t>
      </w:r>
      <w:r>
        <w:rPr>
          <w:rFonts w:ascii="宋体" w:hAnsi="宋体" w:cs="宋体" w:hint="eastAsia"/>
          <w:b/>
          <w:bCs/>
          <w:sz w:val="24"/>
        </w:rPr>
        <w:t>标</w:t>
      </w:r>
      <w:r>
        <w:rPr>
          <w:rFonts w:ascii="宋体" w:eastAsia="宋体" w:hAnsi="宋体" w:cs="宋体" w:hint="eastAsia"/>
          <w:b/>
          <w:bCs/>
          <w:sz w:val="24"/>
        </w:rPr>
        <w:t>部分采用“暗标”方式</w:t>
      </w:r>
      <w:r>
        <w:rPr>
          <w:rFonts w:ascii="宋体" w:hAnsi="宋体" w:cs="宋体" w:hint="eastAsia"/>
          <w:b/>
          <w:bCs/>
          <w:sz w:val="24"/>
        </w:rPr>
        <w:t>进行</w:t>
      </w:r>
      <w:r>
        <w:rPr>
          <w:rFonts w:ascii="宋体" w:eastAsia="宋体" w:hAnsi="宋体" w:cs="宋体" w:hint="eastAsia"/>
          <w:b/>
          <w:bCs/>
          <w:sz w:val="24"/>
        </w:rPr>
        <w:t>评审</w:t>
      </w:r>
      <w:r>
        <w:rPr>
          <w:rFonts w:ascii="宋体" w:hAnsi="宋体" w:cs="宋体" w:hint="eastAsia"/>
          <w:b/>
          <w:bCs/>
          <w:sz w:val="24"/>
        </w:rPr>
        <w:t>，具体要求如下：</w:t>
      </w:r>
    </w:p>
    <w:p w14:paraId="72FE4EAD"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16.5.1 投标人须按招标文件要求，分开编制商务标（投标正文模块）“明标”和</w:t>
      </w:r>
      <w:r>
        <w:rPr>
          <w:rFonts w:ascii="宋体" w:hAnsi="宋体" w:cs="宋体" w:hint="eastAsia"/>
          <w:b/>
          <w:bCs/>
          <w:sz w:val="24"/>
        </w:rPr>
        <w:lastRenderedPageBreak/>
        <w:t xml:space="preserve">技术标（技术标文件模块）“暗标”，技术标中不能出现涉及供应商名称及相关提示内容的任何信息。（例如单位名称必须隐去，一律采用本公司、我公司来表示；技术标中相关证明材料、企业制度等须遮盖投标单位的名称和标志） </w:t>
      </w:r>
    </w:p>
    <w:p w14:paraId="2C4E49E5"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16.5.2 所有文字、图表、符号等全部内容均应为黑色，不允许有彩色内容。（采购需求有颜色要求的应当采用文字描述响应）</w:t>
      </w:r>
    </w:p>
    <w:p w14:paraId="0EBCA69E"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16.5.3 不得出现投标人的名称和其它可识别投标人身份的字符、徽标、人员名称等。</w:t>
      </w:r>
    </w:p>
    <w:p w14:paraId="2D98C498"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16.5.4 技术标中内容不能有投标人单位、法人的电子签章。</w:t>
      </w:r>
    </w:p>
    <w:p w14:paraId="2DBDC696"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16.5.5 投标文件上传时，根据电子招投标平台模块分类，技术标部分单独上传至技术标文件模块，且上传的文件名称不得显示公司名称，投标正文模块不得包含技术标内容。</w:t>
      </w:r>
    </w:p>
    <w:p w14:paraId="76E7AD2F"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备注：投标人技术标文件不满足上述16.5.1-16.5.5任一条规定的，均按无效投标处理。</w:t>
      </w:r>
    </w:p>
    <w:p w14:paraId="0FADECFC" w14:textId="77777777" w:rsidR="00836354" w:rsidRDefault="00FE722A">
      <w:pPr>
        <w:spacing w:line="460" w:lineRule="exact"/>
        <w:ind w:firstLineChars="200" w:firstLine="482"/>
        <w:rPr>
          <w:rFonts w:ascii="宋体" w:hAnsi="宋体" w:cs="宋体"/>
          <w:b/>
          <w:bCs/>
          <w:sz w:val="24"/>
        </w:rPr>
      </w:pPr>
      <w:r>
        <w:rPr>
          <w:rFonts w:ascii="宋体" w:hAnsi="宋体" w:cs="宋体" w:hint="eastAsia"/>
          <w:b/>
          <w:bCs/>
          <w:sz w:val="24"/>
        </w:rPr>
        <w:t>特别提醒：技术部分在系统上上传时应使用WORD文档格式。</w:t>
      </w:r>
    </w:p>
    <w:p w14:paraId="07C31233" w14:textId="77777777" w:rsidR="00836354" w:rsidRDefault="00836354">
      <w:pPr>
        <w:pStyle w:val="a0"/>
      </w:pPr>
    </w:p>
    <w:p w14:paraId="3188F428"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第四章</w:t>
      </w:r>
      <w:r>
        <w:rPr>
          <w:rFonts w:hint="eastAsia"/>
          <w:spacing w:val="14"/>
          <w:w w:val="95"/>
          <w:lang w:eastAsia="zh-CN"/>
        </w:rPr>
        <w:tab/>
        <w:t>投标文件的递交</w:t>
      </w:r>
    </w:p>
    <w:p w14:paraId="5E2F33A2" w14:textId="77777777" w:rsidR="00836354" w:rsidRDefault="00FE722A">
      <w:pPr>
        <w:adjustRightInd w:val="0"/>
        <w:snapToGrid w:val="0"/>
        <w:spacing w:line="500" w:lineRule="exact"/>
        <w:ind w:firstLineChars="200" w:firstLine="482"/>
        <w:rPr>
          <w:rFonts w:ascii="宋体" w:eastAsia="宋体" w:hAnsi="宋体"/>
          <w:sz w:val="24"/>
          <w:szCs w:val="24"/>
        </w:rPr>
      </w:pPr>
      <w:r>
        <w:rPr>
          <w:rFonts w:ascii="宋体" w:eastAsia="宋体" w:hAnsi="宋体" w:hint="eastAsia"/>
          <w:b/>
          <w:sz w:val="24"/>
          <w:szCs w:val="24"/>
        </w:rPr>
        <w:t>17、投标文件的密封和标记</w:t>
      </w:r>
    </w:p>
    <w:p w14:paraId="7C125CB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电子版投标文件应使用加密形式并按照规定签署和盖章。</w:t>
      </w:r>
    </w:p>
    <w:p w14:paraId="6FB77ED1"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18、投标文件递交</w:t>
      </w:r>
    </w:p>
    <w:p w14:paraId="661FD326"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18.1 投标文件递交截止时间：见投标须知前附表</w:t>
      </w:r>
    </w:p>
    <w:p w14:paraId="4067AAC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18.2 递交投标文件的地点：见投标须知前附表</w:t>
      </w:r>
    </w:p>
    <w:p w14:paraId="07DF92D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18.3 供应商所递交的投标文件不予退还。</w:t>
      </w:r>
    </w:p>
    <w:p w14:paraId="4B97485F"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18.4 本项目采用不见面电子标，供应商应准备加密的电子投标文件壹份（*jytf格式，在会员系统指定位置上传），开标当日，投标人无需到开标现场参加开标会议，投标人应当在投标截止时间前，登录到济源市电子招投标交易平台，点击【不见面开标大厅】按钮进入，在线准时参加开标活动并进行投标文件解密等。</w:t>
      </w:r>
    </w:p>
    <w:p w14:paraId="1F5645E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请参照济源市公共资源交易中心首页-公共服务-下载专区-操作手册-《济源市 公共资源交易中心不见面开标大厅操作手册（投标人）》；</w:t>
      </w:r>
    </w:p>
    <w:p w14:paraId="7FE4038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除电子投标文件外，投标时不再接受非必要的纸质文件、资料等。</w:t>
      </w:r>
    </w:p>
    <w:p w14:paraId="3310D557"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19、投标文件的修改与撤回</w:t>
      </w:r>
    </w:p>
    <w:p w14:paraId="1626E7F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19.1 在规定的投标截止时间前，投标人可以修改或撤回已递交的投标文件。</w:t>
      </w:r>
    </w:p>
    <w:p w14:paraId="4A7E5C7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19.2 投标人可以修改或撤回已递交的投标文件。投标人对加密的投标文件进 行撤回的，应在“电子交易平台”直接进行撤回操作；投标人对加密的投标文件进 行修改的，应在投标截止时间前完成上传。</w:t>
      </w:r>
    </w:p>
    <w:p w14:paraId="4007C97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19.3 在投标截止期与原投标有效期或根据投标须知第 15.2 条延长的投标有效</w:t>
      </w:r>
    </w:p>
    <w:p w14:paraId="1549FCC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期终止日之前，投标人不能撤销投标文件；否则，根据投标须知第 14 条款的规定， 取消其中标资格。</w:t>
      </w:r>
    </w:p>
    <w:p w14:paraId="3A596640"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第五章 开标和评标</w:t>
      </w:r>
    </w:p>
    <w:p w14:paraId="539A0528"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20、开标时间和地点</w:t>
      </w:r>
    </w:p>
    <w:p w14:paraId="4815723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20.1 采购人在规定的投标截止时间（开标时间）和供应商须知前附表规定的地点公开开标，所有供应商无需到现场参开标活动。</w:t>
      </w:r>
    </w:p>
    <w:p w14:paraId="6BB7110E" w14:textId="77777777" w:rsidR="00836354" w:rsidRDefault="00FE722A">
      <w:pPr>
        <w:tabs>
          <w:tab w:val="left" w:pos="3960"/>
        </w:tabs>
        <w:autoSpaceDE w:val="0"/>
        <w:autoSpaceDN w:val="0"/>
        <w:adjustRightInd w:val="0"/>
        <w:spacing w:line="460" w:lineRule="exact"/>
        <w:ind w:firstLineChars="200" w:firstLine="520"/>
        <w:jc w:val="left"/>
        <w:rPr>
          <w:rFonts w:ascii="宋体" w:hAnsi="宋体" w:cs="宋体"/>
          <w:bCs/>
          <w:spacing w:val="10"/>
          <w:kern w:val="0"/>
          <w:sz w:val="24"/>
        </w:rPr>
      </w:pPr>
      <w:r>
        <w:rPr>
          <w:rFonts w:ascii="宋体" w:hAnsi="宋体" w:cs="宋体" w:hint="eastAsia"/>
          <w:bCs/>
          <w:spacing w:val="10"/>
          <w:kern w:val="0"/>
          <w:sz w:val="24"/>
        </w:rPr>
        <w:t>20.2采购人将按招标文件规定的时间组织在线公开开标。</w:t>
      </w:r>
    </w:p>
    <w:p w14:paraId="4410A922" w14:textId="77777777" w:rsidR="00836354" w:rsidRDefault="00FE722A">
      <w:pPr>
        <w:widowControl/>
        <w:shd w:val="clear" w:color="auto" w:fill="FFFFFF"/>
        <w:adjustRightInd w:val="0"/>
        <w:snapToGrid w:val="0"/>
        <w:spacing w:line="460" w:lineRule="exact"/>
        <w:ind w:firstLineChars="200" w:firstLine="520"/>
        <w:jc w:val="left"/>
        <w:rPr>
          <w:rFonts w:ascii="宋体" w:hAnsi="宋体" w:cs="宋体"/>
          <w:bCs/>
          <w:spacing w:val="10"/>
          <w:kern w:val="0"/>
          <w:sz w:val="24"/>
        </w:rPr>
      </w:pPr>
      <w:r>
        <w:rPr>
          <w:rFonts w:ascii="宋体" w:hAnsi="宋体" w:cs="宋体" w:hint="eastAsia"/>
          <w:bCs/>
          <w:spacing w:val="10"/>
          <w:kern w:val="0"/>
          <w:sz w:val="24"/>
        </w:rPr>
        <w:t>20.</w:t>
      </w:r>
      <w:r>
        <w:rPr>
          <w:rFonts w:ascii="宋体" w:hAnsi="宋体" w:cs="宋体" w:hint="eastAsia"/>
          <w:bCs/>
          <w:spacing w:val="10"/>
          <w:kern w:val="0"/>
          <w:sz w:val="24"/>
          <w:szCs w:val="24"/>
        </w:rPr>
        <w:t>3本项目采用“远程不见面”开标方式。</w:t>
      </w:r>
      <w:r>
        <w:rPr>
          <w:rFonts w:ascii="宋体" w:hAnsi="宋体" w:cs="宋体" w:hint="eastAsia"/>
          <w:kern w:val="0"/>
          <w:sz w:val="24"/>
          <w:szCs w:val="24"/>
        </w:rPr>
        <w:t>供应商无需到济源市公共资源交易中心现场参加开标会议；“远程不见面”开标方式的操作规程及要求详见《全国公共资源交易平台（河南省•济源市）》发布的《交易乙方（投标单位）操作手册》文件及其他相关通知公告。供应商应严格按照相关操作规程及要求参加远程开标会议，否则后果自负。远程开标时，供应商必须使用本单位制作本项目投标文件所用的 CA数字证书对加密投标文件进行解密。</w:t>
      </w:r>
    </w:p>
    <w:p w14:paraId="1CE1793F" w14:textId="77777777" w:rsidR="00836354" w:rsidRDefault="00FE722A">
      <w:pPr>
        <w:tabs>
          <w:tab w:val="left" w:pos="3960"/>
        </w:tabs>
        <w:autoSpaceDE w:val="0"/>
        <w:autoSpaceDN w:val="0"/>
        <w:adjustRightInd w:val="0"/>
        <w:spacing w:line="460" w:lineRule="exact"/>
        <w:ind w:firstLineChars="147" w:firstLine="382"/>
        <w:jc w:val="left"/>
        <w:rPr>
          <w:rFonts w:ascii="宋体" w:hAnsi="宋体" w:cs="宋体"/>
          <w:bCs/>
          <w:spacing w:val="10"/>
          <w:kern w:val="0"/>
          <w:sz w:val="24"/>
        </w:rPr>
      </w:pPr>
      <w:r>
        <w:rPr>
          <w:rFonts w:ascii="宋体" w:hAnsi="宋体" w:cs="宋体" w:hint="eastAsia"/>
          <w:bCs/>
          <w:spacing w:val="10"/>
          <w:kern w:val="0"/>
          <w:sz w:val="24"/>
        </w:rPr>
        <w:t>20.4开标当天，投标人应在线准时参加开标活动并进行投标文件解密、答疑澄清等工作。远程开标期间，投标人须在规定时间内完成其投标文件的解密工作；若因投标人自身原因导致其投标文件未在规定时间内解密成功的，其投标文件按无效投标处理，不再对其投标文件进行开标。</w:t>
      </w:r>
    </w:p>
    <w:p w14:paraId="041D6004" w14:textId="77777777" w:rsidR="00836354" w:rsidRDefault="00FE722A">
      <w:pPr>
        <w:tabs>
          <w:tab w:val="left" w:pos="3960"/>
        </w:tabs>
        <w:autoSpaceDE w:val="0"/>
        <w:autoSpaceDN w:val="0"/>
        <w:adjustRightInd w:val="0"/>
        <w:spacing w:line="460" w:lineRule="exact"/>
        <w:ind w:firstLineChars="147" w:firstLine="382"/>
        <w:jc w:val="left"/>
        <w:rPr>
          <w:rFonts w:ascii="宋体" w:hAnsi="宋体" w:cs="宋体"/>
          <w:bCs/>
          <w:spacing w:val="10"/>
          <w:kern w:val="0"/>
          <w:sz w:val="24"/>
        </w:rPr>
      </w:pPr>
      <w:r>
        <w:rPr>
          <w:rFonts w:ascii="宋体" w:hAnsi="宋体" w:cs="宋体" w:hint="eastAsia"/>
          <w:bCs/>
          <w:spacing w:val="10"/>
          <w:kern w:val="0"/>
          <w:sz w:val="24"/>
        </w:rPr>
        <w:t>20.5开标时，采购人将通过网上开标系统按照投标人上传加密电子投标文件的顺序唱标，唱标内容包括投标人名称、投标报价等开标记录表中其它内容。</w:t>
      </w:r>
    </w:p>
    <w:p w14:paraId="774AF50D" w14:textId="77777777" w:rsidR="00836354" w:rsidRDefault="00FE722A">
      <w:pPr>
        <w:tabs>
          <w:tab w:val="left" w:pos="3960"/>
        </w:tabs>
        <w:autoSpaceDE w:val="0"/>
        <w:autoSpaceDN w:val="0"/>
        <w:adjustRightInd w:val="0"/>
        <w:spacing w:line="460" w:lineRule="exact"/>
        <w:ind w:firstLineChars="147" w:firstLine="382"/>
        <w:jc w:val="left"/>
        <w:rPr>
          <w:rFonts w:ascii="宋体" w:hAnsi="宋体" w:cs="宋体"/>
          <w:bCs/>
          <w:spacing w:val="10"/>
          <w:kern w:val="0"/>
          <w:sz w:val="24"/>
        </w:rPr>
      </w:pPr>
      <w:r>
        <w:rPr>
          <w:rFonts w:ascii="宋体" w:hAnsi="宋体" w:cs="宋体" w:hint="eastAsia"/>
          <w:bCs/>
          <w:spacing w:val="10"/>
          <w:kern w:val="0"/>
          <w:sz w:val="24"/>
        </w:rPr>
        <w:t>21 开标异议</w:t>
      </w:r>
    </w:p>
    <w:p w14:paraId="2003F6AD" w14:textId="77777777" w:rsidR="00836354" w:rsidRDefault="00FE722A">
      <w:pPr>
        <w:tabs>
          <w:tab w:val="left" w:pos="3960"/>
        </w:tabs>
        <w:autoSpaceDE w:val="0"/>
        <w:autoSpaceDN w:val="0"/>
        <w:adjustRightInd w:val="0"/>
        <w:spacing w:line="460" w:lineRule="exact"/>
        <w:ind w:firstLineChars="147" w:firstLine="382"/>
        <w:jc w:val="left"/>
        <w:rPr>
          <w:rFonts w:ascii="宋体" w:eastAsia="宋体" w:hAnsi="宋体"/>
          <w:b/>
          <w:sz w:val="24"/>
          <w:szCs w:val="24"/>
        </w:rPr>
      </w:pPr>
      <w:r>
        <w:rPr>
          <w:rFonts w:ascii="宋体" w:hAnsi="宋体" w:cs="宋体" w:hint="eastAsia"/>
          <w:bCs/>
          <w:spacing w:val="10"/>
          <w:kern w:val="0"/>
          <w:sz w:val="24"/>
        </w:rPr>
        <w:t>投标人如有异议，须按系统要求在规定时间内通过系统提出，否则视为该投</w:t>
      </w:r>
      <w:r>
        <w:rPr>
          <w:rFonts w:ascii="宋体" w:hAnsi="宋体" w:cs="宋体" w:hint="eastAsia"/>
          <w:bCs/>
          <w:spacing w:val="10"/>
          <w:kern w:val="0"/>
          <w:sz w:val="24"/>
        </w:rPr>
        <w:lastRenderedPageBreak/>
        <w:t>标人认可开标过程及开标记录，不得事后提出任何异议。</w:t>
      </w:r>
    </w:p>
    <w:p w14:paraId="5301B4E8"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22、评标组织</w:t>
      </w:r>
    </w:p>
    <w:p w14:paraId="06B69A0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22.1 评标委员会：是指依照《中华人民共和国政府采购法》等相关法律法规的规定组建的专门负责本次评标工作的临时机构。</w:t>
      </w:r>
    </w:p>
    <w:p w14:paraId="3379FB72"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22.2 评标由采购人依法组建的评标委员会负责。评标委员会由采购人代表和评审专家组成，成员人数为</w:t>
      </w:r>
      <w:r>
        <w:rPr>
          <w:rFonts w:ascii="宋体" w:eastAsia="宋体" w:hAnsi="宋体" w:hint="eastAsia"/>
          <w:sz w:val="24"/>
          <w:szCs w:val="24"/>
          <w:u w:val="single"/>
        </w:rPr>
        <w:t>7</w:t>
      </w:r>
      <w:r>
        <w:rPr>
          <w:rFonts w:ascii="宋体" w:eastAsia="宋体" w:hAnsi="宋体" w:hint="eastAsia"/>
          <w:sz w:val="24"/>
          <w:szCs w:val="24"/>
        </w:rPr>
        <w:t>人，其中，评审专家不得少于成员总数的三分之二。专家评委由采购人代表在开标前从评标专家库中随机抽取。</w:t>
      </w:r>
    </w:p>
    <w:p w14:paraId="5D88D94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22.3 评标监督：由有关监督部门及单位组成监督小组对招投标全过程进行监督。</w:t>
      </w:r>
    </w:p>
    <w:p w14:paraId="7930B749"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23、对投标文件的审查和确定</w:t>
      </w:r>
    </w:p>
    <w:p w14:paraId="2CC2A57B"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23.1 在对投标文件进行详细评估之前，采购人依据投标人提供的资格证明文件进行资格审查，不符合招标文件要求资格的投标人，其投标按无效投标处理。</w:t>
      </w:r>
    </w:p>
    <w:p w14:paraId="03016E2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23.2 评标委员会对投标人提交的投标文件格式、完整性进行审查。审查：投标文件格式、是否有计算错误，文件是否恰当地签署、盖章。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其投标按无效投标处理。</w:t>
      </w:r>
    </w:p>
    <w:p w14:paraId="32A06A5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23.3 评标委员会将确定每一投标文件是否符合招标文件的所有条款、条件和规定。</w:t>
      </w:r>
    </w:p>
    <w:p w14:paraId="111AE015"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23.4 评标委员会判断投标文件的响应性仅基于投标文件本身而不靠外部证据。</w:t>
      </w:r>
    </w:p>
    <w:p w14:paraId="61512C7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23.5 评标委员会确定非实质性响应的投标人，投标人不得通过修正或撤销不符之处而使其投标成为实质性响应的投标，其投标按无效投标。</w:t>
      </w:r>
    </w:p>
    <w:p w14:paraId="543100C7"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24、澄清、说明或者补正</w:t>
      </w:r>
    </w:p>
    <w:p w14:paraId="7D3FA18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24.1 为了有助于对投标文件进行审查、评估和比较，评标委员会有权对投标文件中含义不明确、同类问题表述不一致或者有明显文字和计算错误的内容，评标委员会可以书面形式（应当由评标委员会专家签字）要求投标人作出必要的澄清、说明或者纠正，投标人有责任按照采购单位通知的时间、地点指派专人对评标委员会要求内容进行澄清、</w:t>
      </w:r>
      <w:r>
        <w:rPr>
          <w:rFonts w:ascii="宋体" w:eastAsia="宋体" w:hAnsi="宋体" w:hint="eastAsia"/>
          <w:sz w:val="24"/>
          <w:szCs w:val="24"/>
        </w:rPr>
        <w:lastRenderedPageBreak/>
        <w:t>说明或者补正。并不得超出投标文件的范围或者改 变投标文件的实质性内容。</w:t>
      </w:r>
    </w:p>
    <w:p w14:paraId="467EA761"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24.2 澄清、说明或者补正答复应当是书面的，并由法定代表人或其委托代理人签字。</w:t>
      </w:r>
    </w:p>
    <w:p w14:paraId="0A51D90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24.3 作出必要的澄清、说明或者补正的书面材料是投标文件的组成部分，并取代投标文件中相应部分。</w:t>
      </w:r>
    </w:p>
    <w:p w14:paraId="04E3CBF3"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24.4 投标文件的澄清、说明或者补正不得对投标相应内容进行实质性修改。</w:t>
      </w:r>
    </w:p>
    <w:p w14:paraId="7D5E44D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24.5 澄清、说明或者补正的书面材料应按评标委员会规定的时间提交。</w:t>
      </w:r>
    </w:p>
    <w:p w14:paraId="1C8CC43B"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25、评标原则</w:t>
      </w:r>
    </w:p>
    <w:p w14:paraId="36BECB36"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25.1 公平、公正、科学、择优；</w:t>
      </w:r>
    </w:p>
    <w:p w14:paraId="0390CFC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25.2 严格保密；</w:t>
      </w:r>
    </w:p>
    <w:p w14:paraId="40457F8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25.3  独立评审，并对评审意见承担个人责任；</w:t>
      </w:r>
    </w:p>
    <w:p w14:paraId="292D553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25.4 严格遵守评标方法；</w:t>
      </w:r>
    </w:p>
    <w:p w14:paraId="5BA2097D"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 执行国家采购政策，包括：</w:t>
      </w:r>
    </w:p>
    <w:p w14:paraId="634C616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25.5.1 《政府采购促进中小企业发展管理办法》（财库﹝2020﹞46号）；</w:t>
      </w:r>
    </w:p>
    <w:p w14:paraId="40159F28"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25.5.2 《财政部司法部关于政府采购支持监狱企业发展有关问题的通知》（财库〔2014〕68号）</w:t>
      </w:r>
    </w:p>
    <w:p w14:paraId="1BC6434C"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25.5.3</w:t>
      </w:r>
      <w:r>
        <w:rPr>
          <w:rFonts w:ascii="宋体" w:eastAsia="宋体" w:hAnsi="宋体" w:hint="eastAsia"/>
          <w:sz w:val="24"/>
          <w:szCs w:val="24"/>
        </w:rPr>
        <w:tab/>
        <w:t>国办发〔2007〕51号文件（国务院办公厅关于建立政府强制采购节能产品制度的通知）；</w:t>
      </w:r>
    </w:p>
    <w:p w14:paraId="1EB63984"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25.5.4</w:t>
      </w:r>
      <w:r>
        <w:rPr>
          <w:rFonts w:ascii="宋体" w:eastAsia="宋体" w:hAnsi="宋体" w:hint="eastAsia"/>
          <w:sz w:val="24"/>
          <w:szCs w:val="24"/>
        </w:rPr>
        <w:tab/>
        <w:t>豫财购〔2016〕10号文（河南省财政厅、河南省司法厅关于政府财购支持监狱企业发展有关问题的通知）；</w:t>
      </w:r>
    </w:p>
    <w:p w14:paraId="28584F5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25.5.5财库〔2017〕141号文（关于促进残疾人就业政府采购政策的通知）；</w:t>
      </w:r>
    </w:p>
    <w:p w14:paraId="0EBB5CCD"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25.6本项目采购需求中加◆产品为本项目的核心产品，通过资格审查、符合性审查的不同投标人提供相同品牌产品参加本项目的，按一家投标人计算，评审后得分最高的同品牌投标人获得中标人推荐资格；如评审后得分相同，投标报价低的同品牌投标人获得中标人推荐资格。如评审后得分及投标报价都相同，则采取随机抽取方式确定中标候选人。</w:t>
      </w:r>
    </w:p>
    <w:p w14:paraId="400B8B9A"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26、评标方法</w:t>
      </w:r>
    </w:p>
    <w:p w14:paraId="18E8C8D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本项目采用资格后审，资格后审不合格的投标人投标文件将按无效投标处理。本次评标采用综合评分法，满分为100分（总分值采用四舍五入法计算，保留小数点后二位）。评标委员会对满足招标文件实质性要求的投标文件，按照本章规定的评分标准进行打分，每个投标人以各评委打分的平均值为最终综合得分，并按最终综合得分由高到低顺序推荐中标候选人，但投标报价低于其成本的除外。最终综合评分相等时，以投标报价低的优先；投标报价也相等的，由招标人自行确定。</w:t>
      </w:r>
    </w:p>
    <w:p w14:paraId="02067EA5"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初步评审（资格性、符合性审查）</w:t>
      </w:r>
    </w:p>
    <w:p w14:paraId="3F2014DE"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1.资格性审查</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4677"/>
        <w:gridCol w:w="1240"/>
      </w:tblGrid>
      <w:tr w:rsidR="00836354" w14:paraId="6D52FDDD" w14:textId="77777777">
        <w:trPr>
          <w:trHeight w:val="680"/>
        </w:trPr>
        <w:tc>
          <w:tcPr>
            <w:tcW w:w="3369" w:type="dxa"/>
            <w:vAlign w:val="center"/>
          </w:tcPr>
          <w:p w14:paraId="1734FA45" w14:textId="77777777" w:rsidR="00836354" w:rsidRDefault="00FE722A">
            <w:pPr>
              <w:adjustRightInd w:val="0"/>
              <w:snapToGrid w:val="0"/>
              <w:spacing w:line="460" w:lineRule="exact"/>
              <w:jc w:val="center"/>
              <w:rPr>
                <w:rFonts w:ascii="宋体" w:eastAsia="宋体" w:hAnsi="宋体"/>
                <w:b/>
                <w:sz w:val="24"/>
                <w:szCs w:val="24"/>
              </w:rPr>
            </w:pPr>
            <w:r>
              <w:rPr>
                <w:rFonts w:ascii="宋体" w:eastAsia="宋体" w:hAnsi="宋体" w:hint="eastAsia"/>
                <w:b/>
                <w:sz w:val="24"/>
                <w:szCs w:val="24"/>
              </w:rPr>
              <w:t>审查因素</w:t>
            </w:r>
          </w:p>
        </w:tc>
        <w:tc>
          <w:tcPr>
            <w:tcW w:w="4677" w:type="dxa"/>
            <w:vAlign w:val="center"/>
          </w:tcPr>
          <w:p w14:paraId="2079F312" w14:textId="77777777" w:rsidR="00836354" w:rsidRDefault="00FE722A">
            <w:pPr>
              <w:adjustRightInd w:val="0"/>
              <w:snapToGrid w:val="0"/>
              <w:spacing w:line="460" w:lineRule="exact"/>
              <w:jc w:val="center"/>
              <w:rPr>
                <w:rFonts w:ascii="宋体" w:eastAsia="宋体" w:hAnsi="宋体"/>
                <w:b/>
                <w:sz w:val="24"/>
                <w:szCs w:val="24"/>
              </w:rPr>
            </w:pPr>
            <w:r>
              <w:rPr>
                <w:rFonts w:ascii="宋体" w:eastAsia="宋体" w:hAnsi="宋体" w:hint="eastAsia"/>
                <w:b/>
                <w:sz w:val="24"/>
                <w:szCs w:val="24"/>
              </w:rPr>
              <w:t>审查标准</w:t>
            </w:r>
          </w:p>
        </w:tc>
        <w:tc>
          <w:tcPr>
            <w:tcW w:w="1240" w:type="dxa"/>
            <w:vAlign w:val="center"/>
          </w:tcPr>
          <w:p w14:paraId="032566CD" w14:textId="77777777" w:rsidR="00836354" w:rsidRDefault="00FE722A">
            <w:pPr>
              <w:adjustRightInd w:val="0"/>
              <w:snapToGrid w:val="0"/>
              <w:spacing w:line="460" w:lineRule="exact"/>
              <w:jc w:val="center"/>
              <w:rPr>
                <w:rFonts w:ascii="宋体" w:eastAsia="宋体" w:hAnsi="宋体"/>
                <w:b/>
                <w:sz w:val="24"/>
                <w:szCs w:val="24"/>
              </w:rPr>
            </w:pPr>
            <w:r>
              <w:rPr>
                <w:rFonts w:ascii="宋体" w:eastAsia="宋体" w:hAnsi="宋体" w:hint="eastAsia"/>
                <w:b/>
                <w:sz w:val="24"/>
                <w:szCs w:val="24"/>
              </w:rPr>
              <w:t>审查结果</w:t>
            </w:r>
          </w:p>
        </w:tc>
      </w:tr>
      <w:tr w:rsidR="00836354" w14:paraId="60D8718D" w14:textId="77777777">
        <w:trPr>
          <w:trHeight w:val="567"/>
        </w:trPr>
        <w:tc>
          <w:tcPr>
            <w:tcW w:w="3369" w:type="dxa"/>
            <w:vAlign w:val="center"/>
          </w:tcPr>
          <w:p w14:paraId="15FE9804" w14:textId="77777777" w:rsidR="00836354" w:rsidRDefault="00FE722A">
            <w:pPr>
              <w:autoSpaceDE w:val="0"/>
              <w:autoSpaceDN w:val="0"/>
              <w:adjustRightInd w:val="0"/>
              <w:snapToGrid w:val="0"/>
              <w:spacing w:line="460" w:lineRule="exact"/>
              <w:jc w:val="center"/>
              <w:rPr>
                <w:rFonts w:ascii="宋体" w:eastAsia="宋体" w:hAnsi="宋体"/>
                <w:sz w:val="24"/>
                <w:szCs w:val="24"/>
              </w:rPr>
            </w:pPr>
            <w:r>
              <w:rPr>
                <w:rFonts w:ascii="宋体" w:eastAsia="宋体" w:cs="宋体" w:hint="eastAsia"/>
                <w:kern w:val="0"/>
                <w:sz w:val="24"/>
                <w:szCs w:val="24"/>
              </w:rPr>
              <w:t>满足《中华人民共和国政府采购法》第二十二条规定</w:t>
            </w:r>
          </w:p>
        </w:tc>
        <w:tc>
          <w:tcPr>
            <w:tcW w:w="4677" w:type="dxa"/>
            <w:vAlign w:val="center"/>
          </w:tcPr>
          <w:p w14:paraId="4D99AF13" w14:textId="77777777" w:rsidR="00836354" w:rsidRDefault="00FE722A">
            <w:pPr>
              <w:adjustRightInd w:val="0"/>
              <w:snapToGrid w:val="0"/>
              <w:spacing w:line="460" w:lineRule="exact"/>
              <w:jc w:val="center"/>
              <w:rPr>
                <w:rFonts w:ascii="宋体" w:eastAsia="宋体" w:hAnsi="宋体"/>
                <w:sz w:val="24"/>
                <w:szCs w:val="24"/>
              </w:rPr>
            </w:pPr>
            <w:r>
              <w:rPr>
                <w:rFonts w:ascii="宋体" w:eastAsia="宋体" w:cs="宋体" w:hint="eastAsia"/>
                <w:kern w:val="0"/>
                <w:sz w:val="24"/>
                <w:szCs w:val="24"/>
              </w:rPr>
              <w:t>提供供应商信用承诺函符合招标文件规定</w:t>
            </w:r>
          </w:p>
        </w:tc>
        <w:tc>
          <w:tcPr>
            <w:tcW w:w="1240" w:type="dxa"/>
            <w:vAlign w:val="center"/>
          </w:tcPr>
          <w:p w14:paraId="1F9EEEA6" w14:textId="77777777" w:rsidR="00836354" w:rsidRDefault="00836354">
            <w:pPr>
              <w:adjustRightInd w:val="0"/>
              <w:snapToGrid w:val="0"/>
              <w:spacing w:line="460" w:lineRule="exact"/>
              <w:jc w:val="center"/>
              <w:rPr>
                <w:rFonts w:ascii="宋体" w:eastAsia="宋体" w:hAnsi="宋体"/>
                <w:sz w:val="24"/>
                <w:szCs w:val="24"/>
              </w:rPr>
            </w:pPr>
          </w:p>
        </w:tc>
      </w:tr>
      <w:tr w:rsidR="00836354" w14:paraId="6D274D75" w14:textId="77777777">
        <w:trPr>
          <w:trHeight w:val="680"/>
        </w:trPr>
        <w:tc>
          <w:tcPr>
            <w:tcW w:w="3369" w:type="dxa"/>
            <w:vMerge w:val="restart"/>
            <w:vAlign w:val="center"/>
          </w:tcPr>
          <w:p w14:paraId="5F915B3A" w14:textId="77777777" w:rsidR="00836354" w:rsidRDefault="00FE722A">
            <w:pPr>
              <w:adjustRightInd w:val="0"/>
              <w:snapToGrid w:val="0"/>
              <w:spacing w:line="460" w:lineRule="exact"/>
              <w:jc w:val="center"/>
              <w:rPr>
                <w:sz w:val="24"/>
                <w:szCs w:val="24"/>
              </w:rPr>
            </w:pPr>
            <w:r>
              <w:rPr>
                <w:rFonts w:hint="eastAsia"/>
                <w:sz w:val="24"/>
                <w:szCs w:val="24"/>
              </w:rPr>
              <w:t>特定资格要求</w:t>
            </w:r>
          </w:p>
        </w:tc>
        <w:tc>
          <w:tcPr>
            <w:tcW w:w="4677" w:type="dxa"/>
            <w:vAlign w:val="center"/>
          </w:tcPr>
          <w:p w14:paraId="44A0FB0B" w14:textId="77777777" w:rsidR="00836354" w:rsidRDefault="00FE722A">
            <w:pPr>
              <w:adjustRightInd w:val="0"/>
              <w:snapToGrid w:val="0"/>
              <w:spacing w:line="460" w:lineRule="exact"/>
              <w:jc w:val="center"/>
              <w:rPr>
                <w:sz w:val="24"/>
                <w:szCs w:val="24"/>
              </w:rPr>
            </w:pPr>
            <w:r>
              <w:rPr>
                <w:rFonts w:ascii="宋体" w:eastAsia="宋体" w:hAnsi="宋体" w:hint="eastAsia"/>
                <w:sz w:val="24"/>
                <w:szCs w:val="24"/>
              </w:rPr>
              <w:t>单位负责人为同一人或者存在直接控股、管理关系的不同供应商，不得同时参加本项目采购活动</w:t>
            </w:r>
          </w:p>
        </w:tc>
        <w:tc>
          <w:tcPr>
            <w:tcW w:w="1240" w:type="dxa"/>
            <w:vAlign w:val="center"/>
          </w:tcPr>
          <w:p w14:paraId="328A7123" w14:textId="77777777" w:rsidR="00836354" w:rsidRDefault="00836354">
            <w:pPr>
              <w:adjustRightInd w:val="0"/>
              <w:snapToGrid w:val="0"/>
              <w:spacing w:line="460" w:lineRule="exact"/>
              <w:jc w:val="center"/>
              <w:rPr>
                <w:rFonts w:ascii="宋体" w:eastAsia="宋体" w:hAnsi="宋体"/>
                <w:sz w:val="24"/>
                <w:szCs w:val="24"/>
              </w:rPr>
            </w:pPr>
          </w:p>
        </w:tc>
      </w:tr>
      <w:tr w:rsidR="00836354" w14:paraId="31481595" w14:textId="77777777">
        <w:trPr>
          <w:trHeight w:val="680"/>
        </w:trPr>
        <w:tc>
          <w:tcPr>
            <w:tcW w:w="3369" w:type="dxa"/>
            <w:vMerge/>
            <w:vAlign w:val="center"/>
          </w:tcPr>
          <w:p w14:paraId="782EBD89" w14:textId="77777777" w:rsidR="00836354" w:rsidRDefault="00836354">
            <w:pPr>
              <w:adjustRightInd w:val="0"/>
              <w:snapToGrid w:val="0"/>
              <w:spacing w:line="460" w:lineRule="exact"/>
              <w:jc w:val="center"/>
              <w:rPr>
                <w:sz w:val="24"/>
                <w:szCs w:val="24"/>
              </w:rPr>
            </w:pPr>
          </w:p>
        </w:tc>
        <w:tc>
          <w:tcPr>
            <w:tcW w:w="4677" w:type="dxa"/>
            <w:vAlign w:val="center"/>
          </w:tcPr>
          <w:p w14:paraId="228389F9" w14:textId="77777777" w:rsidR="00836354" w:rsidRDefault="00FE722A">
            <w:pPr>
              <w:adjustRightInd w:val="0"/>
              <w:snapToGrid w:val="0"/>
              <w:spacing w:line="460" w:lineRule="exact"/>
              <w:jc w:val="center"/>
              <w:rPr>
                <w:rFonts w:ascii="宋体" w:eastAsia="宋体" w:hAnsi="宋体"/>
                <w:sz w:val="24"/>
                <w:szCs w:val="24"/>
              </w:rPr>
            </w:pPr>
            <w:r>
              <w:rPr>
                <w:rFonts w:ascii="宋体" w:eastAsia="宋体" w:hAnsi="宋体" w:hint="eastAsia"/>
                <w:sz w:val="24"/>
                <w:szCs w:val="24"/>
              </w:rPr>
              <w:t>根据《关于在政府采购活动中查询及使用信用记录有关问题的通知》(财库[2016]125 号)的规定，对列入失信行为记录名单的供应商，拒绝参与本项目政府采购活动；【查询渠道：信用中国、中国政府采购网】，信用信息查询的时间期限为参加政府采购活动近三年内。</w:t>
            </w:r>
          </w:p>
        </w:tc>
        <w:tc>
          <w:tcPr>
            <w:tcW w:w="1240" w:type="dxa"/>
            <w:vAlign w:val="center"/>
          </w:tcPr>
          <w:p w14:paraId="1FBD8B81" w14:textId="77777777" w:rsidR="00836354" w:rsidRDefault="00836354">
            <w:pPr>
              <w:adjustRightInd w:val="0"/>
              <w:snapToGrid w:val="0"/>
              <w:spacing w:line="460" w:lineRule="exact"/>
              <w:jc w:val="center"/>
              <w:rPr>
                <w:rFonts w:ascii="宋体" w:eastAsia="宋体" w:hAnsi="宋体"/>
                <w:sz w:val="24"/>
                <w:szCs w:val="24"/>
              </w:rPr>
            </w:pPr>
          </w:p>
        </w:tc>
      </w:tr>
      <w:tr w:rsidR="00836354" w14:paraId="140D1FF6" w14:textId="77777777">
        <w:trPr>
          <w:trHeight w:val="680"/>
        </w:trPr>
        <w:tc>
          <w:tcPr>
            <w:tcW w:w="3369" w:type="dxa"/>
            <w:vAlign w:val="center"/>
          </w:tcPr>
          <w:p w14:paraId="6EFE8C9D" w14:textId="77777777" w:rsidR="00836354" w:rsidRDefault="00FE722A">
            <w:pPr>
              <w:adjustRightInd w:val="0"/>
              <w:snapToGrid w:val="0"/>
              <w:spacing w:line="460" w:lineRule="exact"/>
              <w:jc w:val="center"/>
              <w:rPr>
                <w:rFonts w:ascii="宋体" w:eastAsia="宋体" w:hAnsi="宋体"/>
                <w:sz w:val="24"/>
                <w:szCs w:val="24"/>
              </w:rPr>
            </w:pPr>
            <w:r>
              <w:rPr>
                <w:rFonts w:ascii="宋体" w:eastAsia="宋体" w:hAnsi="宋体" w:hint="eastAsia"/>
                <w:sz w:val="24"/>
                <w:szCs w:val="24"/>
              </w:rPr>
              <w:t>其他</w:t>
            </w:r>
          </w:p>
        </w:tc>
        <w:tc>
          <w:tcPr>
            <w:tcW w:w="4677" w:type="dxa"/>
            <w:vAlign w:val="center"/>
          </w:tcPr>
          <w:p w14:paraId="3EE288C7" w14:textId="77777777" w:rsidR="00836354" w:rsidRDefault="00FE722A">
            <w:pPr>
              <w:adjustRightInd w:val="0"/>
              <w:snapToGrid w:val="0"/>
              <w:spacing w:line="460" w:lineRule="exact"/>
              <w:jc w:val="center"/>
              <w:rPr>
                <w:rFonts w:ascii="宋体" w:eastAsia="宋体" w:hAnsi="宋体"/>
                <w:sz w:val="24"/>
                <w:szCs w:val="24"/>
              </w:rPr>
            </w:pPr>
            <w:r>
              <w:rPr>
                <w:rFonts w:ascii="宋体" w:eastAsia="宋体" w:hAnsi="宋体" w:hint="eastAsia"/>
                <w:sz w:val="24"/>
                <w:szCs w:val="24"/>
              </w:rPr>
              <w:t>符合法律、法规及招标文件规定的其他条件</w:t>
            </w:r>
          </w:p>
        </w:tc>
        <w:tc>
          <w:tcPr>
            <w:tcW w:w="1240" w:type="dxa"/>
            <w:vAlign w:val="center"/>
          </w:tcPr>
          <w:p w14:paraId="1B14EEFD" w14:textId="77777777" w:rsidR="00836354" w:rsidRDefault="00836354">
            <w:pPr>
              <w:adjustRightInd w:val="0"/>
              <w:snapToGrid w:val="0"/>
              <w:spacing w:line="460" w:lineRule="exact"/>
              <w:jc w:val="center"/>
              <w:rPr>
                <w:rFonts w:ascii="宋体" w:eastAsia="宋体" w:hAnsi="宋体"/>
                <w:sz w:val="24"/>
                <w:szCs w:val="24"/>
              </w:rPr>
            </w:pPr>
          </w:p>
        </w:tc>
      </w:tr>
      <w:tr w:rsidR="00836354" w14:paraId="0CEC1719" w14:textId="77777777">
        <w:trPr>
          <w:trHeight w:val="680"/>
        </w:trPr>
        <w:tc>
          <w:tcPr>
            <w:tcW w:w="9286" w:type="dxa"/>
            <w:gridSpan w:val="3"/>
            <w:vAlign w:val="center"/>
          </w:tcPr>
          <w:p w14:paraId="188F483F" w14:textId="77777777" w:rsidR="00836354" w:rsidRDefault="00FE722A">
            <w:pPr>
              <w:adjustRightInd w:val="0"/>
              <w:snapToGrid w:val="0"/>
              <w:spacing w:line="460" w:lineRule="exact"/>
              <w:rPr>
                <w:rFonts w:ascii="宋体" w:eastAsia="宋体" w:hAnsi="宋体"/>
                <w:sz w:val="24"/>
                <w:szCs w:val="24"/>
              </w:rPr>
            </w:pPr>
            <w:r>
              <w:rPr>
                <w:rFonts w:ascii="宋体" w:eastAsia="宋体" w:hAnsi="宋体" w:hint="eastAsia"/>
                <w:sz w:val="24"/>
                <w:szCs w:val="24"/>
              </w:rPr>
              <w:t>审查结果：</w:t>
            </w:r>
          </w:p>
        </w:tc>
      </w:tr>
      <w:tr w:rsidR="00836354" w14:paraId="2EED2239" w14:textId="77777777">
        <w:trPr>
          <w:trHeight w:val="680"/>
        </w:trPr>
        <w:tc>
          <w:tcPr>
            <w:tcW w:w="9286" w:type="dxa"/>
            <w:gridSpan w:val="3"/>
            <w:vAlign w:val="center"/>
          </w:tcPr>
          <w:p w14:paraId="1D9B134C" w14:textId="77777777" w:rsidR="00836354" w:rsidRDefault="00FE722A">
            <w:pPr>
              <w:adjustRightInd w:val="0"/>
              <w:snapToGrid w:val="0"/>
              <w:spacing w:line="460" w:lineRule="exact"/>
              <w:jc w:val="left"/>
              <w:rPr>
                <w:rFonts w:ascii="宋体" w:eastAsia="宋体" w:hAnsi="宋体"/>
                <w:sz w:val="24"/>
                <w:szCs w:val="24"/>
              </w:rPr>
            </w:pPr>
            <w:r>
              <w:rPr>
                <w:rFonts w:ascii="宋体" w:eastAsia="宋体" w:cs="宋体" w:hint="eastAsia"/>
                <w:kern w:val="0"/>
                <w:sz w:val="24"/>
                <w:szCs w:val="24"/>
              </w:rPr>
              <w:t>以上审查因素任何一项不符合，该供应商资格审查结果将为不合格</w:t>
            </w:r>
          </w:p>
        </w:tc>
      </w:tr>
    </w:tbl>
    <w:p w14:paraId="3BF10D1C"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2.符合性审查</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5103"/>
        <w:gridCol w:w="1523"/>
      </w:tblGrid>
      <w:tr w:rsidR="00836354" w14:paraId="6F10EE23" w14:textId="77777777">
        <w:trPr>
          <w:trHeight w:val="624"/>
        </w:trPr>
        <w:tc>
          <w:tcPr>
            <w:tcW w:w="2660" w:type="dxa"/>
          </w:tcPr>
          <w:p w14:paraId="075D53EB" w14:textId="77777777" w:rsidR="00836354" w:rsidRDefault="00FE722A">
            <w:pPr>
              <w:adjustRightInd w:val="0"/>
              <w:snapToGrid w:val="0"/>
              <w:spacing w:line="500" w:lineRule="exact"/>
              <w:jc w:val="center"/>
              <w:rPr>
                <w:rFonts w:ascii="宋体" w:eastAsia="宋体" w:hAnsi="宋体"/>
                <w:b/>
                <w:sz w:val="24"/>
                <w:szCs w:val="24"/>
              </w:rPr>
            </w:pPr>
            <w:r>
              <w:rPr>
                <w:rFonts w:ascii="宋体" w:eastAsia="宋体" w:hAnsi="宋体" w:hint="eastAsia"/>
                <w:b/>
                <w:sz w:val="24"/>
                <w:szCs w:val="24"/>
              </w:rPr>
              <w:t>评审因素</w:t>
            </w:r>
          </w:p>
        </w:tc>
        <w:tc>
          <w:tcPr>
            <w:tcW w:w="5103" w:type="dxa"/>
          </w:tcPr>
          <w:p w14:paraId="6A11BEED" w14:textId="77777777" w:rsidR="00836354" w:rsidRDefault="00FE722A">
            <w:pPr>
              <w:adjustRightInd w:val="0"/>
              <w:snapToGrid w:val="0"/>
              <w:spacing w:line="500" w:lineRule="exact"/>
              <w:jc w:val="center"/>
              <w:rPr>
                <w:rFonts w:ascii="宋体" w:eastAsia="宋体" w:hAnsi="宋体"/>
                <w:b/>
                <w:sz w:val="24"/>
                <w:szCs w:val="24"/>
              </w:rPr>
            </w:pPr>
            <w:r>
              <w:rPr>
                <w:rFonts w:ascii="宋体" w:eastAsia="宋体" w:hAnsi="宋体" w:hint="eastAsia"/>
                <w:b/>
                <w:sz w:val="24"/>
                <w:szCs w:val="24"/>
              </w:rPr>
              <w:t>评审标准</w:t>
            </w:r>
          </w:p>
        </w:tc>
        <w:tc>
          <w:tcPr>
            <w:tcW w:w="1523" w:type="dxa"/>
          </w:tcPr>
          <w:p w14:paraId="7CCBEF63" w14:textId="77777777" w:rsidR="00836354" w:rsidRDefault="00FE722A">
            <w:pPr>
              <w:adjustRightInd w:val="0"/>
              <w:snapToGrid w:val="0"/>
              <w:spacing w:line="500" w:lineRule="exact"/>
              <w:jc w:val="center"/>
              <w:rPr>
                <w:rFonts w:ascii="宋体" w:eastAsia="宋体" w:hAnsi="宋体"/>
                <w:b/>
                <w:sz w:val="24"/>
                <w:szCs w:val="24"/>
              </w:rPr>
            </w:pPr>
            <w:r>
              <w:rPr>
                <w:rFonts w:ascii="宋体" w:eastAsia="宋体" w:hAnsi="宋体" w:hint="eastAsia"/>
                <w:b/>
                <w:sz w:val="24"/>
                <w:szCs w:val="24"/>
              </w:rPr>
              <w:t>是否符合</w:t>
            </w:r>
          </w:p>
        </w:tc>
      </w:tr>
      <w:tr w:rsidR="00836354" w14:paraId="186417ED" w14:textId="77777777">
        <w:trPr>
          <w:trHeight w:val="624"/>
        </w:trPr>
        <w:tc>
          <w:tcPr>
            <w:tcW w:w="2660" w:type="dxa"/>
            <w:vAlign w:val="center"/>
          </w:tcPr>
          <w:p w14:paraId="4F7B80D9"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lastRenderedPageBreak/>
              <w:t>投标文件签署、盖章</w:t>
            </w:r>
          </w:p>
        </w:tc>
        <w:tc>
          <w:tcPr>
            <w:tcW w:w="5103" w:type="dxa"/>
            <w:vAlign w:val="center"/>
          </w:tcPr>
          <w:p w14:paraId="1FF8EC13"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按照招标文件规定要求制作、签署、盖章</w:t>
            </w:r>
          </w:p>
        </w:tc>
        <w:tc>
          <w:tcPr>
            <w:tcW w:w="1523" w:type="dxa"/>
            <w:vAlign w:val="center"/>
          </w:tcPr>
          <w:p w14:paraId="7810710B" w14:textId="77777777" w:rsidR="00836354" w:rsidRDefault="00836354">
            <w:pPr>
              <w:adjustRightInd w:val="0"/>
              <w:snapToGrid w:val="0"/>
              <w:spacing w:line="500" w:lineRule="exact"/>
              <w:jc w:val="center"/>
              <w:rPr>
                <w:rFonts w:ascii="宋体" w:eastAsia="宋体" w:hAnsi="宋体"/>
                <w:sz w:val="24"/>
                <w:szCs w:val="24"/>
              </w:rPr>
            </w:pPr>
          </w:p>
        </w:tc>
      </w:tr>
      <w:tr w:rsidR="00836354" w14:paraId="467DA556" w14:textId="77777777">
        <w:trPr>
          <w:trHeight w:val="624"/>
        </w:trPr>
        <w:tc>
          <w:tcPr>
            <w:tcW w:w="2660" w:type="dxa"/>
            <w:vAlign w:val="center"/>
          </w:tcPr>
          <w:p w14:paraId="12CCA214"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投标报价</w:t>
            </w:r>
          </w:p>
        </w:tc>
        <w:tc>
          <w:tcPr>
            <w:tcW w:w="5103" w:type="dxa"/>
            <w:vAlign w:val="center"/>
          </w:tcPr>
          <w:p w14:paraId="170063DD"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符合招标文件规定</w:t>
            </w:r>
          </w:p>
        </w:tc>
        <w:tc>
          <w:tcPr>
            <w:tcW w:w="1523" w:type="dxa"/>
            <w:vAlign w:val="center"/>
          </w:tcPr>
          <w:p w14:paraId="7E9DD184" w14:textId="77777777" w:rsidR="00836354" w:rsidRDefault="00836354">
            <w:pPr>
              <w:adjustRightInd w:val="0"/>
              <w:snapToGrid w:val="0"/>
              <w:spacing w:line="500" w:lineRule="exact"/>
              <w:jc w:val="center"/>
              <w:rPr>
                <w:rFonts w:ascii="宋体" w:eastAsia="宋体" w:hAnsi="宋体"/>
                <w:sz w:val="24"/>
                <w:szCs w:val="24"/>
              </w:rPr>
            </w:pPr>
          </w:p>
        </w:tc>
      </w:tr>
      <w:tr w:rsidR="00836354" w14:paraId="15C63141" w14:textId="77777777">
        <w:trPr>
          <w:trHeight w:val="624"/>
        </w:trPr>
        <w:tc>
          <w:tcPr>
            <w:tcW w:w="2660" w:type="dxa"/>
            <w:vAlign w:val="center"/>
          </w:tcPr>
          <w:p w14:paraId="1D03BBE2"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交货期（合同履行期限）、地点</w:t>
            </w:r>
          </w:p>
        </w:tc>
        <w:tc>
          <w:tcPr>
            <w:tcW w:w="5103" w:type="dxa"/>
            <w:vAlign w:val="center"/>
          </w:tcPr>
          <w:p w14:paraId="195708FA"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符合招标文件规定</w:t>
            </w:r>
          </w:p>
        </w:tc>
        <w:tc>
          <w:tcPr>
            <w:tcW w:w="1523" w:type="dxa"/>
            <w:vAlign w:val="center"/>
          </w:tcPr>
          <w:p w14:paraId="791C63E0" w14:textId="77777777" w:rsidR="00836354" w:rsidRDefault="00836354">
            <w:pPr>
              <w:adjustRightInd w:val="0"/>
              <w:snapToGrid w:val="0"/>
              <w:spacing w:line="500" w:lineRule="exact"/>
              <w:jc w:val="center"/>
              <w:rPr>
                <w:rFonts w:ascii="宋体" w:eastAsia="宋体" w:hAnsi="宋体"/>
                <w:sz w:val="24"/>
                <w:szCs w:val="24"/>
              </w:rPr>
            </w:pPr>
          </w:p>
        </w:tc>
      </w:tr>
      <w:tr w:rsidR="00836354" w14:paraId="62B12A34" w14:textId="77777777">
        <w:trPr>
          <w:trHeight w:val="624"/>
        </w:trPr>
        <w:tc>
          <w:tcPr>
            <w:tcW w:w="2660" w:type="dxa"/>
            <w:vAlign w:val="center"/>
          </w:tcPr>
          <w:p w14:paraId="521B59C6"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质保期</w:t>
            </w:r>
          </w:p>
        </w:tc>
        <w:tc>
          <w:tcPr>
            <w:tcW w:w="5103" w:type="dxa"/>
            <w:vAlign w:val="center"/>
          </w:tcPr>
          <w:p w14:paraId="2646BE66"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符合招标文件规定</w:t>
            </w:r>
          </w:p>
        </w:tc>
        <w:tc>
          <w:tcPr>
            <w:tcW w:w="1523" w:type="dxa"/>
            <w:vAlign w:val="center"/>
          </w:tcPr>
          <w:p w14:paraId="39862D86" w14:textId="77777777" w:rsidR="00836354" w:rsidRDefault="00836354">
            <w:pPr>
              <w:adjustRightInd w:val="0"/>
              <w:snapToGrid w:val="0"/>
              <w:spacing w:line="500" w:lineRule="exact"/>
              <w:jc w:val="center"/>
              <w:rPr>
                <w:rFonts w:ascii="宋体" w:eastAsia="宋体" w:hAnsi="宋体"/>
                <w:sz w:val="24"/>
                <w:szCs w:val="24"/>
              </w:rPr>
            </w:pPr>
          </w:p>
        </w:tc>
      </w:tr>
      <w:tr w:rsidR="00836354" w14:paraId="2F609EA1" w14:textId="77777777">
        <w:trPr>
          <w:trHeight w:val="624"/>
        </w:trPr>
        <w:tc>
          <w:tcPr>
            <w:tcW w:w="2660" w:type="dxa"/>
            <w:vAlign w:val="center"/>
          </w:tcPr>
          <w:p w14:paraId="2BDDB4FE"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投标有效期</w:t>
            </w:r>
          </w:p>
        </w:tc>
        <w:tc>
          <w:tcPr>
            <w:tcW w:w="5103" w:type="dxa"/>
            <w:vAlign w:val="center"/>
          </w:tcPr>
          <w:p w14:paraId="49C1BD1A"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符合招标文件规定</w:t>
            </w:r>
          </w:p>
        </w:tc>
        <w:tc>
          <w:tcPr>
            <w:tcW w:w="1523" w:type="dxa"/>
            <w:vAlign w:val="center"/>
          </w:tcPr>
          <w:p w14:paraId="4008AD74" w14:textId="77777777" w:rsidR="00836354" w:rsidRDefault="00836354">
            <w:pPr>
              <w:adjustRightInd w:val="0"/>
              <w:snapToGrid w:val="0"/>
              <w:spacing w:line="500" w:lineRule="exact"/>
              <w:jc w:val="center"/>
              <w:rPr>
                <w:rFonts w:ascii="宋体" w:eastAsia="宋体" w:hAnsi="宋体"/>
                <w:sz w:val="24"/>
                <w:szCs w:val="24"/>
              </w:rPr>
            </w:pPr>
          </w:p>
        </w:tc>
      </w:tr>
      <w:tr w:rsidR="00836354" w14:paraId="2D78FE0C" w14:textId="77777777">
        <w:trPr>
          <w:trHeight w:val="624"/>
        </w:trPr>
        <w:tc>
          <w:tcPr>
            <w:tcW w:w="2660" w:type="dxa"/>
            <w:vAlign w:val="center"/>
          </w:tcPr>
          <w:p w14:paraId="09E2237C"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投标承诺函</w:t>
            </w:r>
          </w:p>
        </w:tc>
        <w:tc>
          <w:tcPr>
            <w:tcW w:w="5103" w:type="dxa"/>
            <w:vAlign w:val="center"/>
          </w:tcPr>
          <w:p w14:paraId="5ED5247C"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符合招标文件规定</w:t>
            </w:r>
          </w:p>
        </w:tc>
        <w:tc>
          <w:tcPr>
            <w:tcW w:w="1523" w:type="dxa"/>
            <w:vAlign w:val="center"/>
          </w:tcPr>
          <w:p w14:paraId="2BE2B88C" w14:textId="77777777" w:rsidR="00836354" w:rsidRDefault="00836354">
            <w:pPr>
              <w:adjustRightInd w:val="0"/>
              <w:snapToGrid w:val="0"/>
              <w:spacing w:line="500" w:lineRule="exact"/>
              <w:jc w:val="center"/>
              <w:rPr>
                <w:rFonts w:ascii="宋体" w:eastAsia="宋体" w:hAnsi="宋体"/>
                <w:sz w:val="24"/>
                <w:szCs w:val="24"/>
              </w:rPr>
            </w:pPr>
          </w:p>
        </w:tc>
      </w:tr>
      <w:tr w:rsidR="00836354" w14:paraId="51A74467" w14:textId="77777777">
        <w:tc>
          <w:tcPr>
            <w:tcW w:w="2660" w:type="dxa"/>
            <w:vAlign w:val="center"/>
          </w:tcPr>
          <w:p w14:paraId="4D05F500"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其他</w:t>
            </w:r>
          </w:p>
        </w:tc>
        <w:tc>
          <w:tcPr>
            <w:tcW w:w="5103" w:type="dxa"/>
          </w:tcPr>
          <w:p w14:paraId="7AFDE9E4" w14:textId="77777777" w:rsidR="00836354" w:rsidRDefault="00FE722A">
            <w:pPr>
              <w:adjustRightInd w:val="0"/>
              <w:snapToGrid w:val="0"/>
              <w:spacing w:line="500" w:lineRule="exact"/>
              <w:jc w:val="center"/>
              <w:rPr>
                <w:rFonts w:ascii="宋体" w:eastAsia="宋体" w:hAnsi="宋体"/>
                <w:sz w:val="24"/>
                <w:szCs w:val="24"/>
              </w:rPr>
            </w:pPr>
            <w:r>
              <w:rPr>
                <w:rFonts w:ascii="宋体" w:eastAsia="宋体" w:hAnsi="宋体" w:hint="eastAsia"/>
                <w:sz w:val="24"/>
                <w:szCs w:val="24"/>
              </w:rPr>
              <w:t>符合法律、法规和招标文件中规定的其他实质性要求的</w:t>
            </w:r>
          </w:p>
        </w:tc>
        <w:tc>
          <w:tcPr>
            <w:tcW w:w="1523" w:type="dxa"/>
            <w:vAlign w:val="center"/>
          </w:tcPr>
          <w:p w14:paraId="28BA2B8A" w14:textId="77777777" w:rsidR="00836354" w:rsidRDefault="00836354">
            <w:pPr>
              <w:adjustRightInd w:val="0"/>
              <w:snapToGrid w:val="0"/>
              <w:spacing w:line="500" w:lineRule="exact"/>
              <w:jc w:val="center"/>
              <w:rPr>
                <w:rFonts w:ascii="宋体" w:eastAsia="宋体" w:hAnsi="宋体"/>
                <w:sz w:val="24"/>
                <w:szCs w:val="24"/>
              </w:rPr>
            </w:pPr>
          </w:p>
        </w:tc>
      </w:tr>
      <w:tr w:rsidR="00836354" w14:paraId="0F2BA49E" w14:textId="77777777">
        <w:trPr>
          <w:trHeight w:val="624"/>
        </w:trPr>
        <w:tc>
          <w:tcPr>
            <w:tcW w:w="7763" w:type="dxa"/>
            <w:gridSpan w:val="2"/>
            <w:vAlign w:val="center"/>
          </w:tcPr>
          <w:p w14:paraId="51F2107E" w14:textId="77777777" w:rsidR="00836354" w:rsidRDefault="00FE722A">
            <w:pPr>
              <w:adjustRightInd w:val="0"/>
              <w:snapToGrid w:val="0"/>
              <w:spacing w:line="500" w:lineRule="exact"/>
              <w:rPr>
                <w:rFonts w:ascii="宋体" w:eastAsia="宋体" w:hAnsi="宋体"/>
                <w:sz w:val="24"/>
                <w:szCs w:val="24"/>
              </w:rPr>
            </w:pPr>
            <w:r>
              <w:rPr>
                <w:rFonts w:ascii="宋体" w:eastAsia="宋体" w:hAnsi="宋体" w:hint="eastAsia"/>
                <w:sz w:val="24"/>
                <w:szCs w:val="24"/>
              </w:rPr>
              <w:t>审查结果</w:t>
            </w:r>
          </w:p>
        </w:tc>
        <w:tc>
          <w:tcPr>
            <w:tcW w:w="1523" w:type="dxa"/>
            <w:vAlign w:val="center"/>
          </w:tcPr>
          <w:p w14:paraId="3D473D7A" w14:textId="77777777" w:rsidR="00836354" w:rsidRDefault="00836354">
            <w:pPr>
              <w:adjustRightInd w:val="0"/>
              <w:snapToGrid w:val="0"/>
              <w:spacing w:line="500" w:lineRule="exact"/>
              <w:jc w:val="center"/>
              <w:rPr>
                <w:rFonts w:ascii="宋体" w:eastAsia="宋体" w:hAnsi="宋体"/>
                <w:sz w:val="24"/>
                <w:szCs w:val="24"/>
              </w:rPr>
            </w:pPr>
          </w:p>
        </w:tc>
      </w:tr>
    </w:tbl>
    <w:p w14:paraId="5A37B437"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以上审查因素任何一项不符合，该供应商符合性审查结果将为不合格，其不再继续参与评审。</w:t>
      </w:r>
    </w:p>
    <w:p w14:paraId="7CB53EC4"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注：（1）以上各项如有一项不符合要求，将作无效投标处理。</w:t>
      </w:r>
    </w:p>
    <w:p w14:paraId="1DF66737"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（2）采购人有权在签订合同前要求中标供应商提供相关证明材料以核实中标供应商承诺事项的真实性。</w:t>
      </w:r>
    </w:p>
    <w:p w14:paraId="6CC50F8B" w14:textId="77777777" w:rsidR="00836354" w:rsidRDefault="00FE722A">
      <w:pPr>
        <w:adjustRightInd w:val="0"/>
        <w:snapToGrid w:val="0"/>
        <w:spacing w:line="500" w:lineRule="exact"/>
        <w:ind w:firstLineChars="200" w:firstLine="482"/>
        <w:jc w:val="left"/>
        <w:rPr>
          <w:rFonts w:ascii="宋体" w:eastAsia="宋体" w:hAnsi="宋体"/>
          <w:b/>
          <w:sz w:val="24"/>
          <w:szCs w:val="24"/>
        </w:rPr>
      </w:pPr>
      <w:r>
        <w:rPr>
          <w:rFonts w:ascii="宋体" w:eastAsia="宋体" w:hAnsi="宋体" w:hint="eastAsia"/>
          <w:b/>
          <w:sz w:val="24"/>
          <w:szCs w:val="24"/>
        </w:rPr>
        <w:t>（3）不适用信用承诺的情形（一）供应商被列入严重违法失信名单、失信被执行人、重大税收违法案件当事人名单、政府采购严重违法失信行为记录名单；（二）被相关监管部门作出行政处罚且尚在处罚有效期内；（三）曾作出采购虚假承诺；（四）其他法律、行政法规、行政规章或者各级政策文件规定的不适用信用承诺的情形。</w:t>
      </w:r>
    </w:p>
    <w:p w14:paraId="356E617B" w14:textId="77777777" w:rsidR="00836354" w:rsidRDefault="00FE722A">
      <w:pPr>
        <w:adjustRightInd w:val="0"/>
        <w:snapToGrid w:val="0"/>
        <w:spacing w:line="500" w:lineRule="exact"/>
        <w:ind w:firstLineChars="200" w:firstLine="482"/>
        <w:rPr>
          <w:rFonts w:ascii="宋体" w:eastAsia="宋体" w:hAnsi="宋体"/>
          <w:b/>
          <w:sz w:val="24"/>
          <w:szCs w:val="24"/>
        </w:rPr>
      </w:pPr>
      <w:r>
        <w:rPr>
          <w:rFonts w:ascii="宋体" w:eastAsia="宋体" w:hAnsi="宋体" w:hint="eastAsia"/>
          <w:b/>
          <w:sz w:val="24"/>
          <w:szCs w:val="24"/>
        </w:rPr>
        <w:t>（4）违反信用承诺的法律责任供应商对信用承诺内容的真实性、合法性、有效 性负责。如作出虚假信用承诺，视同为“提供虚假材料谋取中标、成交”的违法行为。经调查核实后，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0D4B4F2" w14:textId="77777777" w:rsidR="00836354" w:rsidRDefault="00FE722A">
      <w:pPr>
        <w:adjustRightInd w:val="0"/>
        <w:snapToGrid w:val="0"/>
        <w:spacing w:line="500" w:lineRule="exact"/>
        <w:ind w:firstLineChars="200" w:firstLine="482"/>
        <w:rPr>
          <w:b/>
          <w:bCs/>
          <w:sz w:val="24"/>
        </w:rPr>
      </w:pPr>
      <w:r>
        <w:rPr>
          <w:rFonts w:hint="eastAsia"/>
          <w:b/>
          <w:bCs/>
          <w:sz w:val="24"/>
        </w:rPr>
        <w:lastRenderedPageBreak/>
        <w:t>3.</w:t>
      </w:r>
      <w:r>
        <w:rPr>
          <w:rFonts w:hint="eastAsia"/>
          <w:b/>
          <w:bCs/>
          <w:sz w:val="24"/>
        </w:rPr>
        <w:t>详细评审</w:t>
      </w:r>
      <w:r>
        <w:rPr>
          <w:rFonts w:hint="eastAsia"/>
          <w:b/>
          <w:bCs/>
          <w:sz w:val="24"/>
        </w:rPr>
        <w:t xml:space="preserve">     </w:t>
      </w:r>
    </w:p>
    <w:tbl>
      <w:tblPr>
        <w:tblW w:w="94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4"/>
        <w:gridCol w:w="1463"/>
        <w:gridCol w:w="1363"/>
        <w:gridCol w:w="6303"/>
      </w:tblGrid>
      <w:tr w:rsidR="00836354" w14:paraId="4083EAEC" w14:textId="77777777">
        <w:trPr>
          <w:trHeight w:val="524"/>
          <w:jc w:val="center"/>
        </w:trPr>
        <w:tc>
          <w:tcPr>
            <w:tcW w:w="1807" w:type="dxa"/>
            <w:gridSpan w:val="2"/>
            <w:tcBorders>
              <w:top w:val="single" w:sz="12" w:space="0" w:color="auto"/>
              <w:bottom w:val="single" w:sz="6" w:space="0" w:color="auto"/>
              <w:tl2br w:val="single" w:sz="4" w:space="0" w:color="auto"/>
            </w:tcBorders>
            <w:vAlign w:val="center"/>
          </w:tcPr>
          <w:p w14:paraId="1B424EB3" w14:textId="77777777" w:rsidR="00836354" w:rsidRDefault="00836354">
            <w:pPr>
              <w:adjustRightInd w:val="0"/>
              <w:snapToGrid w:val="0"/>
              <w:spacing w:line="480" w:lineRule="exact"/>
              <w:jc w:val="center"/>
              <w:rPr>
                <w:rFonts w:ascii="宋体" w:eastAsia="宋体" w:hAnsi="宋体" w:cs="宋体"/>
                <w:sz w:val="24"/>
                <w:szCs w:val="24"/>
              </w:rPr>
            </w:pPr>
          </w:p>
        </w:tc>
        <w:tc>
          <w:tcPr>
            <w:tcW w:w="1363" w:type="dxa"/>
            <w:vAlign w:val="center"/>
          </w:tcPr>
          <w:p w14:paraId="1A3930A8"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b/>
                <w:bCs/>
                <w:sz w:val="24"/>
                <w:szCs w:val="24"/>
              </w:rPr>
              <w:t>分值构成</w:t>
            </w:r>
          </w:p>
        </w:tc>
        <w:tc>
          <w:tcPr>
            <w:tcW w:w="6303" w:type="dxa"/>
            <w:vAlign w:val="center"/>
          </w:tcPr>
          <w:p w14:paraId="1AD0F3B0" w14:textId="77777777" w:rsidR="00836354" w:rsidRDefault="00FE722A">
            <w:pPr>
              <w:adjustRightInd w:val="0"/>
              <w:snapToGrid w:val="0"/>
              <w:spacing w:line="480" w:lineRule="exact"/>
              <w:ind w:firstLineChars="600" w:firstLine="1440"/>
              <w:rPr>
                <w:rFonts w:ascii="宋体" w:eastAsia="宋体" w:hAnsi="宋体" w:cs="宋体"/>
                <w:sz w:val="24"/>
                <w:szCs w:val="24"/>
              </w:rPr>
            </w:pPr>
            <w:r>
              <w:rPr>
                <w:rFonts w:ascii="宋体" w:eastAsia="宋体" w:hAnsi="宋体" w:cs="宋体" w:hint="eastAsia"/>
                <w:sz w:val="24"/>
                <w:szCs w:val="24"/>
              </w:rPr>
              <w:t>商务部分（明标部分）：75分</w:t>
            </w:r>
          </w:p>
          <w:p w14:paraId="3972EFCF" w14:textId="77777777" w:rsidR="00836354" w:rsidRDefault="00FE722A">
            <w:pPr>
              <w:adjustRightInd w:val="0"/>
              <w:snapToGrid w:val="0"/>
              <w:spacing w:line="480" w:lineRule="exact"/>
              <w:ind w:firstLineChars="600" w:firstLine="1440"/>
              <w:rPr>
                <w:rFonts w:ascii="宋体" w:eastAsia="宋体" w:hAnsi="宋体" w:cs="宋体"/>
                <w:sz w:val="24"/>
                <w:szCs w:val="24"/>
              </w:rPr>
            </w:pPr>
            <w:r>
              <w:rPr>
                <w:rFonts w:ascii="宋体" w:eastAsia="宋体" w:hAnsi="宋体" w:cs="宋体" w:hint="eastAsia"/>
                <w:sz w:val="24"/>
                <w:szCs w:val="24"/>
              </w:rPr>
              <w:t>技术部分（暗标部分）：25分</w:t>
            </w:r>
          </w:p>
        </w:tc>
      </w:tr>
      <w:tr w:rsidR="00836354" w14:paraId="10DF8E82" w14:textId="77777777">
        <w:trPr>
          <w:trHeight w:val="524"/>
          <w:jc w:val="center"/>
        </w:trPr>
        <w:tc>
          <w:tcPr>
            <w:tcW w:w="1807" w:type="dxa"/>
            <w:gridSpan w:val="2"/>
            <w:tcBorders>
              <w:top w:val="single" w:sz="6" w:space="0" w:color="auto"/>
            </w:tcBorders>
            <w:vAlign w:val="center"/>
          </w:tcPr>
          <w:p w14:paraId="50E59797"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363" w:type="dxa"/>
            <w:vAlign w:val="center"/>
          </w:tcPr>
          <w:p w14:paraId="0E85FF7F"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sz w:val="24"/>
                <w:szCs w:val="24"/>
              </w:rPr>
              <w:t>评审因素</w:t>
            </w:r>
          </w:p>
        </w:tc>
        <w:tc>
          <w:tcPr>
            <w:tcW w:w="6303" w:type="dxa"/>
            <w:vAlign w:val="center"/>
          </w:tcPr>
          <w:p w14:paraId="1F6C711B"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sz w:val="24"/>
                <w:szCs w:val="24"/>
              </w:rPr>
              <w:t>评审标准</w:t>
            </w:r>
          </w:p>
        </w:tc>
      </w:tr>
      <w:tr w:rsidR="00836354" w14:paraId="236A6338" w14:textId="77777777">
        <w:trPr>
          <w:trHeight w:val="538"/>
          <w:jc w:val="center"/>
        </w:trPr>
        <w:tc>
          <w:tcPr>
            <w:tcW w:w="344" w:type="dxa"/>
            <w:vMerge w:val="restart"/>
            <w:vAlign w:val="center"/>
          </w:tcPr>
          <w:p w14:paraId="6BC56B0E"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sz w:val="24"/>
                <w:szCs w:val="24"/>
              </w:rPr>
              <w:t>1</w:t>
            </w:r>
          </w:p>
        </w:tc>
        <w:tc>
          <w:tcPr>
            <w:tcW w:w="1463" w:type="dxa"/>
            <w:vMerge w:val="restart"/>
            <w:vAlign w:val="center"/>
          </w:tcPr>
          <w:p w14:paraId="6EA7413B" w14:textId="77777777" w:rsidR="00836354" w:rsidRDefault="00FE722A">
            <w:pPr>
              <w:adjustRightInd w:val="0"/>
              <w:snapToGrid w:val="0"/>
              <w:spacing w:line="480" w:lineRule="exact"/>
              <w:jc w:val="center"/>
              <w:rPr>
                <w:rFonts w:ascii="宋体" w:eastAsia="宋体" w:hAnsi="宋体" w:cs="宋体"/>
                <w:b/>
                <w:bCs/>
                <w:sz w:val="24"/>
                <w:szCs w:val="24"/>
              </w:rPr>
            </w:pPr>
            <w:r>
              <w:rPr>
                <w:rFonts w:ascii="宋体" w:eastAsia="宋体" w:hAnsi="宋体" w:cs="宋体" w:hint="eastAsia"/>
                <w:b/>
                <w:bCs/>
                <w:sz w:val="24"/>
                <w:szCs w:val="24"/>
              </w:rPr>
              <w:t>商务部分（明标部分）（75分）</w:t>
            </w:r>
          </w:p>
        </w:tc>
        <w:tc>
          <w:tcPr>
            <w:tcW w:w="1363" w:type="dxa"/>
            <w:vAlign w:val="center"/>
          </w:tcPr>
          <w:p w14:paraId="73A0E1AB" w14:textId="77777777" w:rsidR="00836354" w:rsidRDefault="00FE722A">
            <w:pPr>
              <w:adjustRightInd w:val="0"/>
              <w:snapToGrid w:val="0"/>
              <w:spacing w:line="480" w:lineRule="exact"/>
              <w:jc w:val="center"/>
              <w:rPr>
                <w:rFonts w:ascii="宋体" w:eastAsia="宋体" w:hAnsi="宋体" w:cs="宋体"/>
                <w:b/>
                <w:bCs/>
                <w:sz w:val="24"/>
                <w:szCs w:val="24"/>
              </w:rPr>
            </w:pPr>
            <w:r>
              <w:rPr>
                <w:rFonts w:ascii="宋体" w:eastAsia="宋体" w:hAnsi="宋体" w:cs="宋体" w:hint="eastAsia"/>
                <w:b/>
                <w:bCs/>
                <w:sz w:val="24"/>
                <w:szCs w:val="24"/>
              </w:rPr>
              <w:t>报价得分</w:t>
            </w:r>
          </w:p>
          <w:p w14:paraId="721C7C21" w14:textId="77777777" w:rsidR="00836354" w:rsidRDefault="00FE722A">
            <w:pPr>
              <w:adjustRightInd w:val="0"/>
              <w:snapToGrid w:val="0"/>
              <w:spacing w:line="480" w:lineRule="exact"/>
              <w:jc w:val="center"/>
              <w:rPr>
                <w:rFonts w:ascii="宋体" w:eastAsia="宋体" w:hAnsi="宋体" w:cs="宋体"/>
                <w:b/>
                <w:bCs/>
                <w:sz w:val="24"/>
                <w:szCs w:val="24"/>
              </w:rPr>
            </w:pPr>
            <w:r>
              <w:rPr>
                <w:rFonts w:ascii="宋体" w:eastAsia="宋体" w:hAnsi="宋体" w:cs="宋体" w:hint="eastAsia"/>
                <w:b/>
                <w:bCs/>
                <w:sz w:val="24"/>
                <w:szCs w:val="24"/>
              </w:rPr>
              <w:t>（30分）</w:t>
            </w:r>
          </w:p>
        </w:tc>
        <w:tc>
          <w:tcPr>
            <w:tcW w:w="6303" w:type="dxa"/>
            <w:vAlign w:val="center"/>
          </w:tcPr>
          <w:p w14:paraId="0628F743"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1.评标委员会根据政府采购政策相关规定，对有效投标、符合价格折扣条件的供应商，按照价格调整因素及比例进行报价调整，以调整后的价格作为供应商的评标价：</w:t>
            </w:r>
          </w:p>
          <w:p w14:paraId="56C3738B"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评标价=供应商报价×（1-价格折扣幅度）</w:t>
            </w:r>
          </w:p>
          <w:p w14:paraId="60E9AB7C"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注：供应商投报货物出自残疾人福利性单位或小型或微型企业(监狱企业视同小型微型企业)的，给予最后报价12%的价格扣除，用扣除后的价格参与评审，残疾人福利性单位属于小型、微型企业的，不重复享受政策。</w:t>
            </w:r>
          </w:p>
          <w:p w14:paraId="6AA13DF0"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2.供应商的投标报价经修正后，计算出评标价，评标委员会将按下列方法计算合格供应商的报价部分得分。</w:t>
            </w:r>
          </w:p>
          <w:p w14:paraId="59638930"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评标基准价即合格供应商中的最低评标价：</w:t>
            </w:r>
          </w:p>
          <w:p w14:paraId="341DE979"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D：供应商的投标总价得分</w:t>
            </w:r>
          </w:p>
          <w:p w14:paraId="3D1F6B32" w14:textId="77777777" w:rsidR="00836354" w:rsidRDefault="00FE722A">
            <w:pPr>
              <w:adjustRightInd w:val="0"/>
              <w:snapToGrid w:val="0"/>
              <w:spacing w:line="480" w:lineRule="exact"/>
              <w:jc w:val="left"/>
              <w:rPr>
                <w:rFonts w:ascii="宋体" w:eastAsia="宋体" w:hAnsi="宋体" w:cs="宋体"/>
                <w:sz w:val="24"/>
                <w:szCs w:val="24"/>
              </w:rPr>
            </w:pPr>
            <w:r>
              <w:rPr>
                <w:rFonts w:ascii="宋体" w:eastAsia="宋体" w:hAnsi="宋体" w:cs="宋体" w:hint="eastAsia"/>
                <w:sz w:val="24"/>
                <w:szCs w:val="24"/>
              </w:rPr>
              <w:t>D=（评标基准价/评标价）×30％×100</w:t>
            </w:r>
          </w:p>
        </w:tc>
      </w:tr>
      <w:tr w:rsidR="00836354" w14:paraId="5C2EA99D" w14:textId="77777777">
        <w:trPr>
          <w:trHeight w:val="538"/>
          <w:jc w:val="center"/>
        </w:trPr>
        <w:tc>
          <w:tcPr>
            <w:tcW w:w="344" w:type="dxa"/>
            <w:vMerge/>
            <w:vAlign w:val="center"/>
          </w:tcPr>
          <w:p w14:paraId="6543EE9F"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7564DBEA"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1363" w:type="dxa"/>
            <w:shd w:val="clear" w:color="auto" w:fill="auto"/>
            <w:vAlign w:val="center"/>
          </w:tcPr>
          <w:p w14:paraId="27904566"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技术参数及响应（35分）</w:t>
            </w:r>
          </w:p>
        </w:tc>
        <w:tc>
          <w:tcPr>
            <w:tcW w:w="6303" w:type="dxa"/>
            <w:shd w:val="clear" w:color="auto" w:fill="auto"/>
            <w:vAlign w:val="center"/>
          </w:tcPr>
          <w:p w14:paraId="46C18061"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评标委员会根据投标文件和相关证明材料对招标文件的响应情况，对照判断所投设备是否满足招标文件的要求，完全满足要求的得35分； </w:t>
            </w:r>
          </w:p>
          <w:p w14:paraId="399FB7B5"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（1）标“★”的技术参数及功能要求每有一项不满足扣1分，扣完为止； </w:t>
            </w:r>
          </w:p>
          <w:p w14:paraId="21C27B75"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（2）非标“★”的技术参数及功能要求每有一项不满足扣0.5分，扣完为止。 </w:t>
            </w:r>
          </w:p>
        </w:tc>
      </w:tr>
      <w:tr w:rsidR="00836354" w14:paraId="4BA2A013" w14:textId="77777777">
        <w:trPr>
          <w:trHeight w:val="538"/>
          <w:jc w:val="center"/>
        </w:trPr>
        <w:tc>
          <w:tcPr>
            <w:tcW w:w="344" w:type="dxa"/>
            <w:vMerge/>
            <w:vAlign w:val="center"/>
          </w:tcPr>
          <w:p w14:paraId="76826EEB"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10F05CD9" w14:textId="77777777" w:rsidR="00836354" w:rsidRDefault="00836354">
            <w:pPr>
              <w:adjustRightInd w:val="0"/>
              <w:snapToGrid w:val="0"/>
              <w:spacing w:line="480" w:lineRule="exact"/>
              <w:jc w:val="center"/>
              <w:rPr>
                <w:rFonts w:ascii="宋体" w:eastAsia="宋体" w:hAnsi="宋体" w:cs="宋体"/>
                <w:sz w:val="24"/>
                <w:szCs w:val="24"/>
              </w:rPr>
            </w:pPr>
          </w:p>
        </w:tc>
        <w:tc>
          <w:tcPr>
            <w:tcW w:w="1363" w:type="dxa"/>
            <w:shd w:val="clear" w:color="auto" w:fill="auto"/>
            <w:vAlign w:val="center"/>
          </w:tcPr>
          <w:p w14:paraId="18E55AE0"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业绩</w:t>
            </w:r>
          </w:p>
          <w:p w14:paraId="6159407D"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sz w:val="24"/>
                <w:szCs w:val="24"/>
              </w:rPr>
              <w:t>（3分）</w:t>
            </w:r>
          </w:p>
        </w:tc>
        <w:tc>
          <w:tcPr>
            <w:tcW w:w="6303" w:type="dxa"/>
            <w:shd w:val="clear" w:color="auto" w:fill="auto"/>
            <w:vAlign w:val="center"/>
          </w:tcPr>
          <w:p w14:paraId="5B2BC166"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投标人需提供自2021年1月1日以来签订的销售业绩证明（至少包含课桌椅类）资料，每提供一份得3分，最高得3分。</w:t>
            </w:r>
          </w:p>
          <w:p w14:paraId="6686B401" w14:textId="77777777" w:rsidR="00836354" w:rsidRDefault="00FE722A">
            <w:pPr>
              <w:adjustRightInd w:val="0"/>
              <w:snapToGrid w:val="0"/>
              <w:spacing w:line="500" w:lineRule="exact"/>
              <w:jc w:val="left"/>
              <w:rPr>
                <w:rFonts w:ascii="宋体" w:eastAsia="宋体" w:hAnsi="宋体" w:cs="宋体"/>
                <w:sz w:val="24"/>
                <w:szCs w:val="24"/>
              </w:rPr>
            </w:pPr>
            <w:r>
              <w:rPr>
                <w:rFonts w:ascii="宋体" w:eastAsia="宋体" w:hAnsi="宋体" w:cs="宋体" w:hint="eastAsia"/>
                <w:sz w:val="24"/>
                <w:szCs w:val="24"/>
              </w:rPr>
              <w:t>（业绩证明资料包括项目合同、中标通知书扫描件，并加</w:t>
            </w:r>
            <w:r>
              <w:rPr>
                <w:rFonts w:ascii="宋体" w:eastAsia="宋体" w:hAnsi="宋体" w:cs="宋体" w:hint="eastAsia"/>
                <w:sz w:val="24"/>
                <w:szCs w:val="24"/>
              </w:rPr>
              <w:lastRenderedPageBreak/>
              <w:t>盖投标人公章，缺项不得分）。</w:t>
            </w:r>
          </w:p>
        </w:tc>
      </w:tr>
      <w:tr w:rsidR="00836354" w14:paraId="45780B02" w14:textId="77777777">
        <w:trPr>
          <w:trHeight w:val="538"/>
          <w:jc w:val="center"/>
        </w:trPr>
        <w:tc>
          <w:tcPr>
            <w:tcW w:w="344" w:type="dxa"/>
            <w:vMerge/>
            <w:vAlign w:val="center"/>
          </w:tcPr>
          <w:p w14:paraId="3D544671"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411E5F8A" w14:textId="77777777" w:rsidR="00836354" w:rsidRDefault="00836354">
            <w:pPr>
              <w:adjustRightInd w:val="0"/>
              <w:snapToGrid w:val="0"/>
              <w:spacing w:line="480" w:lineRule="exact"/>
              <w:jc w:val="center"/>
              <w:rPr>
                <w:rFonts w:ascii="宋体" w:eastAsia="宋体" w:hAnsi="宋体" w:cs="宋体"/>
                <w:sz w:val="24"/>
                <w:szCs w:val="24"/>
              </w:rPr>
            </w:pPr>
          </w:p>
        </w:tc>
        <w:tc>
          <w:tcPr>
            <w:tcW w:w="1363" w:type="dxa"/>
            <w:shd w:val="clear" w:color="auto" w:fill="auto"/>
            <w:vAlign w:val="center"/>
          </w:tcPr>
          <w:p w14:paraId="5B1FD720"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节能环保</w:t>
            </w:r>
          </w:p>
          <w:p w14:paraId="64F43D0A"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sz w:val="24"/>
                <w:szCs w:val="24"/>
              </w:rPr>
              <w:t>（1分）</w:t>
            </w:r>
          </w:p>
        </w:tc>
        <w:tc>
          <w:tcPr>
            <w:tcW w:w="6303" w:type="dxa"/>
            <w:shd w:val="clear" w:color="auto" w:fill="auto"/>
            <w:vAlign w:val="center"/>
          </w:tcPr>
          <w:p w14:paraId="08983A10"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供应商投报的产品有属于环保产品或节能产品（强制采购节能产品除外）的得1分。</w:t>
            </w:r>
          </w:p>
          <w:p w14:paraId="1431650C" w14:textId="77777777" w:rsidR="00836354" w:rsidRDefault="00FE722A">
            <w:pPr>
              <w:adjustRightInd w:val="0"/>
              <w:snapToGrid w:val="0"/>
              <w:spacing w:line="500" w:lineRule="exact"/>
              <w:jc w:val="left"/>
              <w:rPr>
                <w:rFonts w:ascii="宋体" w:eastAsia="宋体" w:hAnsi="宋体" w:cs="宋体"/>
                <w:sz w:val="24"/>
                <w:szCs w:val="24"/>
              </w:rPr>
            </w:pPr>
            <w:r>
              <w:rPr>
                <w:rFonts w:ascii="宋体" w:eastAsia="宋体" w:hAnsi="宋体" w:cs="宋体" w:hint="eastAsia"/>
                <w:b/>
                <w:bCs/>
                <w:sz w:val="24"/>
                <w:szCs w:val="24"/>
              </w:rPr>
              <w:t>（注：提供所投产品节能、环保的相关证明材料，复印件并加盖投标人公章，未提供不得分。）</w:t>
            </w:r>
          </w:p>
        </w:tc>
      </w:tr>
      <w:tr w:rsidR="00836354" w14:paraId="14389953" w14:textId="77777777">
        <w:trPr>
          <w:trHeight w:val="538"/>
          <w:jc w:val="center"/>
        </w:trPr>
        <w:tc>
          <w:tcPr>
            <w:tcW w:w="344" w:type="dxa"/>
            <w:vMerge/>
            <w:vAlign w:val="center"/>
          </w:tcPr>
          <w:p w14:paraId="706812C0"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709661EB" w14:textId="77777777" w:rsidR="00836354" w:rsidRDefault="00836354">
            <w:pPr>
              <w:adjustRightInd w:val="0"/>
              <w:snapToGrid w:val="0"/>
              <w:spacing w:line="480" w:lineRule="exact"/>
              <w:jc w:val="center"/>
              <w:rPr>
                <w:rFonts w:ascii="宋体" w:eastAsia="宋体" w:hAnsi="宋体" w:cs="宋体"/>
                <w:sz w:val="24"/>
                <w:szCs w:val="24"/>
              </w:rPr>
            </w:pPr>
          </w:p>
        </w:tc>
        <w:tc>
          <w:tcPr>
            <w:tcW w:w="1363" w:type="dxa"/>
            <w:shd w:val="clear" w:color="auto" w:fill="auto"/>
            <w:vAlign w:val="center"/>
          </w:tcPr>
          <w:p w14:paraId="0FE242C0"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样品质量</w:t>
            </w:r>
          </w:p>
          <w:p w14:paraId="7D2D2FE1"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（6分）</w:t>
            </w:r>
          </w:p>
        </w:tc>
        <w:tc>
          <w:tcPr>
            <w:tcW w:w="6303" w:type="dxa"/>
            <w:shd w:val="clear" w:color="auto" w:fill="auto"/>
            <w:vAlign w:val="center"/>
          </w:tcPr>
          <w:p w14:paraId="69CACC95" w14:textId="77777777" w:rsidR="00836354" w:rsidRDefault="00FE722A">
            <w:pPr>
              <w:adjustRightInd w:val="0"/>
              <w:snapToGrid w:val="0"/>
              <w:spacing w:line="500" w:lineRule="exact"/>
              <w:ind w:firstLineChars="200" w:firstLine="480"/>
              <w:jc w:val="left"/>
              <w:rPr>
                <w:rFonts w:ascii="宋体" w:eastAsia="宋体" w:hAnsi="宋体" w:cs="宋体"/>
                <w:bCs/>
                <w:sz w:val="24"/>
                <w:szCs w:val="24"/>
              </w:rPr>
            </w:pPr>
            <w:r>
              <w:rPr>
                <w:rFonts w:ascii="宋体" w:eastAsia="宋体" w:hAnsi="宋体" w:cs="宋体" w:hint="eastAsia"/>
                <w:bCs/>
                <w:kern w:val="0"/>
                <w:sz w:val="24"/>
                <w:szCs w:val="24"/>
              </w:rPr>
              <w:t>供应商按照项目要求提供</w:t>
            </w:r>
            <w:r>
              <w:rPr>
                <w:rFonts w:ascii="Times New Roman" w:eastAsia="宋体" w:hAnsi="Times New Roman" w:cs="Times New Roman" w:hint="eastAsia"/>
                <w:bCs/>
                <w:sz w:val="24"/>
                <w:szCs w:val="28"/>
              </w:rPr>
              <w:t>样品</w:t>
            </w:r>
            <w:r>
              <w:rPr>
                <w:rFonts w:ascii="宋体" w:eastAsia="宋体" w:hAnsi="宋体" w:cs="宋体" w:hint="eastAsia"/>
                <w:bCs/>
                <w:kern w:val="0"/>
                <w:sz w:val="24"/>
                <w:szCs w:val="24"/>
              </w:rPr>
              <w:t>。</w:t>
            </w:r>
            <w:r>
              <w:rPr>
                <w:rFonts w:ascii="宋体" w:eastAsia="宋体" w:hAnsi="宋体" w:cs="宋体" w:hint="eastAsia"/>
                <w:bCs/>
                <w:sz w:val="24"/>
                <w:szCs w:val="24"/>
              </w:rPr>
              <w:t>评标委员会根据样品质量、结构设计、焊接工艺、喷塑工艺、整体观感等评审要素进行整体评价：</w:t>
            </w:r>
          </w:p>
          <w:p w14:paraId="52F1EE04" w14:textId="77777777" w:rsidR="00836354" w:rsidRDefault="00FE722A">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（1）样品具有较高的强度和厚度、结构设计科学合理、焊接工艺优异整体无漏焊、喷塑工艺先进表面均匀光滑、整体造型流畅和谐的，得6分；</w:t>
            </w:r>
          </w:p>
          <w:p w14:paraId="5C3F7629" w14:textId="77777777" w:rsidR="00836354" w:rsidRDefault="00FE722A">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（2）样品强度和厚度一般、结构设计较为科学合理、焊接工艺一般基本无漏焊、喷塑工艺一般、整体造型基本和谐美观的，得3分；</w:t>
            </w:r>
          </w:p>
          <w:p w14:paraId="5020DC5C" w14:textId="77777777" w:rsidR="00836354" w:rsidRDefault="00FE722A">
            <w:pPr>
              <w:autoSpaceDE w:val="0"/>
              <w:autoSpaceDN w:val="0"/>
              <w:adjustRightInd w:val="0"/>
              <w:spacing w:line="400" w:lineRule="exact"/>
              <w:ind w:firstLineChars="200" w:firstLine="480"/>
              <w:rPr>
                <w:rFonts w:ascii="华文楷体" w:eastAsia="宋体" w:hAnsi="华文楷体" w:cs="华文楷体"/>
                <w:sz w:val="22"/>
                <w:szCs w:val="21"/>
              </w:rPr>
            </w:pPr>
            <w:r>
              <w:rPr>
                <w:rFonts w:ascii="宋体" w:eastAsia="宋体" w:hAnsi="宋体" w:cs="宋体" w:hint="eastAsia"/>
                <w:sz w:val="24"/>
                <w:szCs w:val="24"/>
              </w:rPr>
              <w:t>（3）样品质量差、结构设计不科学、焊接工艺焊漏严重、喷塑工艺差、整体造型不美观的，得1分。</w:t>
            </w:r>
          </w:p>
          <w:p w14:paraId="1754B7AC" w14:textId="77777777" w:rsidR="00836354" w:rsidRDefault="00FE722A">
            <w:pPr>
              <w:adjustRightInd w:val="0"/>
              <w:snapToGrid w:val="0"/>
              <w:spacing w:line="500" w:lineRule="exact"/>
              <w:ind w:firstLineChars="200" w:firstLine="482"/>
              <w:jc w:val="left"/>
              <w:rPr>
                <w:rFonts w:ascii="Calibri" w:eastAsia="宋体" w:hAnsi="Calibri" w:cs="Times New Roman"/>
              </w:rPr>
            </w:pPr>
            <w:r>
              <w:rPr>
                <w:rFonts w:ascii="宋体" w:eastAsia="宋体" w:hAnsi="宋体" w:cs="宋体" w:hint="eastAsia"/>
                <w:b/>
                <w:sz w:val="24"/>
                <w:szCs w:val="24"/>
              </w:rPr>
              <w:t>不提供样品或者样品提供不全的，该项得0分。</w:t>
            </w:r>
          </w:p>
        </w:tc>
      </w:tr>
      <w:tr w:rsidR="00836354" w14:paraId="55391D7C" w14:textId="77777777">
        <w:trPr>
          <w:trHeight w:val="374"/>
          <w:jc w:val="center"/>
        </w:trPr>
        <w:tc>
          <w:tcPr>
            <w:tcW w:w="344" w:type="dxa"/>
            <w:vMerge w:val="restart"/>
            <w:vAlign w:val="center"/>
          </w:tcPr>
          <w:p w14:paraId="75268F3F" w14:textId="77777777" w:rsidR="00836354" w:rsidRDefault="00FE722A">
            <w:pPr>
              <w:adjustRightInd w:val="0"/>
              <w:snapToGrid w:val="0"/>
              <w:spacing w:line="480" w:lineRule="exact"/>
              <w:jc w:val="center"/>
              <w:rPr>
                <w:rFonts w:ascii="宋体" w:eastAsia="宋体" w:hAnsi="宋体" w:cs="宋体"/>
                <w:sz w:val="24"/>
                <w:szCs w:val="24"/>
              </w:rPr>
            </w:pPr>
            <w:r>
              <w:rPr>
                <w:rFonts w:ascii="宋体" w:eastAsia="宋体" w:hAnsi="宋体" w:cs="宋体" w:hint="eastAsia"/>
                <w:sz w:val="24"/>
                <w:szCs w:val="24"/>
              </w:rPr>
              <w:t>2</w:t>
            </w:r>
          </w:p>
        </w:tc>
        <w:tc>
          <w:tcPr>
            <w:tcW w:w="1463" w:type="dxa"/>
            <w:vMerge w:val="restart"/>
            <w:vAlign w:val="center"/>
          </w:tcPr>
          <w:p w14:paraId="1D516B38" w14:textId="77777777" w:rsidR="00836354" w:rsidRDefault="00FE722A">
            <w:pPr>
              <w:adjustRightInd w:val="0"/>
              <w:snapToGrid w:val="0"/>
              <w:spacing w:line="480" w:lineRule="exact"/>
              <w:jc w:val="center"/>
              <w:rPr>
                <w:rFonts w:ascii="宋体" w:eastAsia="宋体" w:hAnsi="宋体" w:cs="宋体"/>
                <w:b/>
                <w:bCs/>
                <w:sz w:val="24"/>
                <w:szCs w:val="24"/>
              </w:rPr>
            </w:pPr>
            <w:r>
              <w:rPr>
                <w:rFonts w:ascii="宋体" w:eastAsia="宋体" w:hAnsi="宋体" w:cs="宋体" w:hint="eastAsia"/>
                <w:b/>
                <w:bCs/>
                <w:sz w:val="24"/>
                <w:szCs w:val="24"/>
              </w:rPr>
              <w:t>技术部分</w:t>
            </w:r>
          </w:p>
          <w:p w14:paraId="3E440E59" w14:textId="77777777" w:rsidR="00836354" w:rsidRDefault="00FE722A">
            <w:pPr>
              <w:adjustRightInd w:val="0"/>
              <w:snapToGrid w:val="0"/>
              <w:spacing w:line="480" w:lineRule="exact"/>
              <w:jc w:val="center"/>
              <w:rPr>
                <w:rFonts w:ascii="宋体" w:eastAsia="宋体" w:hAnsi="宋体" w:cs="宋体"/>
                <w:b/>
                <w:bCs/>
                <w:sz w:val="24"/>
                <w:szCs w:val="24"/>
              </w:rPr>
            </w:pPr>
            <w:r>
              <w:rPr>
                <w:rFonts w:ascii="宋体" w:hAnsi="宋体" w:cs="宋体" w:hint="eastAsia"/>
                <w:b/>
                <w:bCs/>
                <w:sz w:val="24"/>
                <w:szCs w:val="24"/>
              </w:rPr>
              <w:t>（暗标部分）</w:t>
            </w:r>
            <w:r>
              <w:rPr>
                <w:rFonts w:ascii="宋体" w:eastAsia="宋体" w:hAnsi="宋体" w:cs="宋体" w:hint="eastAsia"/>
                <w:b/>
                <w:bCs/>
                <w:sz w:val="24"/>
                <w:szCs w:val="24"/>
              </w:rPr>
              <w:t>（25分）</w:t>
            </w:r>
          </w:p>
        </w:tc>
        <w:tc>
          <w:tcPr>
            <w:tcW w:w="1363" w:type="dxa"/>
            <w:vAlign w:val="center"/>
          </w:tcPr>
          <w:p w14:paraId="48E38466"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bCs/>
                <w:sz w:val="24"/>
                <w:szCs w:val="24"/>
              </w:rPr>
              <w:t>技术方案</w:t>
            </w:r>
            <w:r>
              <w:rPr>
                <w:rFonts w:ascii="宋体" w:eastAsia="宋体" w:hAnsi="宋体" w:cs="宋体" w:hint="eastAsia"/>
                <w:b/>
                <w:sz w:val="24"/>
                <w:szCs w:val="24"/>
              </w:rPr>
              <w:t>（5分）</w:t>
            </w:r>
          </w:p>
        </w:tc>
        <w:tc>
          <w:tcPr>
            <w:tcW w:w="6303" w:type="dxa"/>
            <w:shd w:val="clear" w:color="auto" w:fill="auto"/>
            <w:vAlign w:val="center"/>
          </w:tcPr>
          <w:p w14:paraId="4AE7D219"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评标委员会根据供应商所投产品的质量、整体性能，根据其产品综合性能是否科学合理、先进可靠、成熟详尽，是否具有控性进行评分：</w:t>
            </w:r>
          </w:p>
          <w:p w14:paraId="5C7DB55E"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（1）所投产品质量好、性能高，整体性能优秀，技术方案非常合理成熟、先进可靠、内容齐全，对招标文件的响应程度高，得5分。</w:t>
            </w:r>
          </w:p>
          <w:p w14:paraId="60CED124"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（2）所投产品质量较好、性能较高，整体性能良好，技术方案比较合理成熟、内容较齐全，对招标文件的响应程度较高，得3分。</w:t>
            </w:r>
          </w:p>
          <w:p w14:paraId="3E4371AE"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（3）所投产品质量一般，整体性能一般，技术方案内容一般，对招标文件的响应程度一般，得1分。</w:t>
            </w:r>
          </w:p>
          <w:p w14:paraId="59915196" w14:textId="77777777" w:rsidR="00836354" w:rsidRDefault="00FE722A">
            <w:pPr>
              <w:pStyle w:val="a0"/>
              <w:rPr>
                <w:rFonts w:ascii="宋体" w:eastAsia="宋体" w:hAnsi="宋体"/>
                <w:sz w:val="24"/>
                <w:szCs w:val="24"/>
              </w:rPr>
            </w:pPr>
            <w:r>
              <w:rPr>
                <w:rFonts w:ascii="宋体" w:eastAsia="宋体" w:hAnsi="宋体" w:cs="宋体" w:hint="eastAsia"/>
                <w:sz w:val="24"/>
                <w:szCs w:val="24"/>
              </w:rPr>
              <w:lastRenderedPageBreak/>
              <w:t>（4）未提供产品技术方案或不符合项目需求的得0分。</w:t>
            </w:r>
          </w:p>
        </w:tc>
      </w:tr>
      <w:tr w:rsidR="00836354" w14:paraId="4B06D484" w14:textId="77777777">
        <w:trPr>
          <w:trHeight w:val="524"/>
          <w:jc w:val="center"/>
        </w:trPr>
        <w:tc>
          <w:tcPr>
            <w:tcW w:w="344" w:type="dxa"/>
            <w:vMerge/>
            <w:vAlign w:val="center"/>
          </w:tcPr>
          <w:p w14:paraId="0F24840D"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5DDA9193"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1363" w:type="dxa"/>
            <w:shd w:val="clear" w:color="auto" w:fill="auto"/>
            <w:vAlign w:val="center"/>
          </w:tcPr>
          <w:p w14:paraId="363B0E25"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供货及安装调试方案</w:t>
            </w:r>
          </w:p>
          <w:p w14:paraId="267F812F"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sz w:val="24"/>
                <w:szCs w:val="24"/>
              </w:rPr>
              <w:t>（5分）</w:t>
            </w:r>
          </w:p>
        </w:tc>
        <w:tc>
          <w:tcPr>
            <w:tcW w:w="6303" w:type="dxa"/>
            <w:shd w:val="clear" w:color="auto" w:fill="auto"/>
            <w:vAlign w:val="center"/>
          </w:tcPr>
          <w:p w14:paraId="7DCB1178" w14:textId="77777777" w:rsidR="00836354" w:rsidRDefault="00FE722A">
            <w:pPr>
              <w:adjustRightInd w:val="0"/>
              <w:snapToGrid w:val="0"/>
              <w:spacing w:line="50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（1）方案详细、完整、科学合理，层次结构分明，措施方法齐全，服务目标明确，工作流程清晰、规范，切实可行，得5分；</w:t>
            </w:r>
          </w:p>
          <w:p w14:paraId="6EEF9290" w14:textId="77777777" w:rsidR="00836354" w:rsidRDefault="00FE722A">
            <w:pPr>
              <w:adjustRightInd w:val="0"/>
              <w:snapToGrid w:val="0"/>
              <w:spacing w:line="50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（2）方案基本详细、完整，层次结构基本合理，措施方法相对方，服务目标基本明确，工作流程简清晰，计划切实可行、细节需要完善，得3分；</w:t>
            </w:r>
          </w:p>
          <w:p w14:paraId="0B7448E4" w14:textId="77777777" w:rsidR="00836354" w:rsidRDefault="00FE722A">
            <w:pPr>
              <w:adjustRightInd w:val="0"/>
              <w:snapToGrid w:val="0"/>
              <w:spacing w:line="50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（3）方案简单，考虑欠缺:层次结构一般，措施方法般，服务目标相清晰，对具体工作流程分析一般，方案基本可行，具有一定操作性，得1分；</w:t>
            </w:r>
          </w:p>
          <w:p w14:paraId="1ECF13BD" w14:textId="77777777" w:rsidR="00836354" w:rsidRDefault="00FE722A">
            <w:pPr>
              <w:adjustRightInd w:val="0"/>
              <w:snapToGrid w:val="0"/>
              <w:spacing w:line="500" w:lineRule="exact"/>
              <w:ind w:firstLineChars="200" w:firstLine="480"/>
              <w:jc w:val="left"/>
              <w:rPr>
                <w:rFonts w:ascii="宋体" w:eastAsia="宋体" w:hAnsi="宋体" w:cs="宋体"/>
                <w:sz w:val="24"/>
                <w:szCs w:val="24"/>
                <w:lang w:val="ru-RU"/>
              </w:rPr>
            </w:pPr>
            <w:r>
              <w:rPr>
                <w:rFonts w:ascii="宋体" w:eastAsia="宋体" w:hAnsi="宋体" w:cs="宋体" w:hint="eastAsia"/>
                <w:bCs/>
                <w:sz w:val="24"/>
                <w:szCs w:val="24"/>
              </w:rPr>
              <w:t>（4）未提供方案或提供方案不符合项目需求的，得0分。</w:t>
            </w:r>
          </w:p>
        </w:tc>
      </w:tr>
      <w:tr w:rsidR="00836354" w14:paraId="651F8B9E" w14:textId="77777777">
        <w:trPr>
          <w:trHeight w:val="3104"/>
          <w:jc w:val="center"/>
        </w:trPr>
        <w:tc>
          <w:tcPr>
            <w:tcW w:w="344" w:type="dxa"/>
            <w:vMerge/>
            <w:vAlign w:val="center"/>
          </w:tcPr>
          <w:p w14:paraId="59432479"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33557D44"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1363" w:type="dxa"/>
            <w:shd w:val="clear" w:color="auto" w:fill="auto"/>
            <w:vAlign w:val="center"/>
          </w:tcPr>
          <w:p w14:paraId="2AE7DBA9"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sz w:val="24"/>
                <w:szCs w:val="24"/>
              </w:rPr>
              <w:t>质量保证方案（5分）</w:t>
            </w:r>
          </w:p>
        </w:tc>
        <w:tc>
          <w:tcPr>
            <w:tcW w:w="6303" w:type="dxa"/>
            <w:shd w:val="clear" w:color="auto" w:fill="auto"/>
            <w:vAlign w:val="center"/>
          </w:tcPr>
          <w:p w14:paraId="02B94A08"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（1）方案清晰完整，管理方法科学合理，质量保障及控制措施完善，可操作性强，得5分；</w:t>
            </w:r>
          </w:p>
          <w:p w14:paraId="23F16376"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（2）方案基本完整，管理方法基本合理，质量保障及控制措施基本完善，可操作性一般，得3分；</w:t>
            </w:r>
          </w:p>
          <w:p w14:paraId="3402B273"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（3）方案内容简单，管理方法一般，质量保障及控制措施合理性一般，有一定可操作性，得1分；</w:t>
            </w:r>
          </w:p>
          <w:p w14:paraId="4821F66E"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（4）未提供方案或方案不符合项目需求的，得0分。</w:t>
            </w:r>
          </w:p>
        </w:tc>
      </w:tr>
      <w:tr w:rsidR="00836354" w14:paraId="0554EF70" w14:textId="77777777">
        <w:trPr>
          <w:trHeight w:val="2362"/>
          <w:jc w:val="center"/>
        </w:trPr>
        <w:tc>
          <w:tcPr>
            <w:tcW w:w="344" w:type="dxa"/>
            <w:vMerge/>
            <w:vAlign w:val="center"/>
          </w:tcPr>
          <w:p w14:paraId="07AD4307"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14B80E40"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1363" w:type="dxa"/>
            <w:vMerge w:val="restart"/>
            <w:shd w:val="clear" w:color="auto" w:fill="auto"/>
            <w:vAlign w:val="center"/>
          </w:tcPr>
          <w:p w14:paraId="70D40498"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售后服务</w:t>
            </w:r>
          </w:p>
          <w:p w14:paraId="13DE58EC" w14:textId="77777777" w:rsidR="00836354" w:rsidRDefault="00FE722A">
            <w:pPr>
              <w:adjustRightInd w:val="0"/>
              <w:snapToGrid w:val="0"/>
              <w:spacing w:line="500" w:lineRule="exact"/>
              <w:jc w:val="center"/>
              <w:rPr>
                <w:rFonts w:ascii="宋体" w:eastAsia="宋体" w:hAnsi="宋体" w:cs="宋体"/>
                <w:b/>
                <w:sz w:val="24"/>
                <w:szCs w:val="24"/>
              </w:rPr>
            </w:pPr>
            <w:r>
              <w:rPr>
                <w:rFonts w:ascii="宋体" w:eastAsia="宋体" w:hAnsi="宋体" w:cs="宋体" w:hint="eastAsia"/>
                <w:b/>
                <w:sz w:val="24"/>
                <w:szCs w:val="24"/>
              </w:rPr>
              <w:t>方案</w:t>
            </w:r>
          </w:p>
          <w:p w14:paraId="65A8E840" w14:textId="77777777" w:rsidR="00836354" w:rsidRDefault="00FE722A">
            <w:pPr>
              <w:adjustRightInd w:val="0"/>
              <w:snapToGrid w:val="0"/>
              <w:spacing w:line="500" w:lineRule="exact"/>
              <w:jc w:val="center"/>
              <w:rPr>
                <w:rFonts w:ascii="宋体" w:eastAsia="宋体" w:hAnsi="宋体" w:cs="宋体"/>
                <w:b/>
                <w:bCs/>
                <w:sz w:val="24"/>
                <w:szCs w:val="24"/>
              </w:rPr>
            </w:pPr>
            <w:r>
              <w:rPr>
                <w:rFonts w:ascii="宋体" w:eastAsia="宋体" w:hAnsi="宋体" w:cs="宋体" w:hint="eastAsia"/>
                <w:b/>
                <w:sz w:val="24"/>
                <w:szCs w:val="24"/>
              </w:rPr>
              <w:t>（10分）</w:t>
            </w:r>
          </w:p>
        </w:tc>
        <w:tc>
          <w:tcPr>
            <w:tcW w:w="6303" w:type="dxa"/>
            <w:shd w:val="clear" w:color="auto" w:fill="auto"/>
            <w:vAlign w:val="center"/>
          </w:tcPr>
          <w:p w14:paraId="25899029" w14:textId="77777777" w:rsidR="00836354" w:rsidRDefault="00FE722A">
            <w:pPr>
              <w:adjustRightInd w:val="0"/>
              <w:snapToGrid w:val="0"/>
              <w:spacing w:line="500" w:lineRule="exact"/>
              <w:jc w:val="left"/>
              <w:rPr>
                <w:rFonts w:ascii="宋体" w:eastAsia="宋体" w:hAnsi="宋体" w:cs="宋体"/>
                <w:sz w:val="24"/>
                <w:szCs w:val="24"/>
              </w:rPr>
            </w:pPr>
            <w:r>
              <w:rPr>
                <w:rFonts w:ascii="宋体" w:eastAsia="宋体" w:hAnsi="宋体" w:cs="宋体" w:hint="eastAsia"/>
                <w:sz w:val="24"/>
                <w:szCs w:val="24"/>
              </w:rPr>
              <w:t>1.质保期内售后服务（5分）</w:t>
            </w:r>
          </w:p>
          <w:p w14:paraId="1EBB52C8"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评标委员会根据供应商制定的质保期内售后服务方案，包括但不限于服务内容承诺、服务体系、售后服务机构信息、响应方式、响应时间、服务质量、备机服务、质量保证体系及风险控制体系等的完整性、可靠性以及服务承诺的合理性、可行性等进行综合评价：</w:t>
            </w:r>
          </w:p>
          <w:p w14:paraId="1009B201"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（1）售后服务方案非常合理成熟、先进可靠，质量保证体系及风险控制体系非常完善，服务承诺内容非常齐全，</w:t>
            </w:r>
            <w:r>
              <w:rPr>
                <w:rFonts w:ascii="宋体" w:eastAsia="宋体" w:hAnsi="宋体" w:cs="宋体" w:hint="eastAsia"/>
                <w:sz w:val="24"/>
                <w:szCs w:val="24"/>
              </w:rPr>
              <w:lastRenderedPageBreak/>
              <w:t>可控性、可行性强，投标文件的响应程度高，得5分；</w:t>
            </w:r>
          </w:p>
          <w:p w14:paraId="667AEAA8"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（2）售后服务方案较为合理，质量保证体系及风险控制体系较为完善，服务承诺内容完整、可行性较为齐全，投标文件的响应程度较高，得3分；</w:t>
            </w:r>
          </w:p>
          <w:p w14:paraId="0F56DBD9"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（3）售后服务方案不合理，质量保证体系及风险控制体系不完善，服务承诺内容完整、可行性不齐全，投标文件的响应程度低，得1分；</w:t>
            </w:r>
          </w:p>
          <w:p w14:paraId="1290E865" w14:textId="77777777" w:rsidR="00836354" w:rsidRDefault="00FE722A">
            <w:pPr>
              <w:adjustRightInd w:val="0"/>
              <w:snapToGrid w:val="0"/>
              <w:spacing w:line="500" w:lineRule="exact"/>
              <w:ind w:firstLineChars="200" w:firstLine="480"/>
              <w:jc w:val="left"/>
              <w:rPr>
                <w:rFonts w:ascii="宋体" w:eastAsia="宋体" w:hAnsi="宋体" w:cs="宋体"/>
                <w:sz w:val="24"/>
                <w:szCs w:val="24"/>
                <w:lang w:val="ru-RU"/>
              </w:rPr>
            </w:pPr>
            <w:r>
              <w:rPr>
                <w:rFonts w:ascii="宋体" w:eastAsia="宋体" w:hAnsi="宋体" w:cs="宋体" w:hint="eastAsia"/>
                <w:sz w:val="24"/>
                <w:szCs w:val="24"/>
              </w:rPr>
              <w:t>（4）供应商不承诺或不提供此项的，得0分。</w:t>
            </w:r>
          </w:p>
        </w:tc>
      </w:tr>
      <w:tr w:rsidR="00836354" w14:paraId="01A83C5D" w14:textId="77777777">
        <w:trPr>
          <w:trHeight w:val="604"/>
          <w:jc w:val="center"/>
        </w:trPr>
        <w:tc>
          <w:tcPr>
            <w:tcW w:w="344" w:type="dxa"/>
            <w:vMerge/>
            <w:vAlign w:val="center"/>
          </w:tcPr>
          <w:p w14:paraId="1C0E013E" w14:textId="77777777" w:rsidR="00836354" w:rsidRDefault="00836354">
            <w:pPr>
              <w:adjustRightInd w:val="0"/>
              <w:snapToGrid w:val="0"/>
              <w:spacing w:line="480" w:lineRule="exact"/>
              <w:jc w:val="center"/>
              <w:rPr>
                <w:rFonts w:ascii="宋体" w:eastAsia="宋体" w:hAnsi="宋体" w:cs="宋体"/>
                <w:sz w:val="24"/>
                <w:szCs w:val="24"/>
              </w:rPr>
            </w:pPr>
          </w:p>
        </w:tc>
        <w:tc>
          <w:tcPr>
            <w:tcW w:w="1463" w:type="dxa"/>
            <w:vMerge/>
            <w:vAlign w:val="center"/>
          </w:tcPr>
          <w:p w14:paraId="401B1F3D"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1363" w:type="dxa"/>
            <w:vMerge/>
            <w:shd w:val="clear" w:color="auto" w:fill="auto"/>
            <w:vAlign w:val="center"/>
          </w:tcPr>
          <w:p w14:paraId="7FEAA643" w14:textId="77777777" w:rsidR="00836354" w:rsidRDefault="00836354">
            <w:pPr>
              <w:adjustRightInd w:val="0"/>
              <w:snapToGrid w:val="0"/>
              <w:spacing w:line="480" w:lineRule="exact"/>
              <w:jc w:val="center"/>
              <w:rPr>
                <w:rFonts w:ascii="宋体" w:eastAsia="宋体" w:hAnsi="宋体" w:cs="宋体"/>
                <w:b/>
                <w:bCs/>
                <w:sz w:val="24"/>
                <w:szCs w:val="24"/>
              </w:rPr>
            </w:pPr>
          </w:p>
        </w:tc>
        <w:tc>
          <w:tcPr>
            <w:tcW w:w="6303" w:type="dxa"/>
            <w:shd w:val="clear" w:color="auto" w:fill="auto"/>
            <w:vAlign w:val="center"/>
          </w:tcPr>
          <w:p w14:paraId="10B535C6" w14:textId="77777777" w:rsidR="00836354" w:rsidRDefault="00FE722A">
            <w:pPr>
              <w:adjustRightInd w:val="0"/>
              <w:snapToGrid w:val="0"/>
              <w:spacing w:line="500" w:lineRule="exact"/>
              <w:jc w:val="left"/>
              <w:rPr>
                <w:rFonts w:ascii="宋体" w:eastAsia="宋体" w:hAnsi="宋体" w:cs="宋体"/>
                <w:sz w:val="24"/>
                <w:szCs w:val="24"/>
              </w:rPr>
            </w:pPr>
            <w:r>
              <w:rPr>
                <w:rFonts w:ascii="宋体" w:eastAsia="宋体" w:hAnsi="宋体" w:cs="宋体" w:hint="eastAsia"/>
                <w:sz w:val="24"/>
                <w:szCs w:val="24"/>
              </w:rPr>
              <w:t>2.质保期外售后服务（5分）</w:t>
            </w:r>
          </w:p>
          <w:p w14:paraId="0375AF67"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评标委员会根据供应商提供的质保期外售后服务方案，包括但不限于质保期外服务的保障措施、服务内容、设备定期回访巡检、备品备件配备情况等情况进行综合评价：</w:t>
            </w:r>
          </w:p>
          <w:p w14:paraId="2CA5E4D4"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（1）方案内容完整详实、考虑全面周到，服务措施灵活、多样，响应及时，备品备件配备完善、价格合理，完全满足采购人需求，得5分；</w:t>
            </w:r>
          </w:p>
          <w:p w14:paraId="1AF26AD1"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（2）方案内容完整性、全面性、详细性一般、服务措施灵活性多样性一般，备品备件配备一般，价格偏高，基本满足采购人需求，得3分；</w:t>
            </w:r>
          </w:p>
          <w:p w14:paraId="284F7073"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（3）方案内容完整性、全面性、详细性差，服务措施灵活性多样性差，备品备件配备差，价格高，不满足采购人需求，得1分；</w:t>
            </w:r>
          </w:p>
          <w:p w14:paraId="5A39927D" w14:textId="77777777" w:rsidR="00836354" w:rsidRDefault="00FE722A">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（4）供应商不承诺或不提供此项的，得0分。</w:t>
            </w:r>
          </w:p>
        </w:tc>
      </w:tr>
    </w:tbl>
    <w:p w14:paraId="552EDFD2" w14:textId="77777777" w:rsidR="00836354" w:rsidRDefault="00FE722A">
      <w:pPr>
        <w:adjustRightInd w:val="0"/>
        <w:snapToGrid w:val="0"/>
        <w:spacing w:line="500" w:lineRule="exact"/>
        <w:rPr>
          <w:rFonts w:asciiTheme="minorEastAsia" w:hAnsiTheme="minorEastAsia"/>
          <w:b/>
          <w:sz w:val="24"/>
        </w:rPr>
      </w:pPr>
      <w:r>
        <w:rPr>
          <w:rFonts w:asciiTheme="minorEastAsia" w:hAnsiTheme="minorEastAsia" w:hint="eastAsia"/>
          <w:b/>
          <w:sz w:val="24"/>
        </w:rPr>
        <w:t>备注：</w:t>
      </w:r>
    </w:p>
    <w:p w14:paraId="25F611CA"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t>（1）小微企业享受12%的价格折扣，须提供中小企业声明函（详见投标文件格式）。</w:t>
      </w:r>
    </w:p>
    <w:p w14:paraId="41FF6297"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t>（2）残疾人福利性单位享受12%的价格折扣，须提供残疾人福利性单位声明函（详 见投标文件格式）。</w:t>
      </w:r>
    </w:p>
    <w:p w14:paraId="7A376F40"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lastRenderedPageBreak/>
        <w:t>（3）监狱企业参加政府采购活动时，应当提供由省级以上监狱管理局、戒毒管理局（含新疆生产建设兵团）出具的属于监狱企业的证明文件。没有提供证明材料投标人将被视为不接受投标报价的扣除，用原投标报价参与评审。</w:t>
      </w:r>
    </w:p>
    <w:p w14:paraId="07FD5E66"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t>（4）投标人提供的产品属节能或环保产品的，应提供其属于环境标志产品、节能产品政府采购品目清单范围内的证明材料和国家确定的认证机构出具的、处于有效期之内的节能产品、环境标志产品认证证书；产品属于强制采购节能产品的，应当提供节能产品政府采购品目清单中强制采购的节能产品。</w:t>
      </w:r>
    </w:p>
    <w:p w14:paraId="7BAF67ED"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t>（5）投标人应仔细阅读招标文件的所有内容，按招标文件的要求提供投标文件，并保证所提供全部资料的真实性，且使其投标对招标文件做出实质性响应；否则，其投标按无效投标处理。</w:t>
      </w:r>
    </w:p>
    <w:p w14:paraId="1E609A4F" w14:textId="77777777" w:rsidR="00836354" w:rsidRDefault="00FE722A">
      <w:pPr>
        <w:adjustRightInd w:val="0"/>
        <w:snapToGrid w:val="0"/>
        <w:spacing w:line="500" w:lineRule="exact"/>
        <w:ind w:firstLineChars="200" w:firstLine="482"/>
        <w:rPr>
          <w:rFonts w:asciiTheme="minorEastAsia" w:hAnsiTheme="minorEastAsia"/>
          <w:b/>
          <w:sz w:val="24"/>
        </w:rPr>
      </w:pPr>
      <w:r>
        <w:rPr>
          <w:rFonts w:asciiTheme="minorEastAsia" w:hAnsiTheme="minorEastAsia" w:hint="eastAsia"/>
          <w:b/>
          <w:sz w:val="24"/>
        </w:rPr>
        <w:t>（6）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14:paraId="74053A2D" w14:textId="77777777" w:rsidR="00836354" w:rsidRDefault="00FE722A">
      <w:pPr>
        <w:autoSpaceDE w:val="0"/>
        <w:autoSpaceDN w:val="0"/>
        <w:adjustRightInd w:val="0"/>
        <w:spacing w:line="460" w:lineRule="exact"/>
        <w:ind w:firstLineChars="196" w:firstLine="511"/>
        <w:jc w:val="left"/>
        <w:rPr>
          <w:rFonts w:ascii="宋体" w:eastAsia="宋体" w:hAnsi="宋体" w:cs="宋体"/>
          <w:b/>
          <w:bCs/>
          <w:spacing w:val="10"/>
          <w:kern w:val="0"/>
          <w:sz w:val="24"/>
        </w:rPr>
      </w:pPr>
      <w:r>
        <w:rPr>
          <w:rFonts w:ascii="宋体" w:eastAsia="宋体" w:hAnsi="宋体" w:cs="宋体" w:hint="eastAsia"/>
          <w:b/>
          <w:bCs/>
          <w:spacing w:val="10"/>
          <w:kern w:val="0"/>
          <w:sz w:val="24"/>
        </w:rPr>
        <w:t>相关证明材料如下，包含但不仅限于</w:t>
      </w:r>
      <w:r>
        <w:rPr>
          <w:rFonts w:ascii="宋体" w:hAnsi="宋体" w:cs="宋体" w:hint="eastAsia"/>
          <w:b/>
          <w:bCs/>
          <w:spacing w:val="10"/>
          <w:kern w:val="0"/>
          <w:sz w:val="24"/>
        </w:rPr>
        <w:t>以</w:t>
      </w:r>
      <w:r>
        <w:rPr>
          <w:rFonts w:ascii="宋体" w:eastAsia="宋体" w:hAnsi="宋体" w:cs="宋体" w:hint="eastAsia"/>
          <w:b/>
          <w:bCs/>
          <w:spacing w:val="10"/>
          <w:kern w:val="0"/>
          <w:sz w:val="24"/>
        </w:rPr>
        <w:t>下内容：</w:t>
      </w:r>
    </w:p>
    <w:p w14:paraId="38BF9A0A" w14:textId="77777777" w:rsidR="00836354" w:rsidRDefault="00FE722A">
      <w:pPr>
        <w:autoSpaceDE w:val="0"/>
        <w:autoSpaceDN w:val="0"/>
        <w:adjustRightInd w:val="0"/>
        <w:spacing w:line="460" w:lineRule="exact"/>
        <w:ind w:firstLineChars="196" w:firstLine="511"/>
        <w:jc w:val="left"/>
        <w:rPr>
          <w:rFonts w:ascii="宋体" w:eastAsia="宋体" w:hAnsi="宋体" w:cs="宋体"/>
          <w:b/>
          <w:bCs/>
          <w:spacing w:val="10"/>
          <w:kern w:val="0"/>
          <w:sz w:val="24"/>
        </w:rPr>
      </w:pPr>
      <w:r>
        <w:rPr>
          <w:rFonts w:ascii="宋体" w:eastAsia="宋体" w:hAnsi="宋体" w:cs="宋体" w:hint="eastAsia"/>
          <w:b/>
          <w:bCs/>
          <w:spacing w:val="10"/>
          <w:kern w:val="0"/>
          <w:sz w:val="24"/>
        </w:rPr>
        <w:t>（1）供应商自身出具的产品详细价格构成说明函（包括研发成本、管理费用、人员成本构成、税收等所有成本和利润）；</w:t>
      </w:r>
    </w:p>
    <w:p w14:paraId="5EE85E43" w14:textId="77777777" w:rsidR="00836354" w:rsidRDefault="00FE722A">
      <w:pPr>
        <w:autoSpaceDE w:val="0"/>
        <w:autoSpaceDN w:val="0"/>
        <w:adjustRightInd w:val="0"/>
        <w:spacing w:line="460" w:lineRule="exact"/>
        <w:ind w:firstLineChars="196" w:firstLine="511"/>
        <w:jc w:val="left"/>
        <w:rPr>
          <w:rFonts w:ascii="宋体" w:eastAsia="宋体" w:hAnsi="宋体" w:cs="宋体"/>
          <w:b/>
          <w:bCs/>
          <w:spacing w:val="10"/>
          <w:kern w:val="0"/>
          <w:sz w:val="24"/>
        </w:rPr>
      </w:pPr>
      <w:r>
        <w:rPr>
          <w:rFonts w:ascii="宋体" w:eastAsia="宋体" w:hAnsi="宋体" w:cs="宋体" w:hint="eastAsia"/>
          <w:b/>
          <w:bCs/>
          <w:spacing w:val="10"/>
          <w:kern w:val="0"/>
          <w:sz w:val="24"/>
        </w:rPr>
        <w:t>（2）全部产品生产厂家出具的详细价格构成说明函（包括进货成本、管理费用、人员成本构成、物流运输成本、税收等所有成本和利润）；</w:t>
      </w:r>
    </w:p>
    <w:p w14:paraId="605FD40E" w14:textId="77777777" w:rsidR="00836354" w:rsidRDefault="00FE722A">
      <w:pPr>
        <w:autoSpaceDE w:val="0"/>
        <w:autoSpaceDN w:val="0"/>
        <w:adjustRightInd w:val="0"/>
        <w:spacing w:line="460" w:lineRule="exact"/>
        <w:ind w:firstLineChars="196" w:firstLine="511"/>
        <w:jc w:val="left"/>
        <w:rPr>
          <w:rFonts w:ascii="宋体" w:eastAsia="宋体" w:hAnsi="宋体" w:cs="宋体"/>
          <w:b/>
          <w:bCs/>
          <w:spacing w:val="10"/>
          <w:kern w:val="0"/>
          <w:sz w:val="24"/>
        </w:rPr>
      </w:pPr>
      <w:r>
        <w:rPr>
          <w:rFonts w:ascii="宋体" w:eastAsia="宋体" w:hAnsi="宋体" w:cs="宋体" w:hint="eastAsia"/>
          <w:b/>
          <w:bCs/>
          <w:spacing w:val="10"/>
          <w:kern w:val="0"/>
          <w:sz w:val="24"/>
        </w:rPr>
        <w:t>（</w:t>
      </w:r>
      <w:r>
        <w:rPr>
          <w:rFonts w:ascii="宋体" w:hAnsi="宋体" w:cs="宋体" w:hint="eastAsia"/>
          <w:b/>
          <w:bCs/>
          <w:spacing w:val="10"/>
          <w:kern w:val="0"/>
          <w:sz w:val="24"/>
        </w:rPr>
        <w:t>3</w:t>
      </w:r>
      <w:r>
        <w:rPr>
          <w:rFonts w:ascii="宋体" w:eastAsia="宋体" w:hAnsi="宋体" w:cs="宋体" w:hint="eastAsia"/>
          <w:b/>
          <w:bCs/>
          <w:spacing w:val="10"/>
          <w:kern w:val="0"/>
          <w:sz w:val="24"/>
        </w:rPr>
        <w:t>）提供至少2个类似业绩的费用成本组成明细；</w:t>
      </w:r>
    </w:p>
    <w:p w14:paraId="5A384555" w14:textId="77777777" w:rsidR="00836354" w:rsidRDefault="00FE722A">
      <w:pPr>
        <w:autoSpaceDE w:val="0"/>
        <w:autoSpaceDN w:val="0"/>
        <w:adjustRightInd w:val="0"/>
        <w:spacing w:line="460" w:lineRule="exact"/>
        <w:ind w:firstLineChars="196" w:firstLine="511"/>
        <w:jc w:val="left"/>
      </w:pPr>
      <w:r>
        <w:rPr>
          <w:rFonts w:ascii="宋体" w:eastAsia="宋体" w:hAnsi="宋体" w:cs="宋体" w:hint="eastAsia"/>
          <w:b/>
          <w:bCs/>
          <w:spacing w:val="10"/>
          <w:kern w:val="0"/>
          <w:sz w:val="24"/>
        </w:rPr>
        <w:t>（</w:t>
      </w:r>
      <w:r>
        <w:rPr>
          <w:rFonts w:ascii="宋体" w:hAnsi="宋体" w:cs="宋体" w:hint="eastAsia"/>
          <w:b/>
          <w:bCs/>
          <w:spacing w:val="10"/>
          <w:kern w:val="0"/>
          <w:sz w:val="24"/>
        </w:rPr>
        <w:t>4</w:t>
      </w:r>
      <w:r>
        <w:rPr>
          <w:rFonts w:ascii="宋体" w:eastAsia="宋体" w:hAnsi="宋体" w:cs="宋体" w:hint="eastAsia"/>
          <w:b/>
          <w:bCs/>
          <w:spacing w:val="10"/>
          <w:kern w:val="0"/>
          <w:sz w:val="24"/>
        </w:rPr>
        <w:t>）所有产品生产厂家针对本项目的供货保证书及全部产品厂家的联系人和固定联系电话以供确认。</w:t>
      </w:r>
    </w:p>
    <w:p w14:paraId="2BC3EC52" w14:textId="77777777" w:rsidR="00836354" w:rsidRDefault="00FE722A">
      <w:pPr>
        <w:adjustRightInd w:val="0"/>
        <w:snapToGrid w:val="0"/>
        <w:spacing w:line="500" w:lineRule="exact"/>
        <w:ind w:firstLineChars="200" w:firstLine="480"/>
        <w:rPr>
          <w:rFonts w:ascii="宋体" w:eastAsia="宋体" w:hAnsi="宋体"/>
          <w:bCs/>
          <w:sz w:val="24"/>
        </w:rPr>
      </w:pPr>
      <w:r>
        <w:rPr>
          <w:rFonts w:ascii="宋体" w:eastAsia="宋体" w:hAnsi="宋体" w:hint="eastAsia"/>
          <w:bCs/>
          <w:sz w:val="24"/>
        </w:rPr>
        <w:t>27、保密及其它注意事项</w:t>
      </w:r>
    </w:p>
    <w:p w14:paraId="1D6DFE4C"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27.1 评标是招标工作的重要环节，评标工作在评标委员会内独立进行。</w:t>
      </w:r>
    </w:p>
    <w:p w14:paraId="62E7401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27.2 在开标、评标期间，投标人不得向评委询问情况，不得进行旨在影响评标结果的活动。</w:t>
      </w:r>
    </w:p>
    <w:p w14:paraId="593BCB4C"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27.3 为保证评标的公正性，开标后直至授予投标人合同，评委不得与投标人私下交换意见。</w:t>
      </w:r>
    </w:p>
    <w:p w14:paraId="63649EB1"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lastRenderedPageBreak/>
        <w:t>27.4 在评标工作结束后，凡与评标情况有接触的任何人不得擅自将评标情况扩散出评标人员之外。</w:t>
      </w:r>
    </w:p>
    <w:p w14:paraId="43A68789"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27.5 采购单位不退还未中标的投标资料。</w:t>
      </w:r>
    </w:p>
    <w:p w14:paraId="05BCAAD5" w14:textId="77777777" w:rsidR="00836354" w:rsidRDefault="00FE722A">
      <w:pPr>
        <w:pStyle w:val="4"/>
        <w:tabs>
          <w:tab w:val="left" w:pos="1549"/>
        </w:tabs>
        <w:adjustRightInd w:val="0"/>
        <w:snapToGrid w:val="0"/>
        <w:spacing w:beforeLines="50" w:before="156" w:afterLines="50" w:after="156" w:line="500" w:lineRule="exact"/>
        <w:jc w:val="center"/>
        <w:rPr>
          <w:spacing w:val="14"/>
          <w:w w:val="95"/>
          <w:lang w:eastAsia="zh-CN"/>
        </w:rPr>
      </w:pPr>
      <w:r>
        <w:rPr>
          <w:rFonts w:hint="eastAsia"/>
          <w:spacing w:val="14"/>
          <w:w w:val="95"/>
          <w:lang w:eastAsia="zh-CN"/>
        </w:rPr>
        <w:t>第六章 授予合同</w:t>
      </w:r>
    </w:p>
    <w:p w14:paraId="691E5ED4"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28、定标方式</w:t>
      </w:r>
    </w:p>
    <w:p w14:paraId="793D89A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28.1 依据《中华人民共和国政府采购法》等法律法规规定，评标委员会将向采购</w:t>
      </w:r>
    </w:p>
    <w:p w14:paraId="31834FF8"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人提交评标报告，并按评标总得分高低按顺序向采购人推荐3名中标候选人并标明 排序。</w:t>
      </w:r>
    </w:p>
    <w:p w14:paraId="36F5B398"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28.2 采购人或者采购代理机构不得通过对样品进行检测、对投标人进行考察等方式改变评审结果。</w:t>
      </w:r>
    </w:p>
    <w:p w14:paraId="58CFDB75"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28.3 采购人、采购代理机构和评审委员会均不得修改评审结果或者要求重新评审， 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9F07F92"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28.4 在采购中，有政府采购法第三十六条规定情形之一的，采购单位应当予以废标，并将废标理由通知所有投标人。</w:t>
      </w:r>
    </w:p>
    <w:p w14:paraId="06C6C30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废标后，除采购任务取消情形外，采购单位应当重新组织招标。需要采取其他采购方式的，应当在采购活动开始前获得市财政部门的批准。</w:t>
      </w:r>
    </w:p>
    <w:p w14:paraId="7A90789D"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29、中标公告</w:t>
      </w:r>
    </w:p>
    <w:p w14:paraId="715B842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29.1 依法必须进行招标的项目，采购人应当自收到评标报告之日起 1个工作日内确定中标人，并在相关政府采购网等媒体公示中标结果。</w:t>
      </w:r>
    </w:p>
    <w:p w14:paraId="2DCA518E"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29.2 不如实提供信用记录的：在中标公告后，对列入失信被执行人、重大税收违法案件当事人名单、政府采购严重违法失信行为记录名单及其他不符合《中华人民共和国政府采购法》第二十二条规定条件的中标或成交供应商将报财政主管部门批准后，取消其中标或成交资格，并应当承担相应的法律责任。</w:t>
      </w:r>
    </w:p>
    <w:p w14:paraId="68EF0DE2"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30、中标通知</w:t>
      </w:r>
    </w:p>
    <w:p w14:paraId="1FB24023"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30.1 确定中标人后，在发布中标结果公告的同时，采购单位应当向中标人发出中</w:t>
      </w:r>
      <w:r>
        <w:rPr>
          <w:rFonts w:ascii="宋体" w:eastAsia="宋体" w:hAnsi="宋体" w:hint="eastAsia"/>
          <w:sz w:val="24"/>
        </w:rPr>
        <w:lastRenderedPageBreak/>
        <w:t>标通知书。中标人应在接到通知后领取中标通知书，逾期不领取中标通知书的将视为放弃中标项目，按《政府采购货物与服务招标投标管理办法》（财政部第87号令）规定处理。</w:t>
      </w:r>
    </w:p>
    <w:p w14:paraId="56F725F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30.2 中标通知书是合同的组成部分。</w:t>
      </w:r>
    </w:p>
    <w:p w14:paraId="4EE8B2EE"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31、签订合同</w:t>
      </w:r>
    </w:p>
    <w:p w14:paraId="57B0786A" w14:textId="6AB5EEEF"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31.1 采购人和中标人应当自中标通知书发出之日起</w:t>
      </w:r>
      <w:r w:rsidR="009D3F49">
        <w:rPr>
          <w:rFonts w:ascii="宋体" w:eastAsia="宋体" w:hAnsi="宋体" w:hint="eastAsia"/>
          <w:sz w:val="24"/>
        </w:rPr>
        <w:t>1</w:t>
      </w:r>
      <w:r>
        <w:rPr>
          <w:rFonts w:ascii="宋体" w:eastAsia="宋体" w:hAnsi="宋体" w:hint="eastAsia"/>
          <w:sz w:val="24"/>
        </w:rPr>
        <w:t>天内，</w:t>
      </w:r>
      <w:bookmarkStart w:id="2" w:name="_GoBack"/>
      <w:bookmarkEnd w:id="2"/>
      <w:r>
        <w:rPr>
          <w:rFonts w:ascii="宋体" w:eastAsia="宋体" w:hAnsi="宋体" w:hint="eastAsia"/>
          <w:sz w:val="24"/>
        </w:rPr>
        <w:t>根据招标文件和中标人的投标文件订立书面合同。中标人无正当理由拒签合同的，采购人取消其中标资格；给采购人造成损失的，中标人应当予以赔偿。</w:t>
      </w:r>
    </w:p>
    <w:p w14:paraId="53830249"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31.2 发出中标通知书后，采购人无正当理由拒签合同的，给中标人造成损失的，还应当赔偿损失。</w:t>
      </w:r>
    </w:p>
    <w:p w14:paraId="79884293"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31.3 中标或者成交供应商拒绝与采购人签订合同的，采购人可以按照评审报告推荐的中标或者成交候选人名单排序，确定下一候选人为中标或者成交供应商，也可以重新开展政府采购活动。</w:t>
      </w:r>
    </w:p>
    <w:p w14:paraId="140E6916"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32、合同公告</w:t>
      </w:r>
    </w:p>
    <w:p w14:paraId="055EA82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采购人应当自政府采购合同签订之日起1个工作日内，将政府采购合同在省级以上人民政府财政部门指定的媒体上公告，但政府采购合同中涉及国家秘密、商业秘密的内容除外。</w:t>
      </w:r>
    </w:p>
    <w:p w14:paraId="0867258D"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33、质疑</w:t>
      </w:r>
    </w:p>
    <w:p w14:paraId="424586D2"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33.1 投标人认为采购过程和中标结果使自己的权益受到损害的，可以在知道或者应知其权益受到损害之日起七个工作日内，以书面形式向采购单位提出质疑。</w:t>
      </w:r>
    </w:p>
    <w:p w14:paraId="6A54FCC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33.2 采购单位应当在收到投标人的书面质疑后七个工作日内作出答复，并以书面形式通知质疑投标人和其他有关投标人，但答复的内容不得涉及商业秘密。</w:t>
      </w:r>
    </w:p>
    <w:p w14:paraId="23977F87" w14:textId="77777777" w:rsidR="00836354" w:rsidRDefault="00FE722A">
      <w:pPr>
        <w:adjustRightInd w:val="0"/>
        <w:snapToGrid w:val="0"/>
        <w:spacing w:line="500" w:lineRule="exact"/>
        <w:ind w:firstLineChars="200" w:firstLine="482"/>
        <w:rPr>
          <w:b/>
          <w:bCs/>
        </w:rPr>
      </w:pPr>
      <w:r>
        <w:rPr>
          <w:rFonts w:ascii="宋体" w:eastAsia="宋体" w:hAnsi="宋体" w:hint="eastAsia"/>
          <w:b/>
          <w:bCs/>
          <w:sz w:val="24"/>
        </w:rPr>
        <w:t>34、本招标文件最终解释权归采购人。</w:t>
      </w:r>
    </w:p>
    <w:p w14:paraId="4219AD22" w14:textId="77777777" w:rsidR="00836354" w:rsidRDefault="00FE722A">
      <w:r>
        <w:br w:type="page"/>
      </w:r>
    </w:p>
    <w:p w14:paraId="47A79E0D" w14:textId="77777777" w:rsidR="00836354" w:rsidRDefault="00FE722A">
      <w:pPr>
        <w:numPr>
          <w:ilvl w:val="0"/>
          <w:numId w:val="1"/>
        </w:num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bookmarkStart w:id="3" w:name="_Toc133225900"/>
      <w:r>
        <w:rPr>
          <w:rFonts w:ascii="宋体" w:eastAsia="宋体" w:hAnsi="宋体" w:cs="宋体" w:hint="eastAsia"/>
          <w:b/>
          <w:bCs/>
          <w:kern w:val="0"/>
          <w:sz w:val="36"/>
          <w:szCs w:val="36"/>
        </w:rPr>
        <w:lastRenderedPageBreak/>
        <w:t>采购项目需求及要求</w:t>
      </w:r>
      <w:bookmarkEnd w:id="3"/>
    </w:p>
    <w:p w14:paraId="006441B0" w14:textId="77777777" w:rsidR="00836354" w:rsidRDefault="00FE722A">
      <w:pPr>
        <w:adjustRightInd w:val="0"/>
        <w:snapToGrid w:val="0"/>
        <w:spacing w:line="460" w:lineRule="exact"/>
        <w:outlineLvl w:val="0"/>
        <w:rPr>
          <w:rFonts w:ascii="宋体" w:eastAsia="宋体" w:hAnsi="宋体" w:cs="宋体"/>
          <w:b/>
          <w:bCs/>
          <w:kern w:val="0"/>
          <w:sz w:val="28"/>
          <w:szCs w:val="28"/>
        </w:rPr>
      </w:pPr>
      <w:r>
        <w:rPr>
          <w:rFonts w:ascii="宋体" w:eastAsia="宋体" w:hAnsi="宋体" w:cs="宋体" w:hint="eastAsia"/>
          <w:b/>
          <w:bCs/>
          <w:kern w:val="0"/>
          <w:sz w:val="28"/>
          <w:szCs w:val="28"/>
        </w:rPr>
        <w:t>一、采购清单及要求</w:t>
      </w:r>
    </w:p>
    <w:tbl>
      <w:tblPr>
        <w:tblW w:w="4996" w:type="pct"/>
        <w:tblLayout w:type="fixed"/>
        <w:tblLook w:val="04A0" w:firstRow="1" w:lastRow="0" w:firstColumn="1" w:lastColumn="0" w:noHBand="0" w:noVBand="1"/>
      </w:tblPr>
      <w:tblGrid>
        <w:gridCol w:w="433"/>
        <w:gridCol w:w="825"/>
        <w:gridCol w:w="6446"/>
        <w:gridCol w:w="831"/>
        <w:gridCol w:w="744"/>
      </w:tblGrid>
      <w:tr w:rsidR="00836354" w14:paraId="73579B2E" w14:textId="77777777">
        <w:trPr>
          <w:trHeight w:val="312"/>
        </w:trPr>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CC700"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序号</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97221"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设备名称</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F4E9"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参数</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BA66E"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数量</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007F5"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单位</w:t>
            </w:r>
          </w:p>
        </w:tc>
      </w:tr>
      <w:tr w:rsidR="00836354" w14:paraId="2E3B90FA" w14:textId="77777777">
        <w:trPr>
          <w:trHeight w:val="1181"/>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06D06"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Pr>
                <w:rFonts w:ascii="宋体" w:eastAsia="宋体" w:hAnsi="宋体" w:cs="宋体" w:hint="eastAsia"/>
                <w:snapToGrid w:val="0"/>
                <w:kern w:val="0"/>
                <w:sz w:val="22"/>
                <w:lang w:bidi="ar"/>
              </w:rPr>
              <w:t>1</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73919"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单人课桌</w:t>
            </w:r>
          </w:p>
        </w:tc>
        <w:tc>
          <w:tcPr>
            <w:tcW w:w="3471" w:type="pct"/>
            <w:tcBorders>
              <w:top w:val="single" w:sz="4" w:space="0" w:color="000000"/>
              <w:left w:val="single" w:sz="4" w:space="0" w:color="000000"/>
              <w:bottom w:val="single" w:sz="4" w:space="0" w:color="000000"/>
              <w:right w:val="single" w:sz="4" w:space="0" w:color="000000"/>
            </w:tcBorders>
            <w:shd w:val="clear" w:color="auto" w:fill="auto"/>
          </w:tcPr>
          <w:p w14:paraId="54174B9E"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1.尺寸：约600*480*750mm</w:t>
            </w:r>
          </w:p>
          <w:p w14:paraId="6111C236"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★2.单人位课桌宽度≥600mm、课桌高度≥750mm,铝合金脚架前后尺寸为≥480mm、内镶式桌面板加扣铝合金连接件。</w:t>
            </w:r>
          </w:p>
          <w:p w14:paraId="622C9F8D"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桌面总宽≥480mm，桌面板及前挡板采用高密度纤维板，板面压三聚氰胺，符合国家E1级标准。前后镶异形铝合金，铝合金横截面规格为（76.81*51.75mm左右）。后端铝合金横截面规格为（28.3*18.3mm左右）。表面阳极氧化处理。异型铝合金与铸铝椅脚采用镀锘紧固件连接坚固。不要笔槽。</w:t>
            </w:r>
          </w:p>
          <w:p w14:paraId="43E21A69"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4.桌脚架：采用铝合金一体压铸成型，带有水滴形加强筋，强度高。带有与桌架一体压铸成型书包钩，整个脚架转角位圆润光滑。表面作防氧化处理后经静电喷涂处理。桌腿重量不小于2.60KG,桌腿高度：≥750mm，≥宽35mm。前后长≥480MM。左右脚架边缘为R3.5圆角模具成型。站脚为可移动，橡胶脚垫接触地面。</w:t>
            </w:r>
          </w:p>
          <w:p w14:paraId="69AE579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5.书网：采用优质至直径≥5mm冷拉钢丝、表面采用静电喷涂处理，书篓内腔高度不小于130mm，内腔上方宽度≥450mm，下方宽度≥360mm，内腔深度≥260mm，网格间距70mm，方便放取书物且不易存放垃圾。采用≥4颗M6螺丝连接于铝合金站脚左右两边。</w:t>
            </w:r>
          </w:p>
          <w:p w14:paraId="5BE8299D"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★6.所投产品具有权威第三方质量检验机构依据国家GB18584-2001《室内装饰装修材料木家具中有害物质限量》出具的检测报告。</w:t>
            </w:r>
          </w:p>
          <w:p w14:paraId="55923FF3"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★7.所投产品具有有效的“CNAS”标志或“CMA”标志的检测报告。</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1E6D2"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230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17E54"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位</w:t>
            </w:r>
          </w:p>
        </w:tc>
      </w:tr>
      <w:tr w:rsidR="00836354" w14:paraId="11A6C8DE" w14:textId="77777777">
        <w:trPr>
          <w:trHeight w:val="1182"/>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D099"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Pr>
                <w:rFonts w:ascii="宋体" w:eastAsia="宋体" w:hAnsi="宋体" w:cs="宋体" w:hint="eastAsia"/>
                <w:snapToGrid w:val="0"/>
                <w:kern w:val="0"/>
                <w:sz w:val="22"/>
                <w:lang w:bidi="ar"/>
              </w:rPr>
              <w:t>2</w:t>
            </w:r>
          </w:p>
        </w:tc>
        <w:tc>
          <w:tcPr>
            <w:tcW w:w="444" w:type="pct"/>
            <w:tcBorders>
              <w:top w:val="single" w:sz="4" w:space="0" w:color="000000"/>
              <w:left w:val="single" w:sz="4" w:space="0" w:color="000000"/>
              <w:bottom w:val="single" w:sz="4" w:space="0" w:color="000000"/>
              <w:right w:val="single" w:sz="4" w:space="0" w:color="000000"/>
            </w:tcBorders>
            <w:shd w:val="clear" w:color="auto" w:fill="auto"/>
          </w:tcPr>
          <w:p w14:paraId="5B32740E" w14:textId="77777777" w:rsidR="00836354" w:rsidRDefault="00836354">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p>
          <w:p w14:paraId="63E030EA" w14:textId="77777777" w:rsidR="00836354" w:rsidRDefault="00836354">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p>
          <w:p w14:paraId="4502C20E" w14:textId="77777777" w:rsidR="00836354" w:rsidRDefault="00836354">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p>
          <w:p w14:paraId="083E294F" w14:textId="77777777" w:rsidR="00836354" w:rsidRDefault="00836354">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p>
          <w:p w14:paraId="5B572297" w14:textId="77777777" w:rsidR="00836354" w:rsidRDefault="00836354">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p>
          <w:p w14:paraId="7F13B274"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宋体" w:eastAsia="宋体" w:hAnsi="宋体" w:hint="eastAsia"/>
                <w:sz w:val="24"/>
                <w:szCs w:val="24"/>
              </w:rPr>
              <w:t>◆</w:t>
            </w:r>
            <w:r>
              <w:rPr>
                <w:rFonts w:ascii="微软雅黑" w:eastAsia="微软雅黑" w:hAnsi="微软雅黑" w:cs="微软雅黑" w:hint="eastAsia"/>
                <w:snapToGrid w:val="0"/>
                <w:kern w:val="0"/>
                <w:sz w:val="22"/>
                <w:lang w:bidi="ar"/>
              </w:rPr>
              <w:t>双连排桌1</w:t>
            </w:r>
          </w:p>
        </w:tc>
        <w:tc>
          <w:tcPr>
            <w:tcW w:w="3471" w:type="pct"/>
            <w:tcBorders>
              <w:top w:val="single" w:sz="4" w:space="0" w:color="000000"/>
              <w:left w:val="single" w:sz="4" w:space="0" w:color="000000"/>
              <w:bottom w:val="single" w:sz="4" w:space="0" w:color="000000"/>
              <w:right w:val="single" w:sz="4" w:space="0" w:color="000000"/>
            </w:tcBorders>
            <w:shd w:val="clear" w:color="auto" w:fill="auto"/>
          </w:tcPr>
          <w:p w14:paraId="6574B590"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1.尺寸：约1200*480*750mm</w:t>
            </w:r>
          </w:p>
          <w:p w14:paraId="50D3DEAE"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★双人位课桌宽度≥1200mm、课桌高度≥750mm,桌面宽度≥480mm、内镶式桌面板加扣铝合金连接件。</w:t>
            </w:r>
          </w:p>
          <w:p w14:paraId="1D4BC87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桌面板及前挡板采用高密度纤维板，板面压三聚氰胺，符合国家E1级标准。前后镶异形铝合金，铝合金横截面规格为（76.81*51.75mm左右）。后端铝合金横截面规格为（28.3*18.3mm左右）。表面阳极氧化处理。异型铝合金与铸铝椅脚采用镀锘紧固件连接坚固。不要笔槽。</w:t>
            </w:r>
          </w:p>
          <w:p w14:paraId="190C78C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lastRenderedPageBreak/>
              <w:t>★3.桌脚架：采用铝合金一体压铸成型，带有水滴形加强筋，强度高。带有与桌架一体压铸成型书包钩，整个脚架转角位圆润光滑。表面作防氧化处理后经静电喷涂处理。桌腿重量不小于2.60KG,桌腿高度：≥750mm，≥宽35mm。前后长≥480MM。左右脚架边缘为R3.5圆角模具成型。站脚为可移动，橡胶脚垫接触地面。</w:t>
            </w:r>
          </w:p>
          <w:p w14:paraId="6B2B3776"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4.书网：采用优质至直径≥5mm冷拉钢丝、表面采用静电喷涂处理，书篓内腔高度不小于130mm，内腔上方宽度≥450mm，下方宽度≥360mm，内腔深度≥260mm，网格间距70mm，方便放取书物且不易存放垃圾。采用≥4颗M6螺丝连接于铝合金站脚左右两边。</w:t>
            </w:r>
          </w:p>
          <w:p w14:paraId="23E24CEB"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★5.所投产品具有权威第三方质量检验机构依据国家GB18584-2001《室内装饰装修材料木家具中有害物质限量》出具的检测报告。</w:t>
            </w:r>
          </w:p>
          <w:p w14:paraId="7AFCA401"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★6.所投产品具有有效的“CNAS”标志或“CMA”标志的检测报告。</w:t>
            </w:r>
          </w:p>
          <w:p w14:paraId="3A95FA7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样品提供：</w:t>
            </w:r>
          </w:p>
          <w:p w14:paraId="15C4695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b/>
                <w:bCs/>
                <w:snapToGrid w:val="0"/>
                <w:kern w:val="0"/>
                <w:sz w:val="22"/>
                <w:lang w:bidi="ar"/>
              </w:rPr>
              <w:t>（1）铝合金毛胚桌脚架1支，按投标参数提供，不接受3D打印及数控雕刻。</w:t>
            </w:r>
          </w:p>
          <w:p w14:paraId="33169E3C"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b/>
                <w:bCs/>
                <w:snapToGrid w:val="0"/>
                <w:kern w:val="0"/>
                <w:sz w:val="22"/>
                <w:lang w:bidi="ar"/>
              </w:rPr>
              <w:t>（2）符合投标参数的成品双连排桌1一张。</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B899"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lastRenderedPageBreak/>
              <w:t>2116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543DF"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位</w:t>
            </w:r>
          </w:p>
        </w:tc>
      </w:tr>
      <w:tr w:rsidR="00836354" w14:paraId="33B5A9D2" w14:textId="77777777">
        <w:trPr>
          <w:trHeight w:val="1182"/>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03E06"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bidi="ar"/>
              </w:rPr>
            </w:pPr>
            <w:r>
              <w:rPr>
                <w:rFonts w:ascii="宋体" w:eastAsia="宋体" w:hAnsi="宋体" w:cs="宋体" w:hint="eastAsia"/>
                <w:snapToGrid w:val="0"/>
                <w:kern w:val="0"/>
                <w:sz w:val="22"/>
                <w:lang w:bidi="ar"/>
              </w:rPr>
              <w:t>3</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C6EDC"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双连排桌2</w:t>
            </w:r>
          </w:p>
        </w:tc>
        <w:tc>
          <w:tcPr>
            <w:tcW w:w="3471" w:type="pct"/>
            <w:tcBorders>
              <w:top w:val="single" w:sz="4" w:space="0" w:color="000000"/>
              <w:left w:val="single" w:sz="4" w:space="0" w:color="000000"/>
              <w:bottom w:val="single" w:sz="4" w:space="0" w:color="000000"/>
              <w:right w:val="single" w:sz="4" w:space="0" w:color="000000"/>
            </w:tcBorders>
            <w:shd w:val="clear" w:color="auto" w:fill="auto"/>
          </w:tcPr>
          <w:p w14:paraId="2C927390"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1.尺寸：约1200*450*750mm</w:t>
            </w:r>
          </w:p>
          <w:p w14:paraId="549CB14A"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2.台架：前脚≥25*50*1.5mm优质旦管,后脚≥30*60*1.5mm优质旦管；</w:t>
            </w:r>
          </w:p>
          <w:p w14:paraId="796D61C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 横梁：采用直径≥50圆管≥1.2mm厚优质冷轧钢管；</w:t>
            </w:r>
          </w:p>
          <w:p w14:paraId="2B26ACA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4. 书网：采用≥12圆管≥1.0mm优质冷轧钢管；</w:t>
            </w:r>
          </w:p>
          <w:p w14:paraId="5943F8FB"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以上表面处理经酸洗、磷化、脱脂，高温静电喷涂防锈处理；</w:t>
            </w:r>
          </w:p>
          <w:p w14:paraId="3ED8FEE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5. 台面采用≥25mm厚E1级颗粒板基材三胺板，颜色可选指定暖白、枫木、橡木、胡桃木四色；</w:t>
            </w:r>
          </w:p>
          <w:p w14:paraId="4C9FBFC1"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6. 前挡板采用≥15mm厚E1级颗粒板基材三胺板，颜色可选暖白、蓝色、枫木、橡木、胡桃木等。</w:t>
            </w:r>
          </w:p>
          <w:p w14:paraId="429B49D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7. 站脚采用固定式，PU脚垫。</w:t>
            </w:r>
          </w:p>
          <w:p w14:paraId="030B707C"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★8.所投产品具有权威第三方质量检验机构依据国家GB18584-2001《室内装饰装修材料木家具中有害物质限量》出具的检测报告。</w:t>
            </w:r>
          </w:p>
          <w:p w14:paraId="2B26A68C"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★9.所投产品具有有效的“CNAS”标志或“CMA”标志的检测报告。</w:t>
            </w:r>
          </w:p>
          <w:p w14:paraId="1342EB40"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b/>
                <w:bCs/>
                <w:snapToGrid w:val="0"/>
                <w:kern w:val="0"/>
                <w:sz w:val="22"/>
                <w:lang w:bidi="ar"/>
              </w:rPr>
              <w:t>样品提供：符合投标参数的成品双连排桌2一张。</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F1077"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3196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0DE5C"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位</w:t>
            </w:r>
          </w:p>
        </w:tc>
      </w:tr>
      <w:tr w:rsidR="00836354" w14:paraId="71FD689F" w14:textId="77777777">
        <w:trPr>
          <w:trHeight w:val="872"/>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AD22"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bidi="ar"/>
              </w:rPr>
            </w:pPr>
            <w:r>
              <w:rPr>
                <w:rFonts w:ascii="宋体" w:eastAsia="宋体" w:hAnsi="宋体" w:cs="宋体" w:hint="eastAsia"/>
                <w:snapToGrid w:val="0"/>
                <w:kern w:val="0"/>
                <w:sz w:val="22"/>
                <w:lang w:bidi="ar"/>
              </w:rPr>
              <w:lastRenderedPageBreak/>
              <w:t>4</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10F3" w14:textId="77777777" w:rsidR="00836354" w:rsidRDefault="00836354">
            <w:pPr>
              <w:widowControl/>
              <w:kinsoku w:val="0"/>
              <w:autoSpaceDE w:val="0"/>
              <w:autoSpaceDN w:val="0"/>
              <w:adjustRightInd w:val="0"/>
              <w:snapToGrid w:val="0"/>
              <w:ind w:firstLineChars="100" w:firstLine="211"/>
              <w:jc w:val="center"/>
              <w:textAlignment w:val="baseline"/>
              <w:rPr>
                <w:rFonts w:ascii="楷体" w:eastAsia="楷体" w:hAnsi="楷体" w:cs="楷体"/>
                <w:b/>
                <w:bCs/>
                <w:snapToGrid w:val="0"/>
                <w:kern w:val="0"/>
                <w:szCs w:val="21"/>
              </w:rPr>
            </w:pPr>
          </w:p>
          <w:p w14:paraId="0A6C396B"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方凳1</w:t>
            </w:r>
          </w:p>
        </w:tc>
        <w:tc>
          <w:tcPr>
            <w:tcW w:w="3471" w:type="pct"/>
            <w:tcBorders>
              <w:top w:val="single" w:sz="4" w:space="0" w:color="000000"/>
              <w:left w:val="single" w:sz="4" w:space="0" w:color="000000"/>
              <w:bottom w:val="single" w:sz="4" w:space="0" w:color="000000"/>
              <w:right w:val="single" w:sz="4" w:space="0" w:color="000000"/>
            </w:tcBorders>
            <w:shd w:val="clear" w:color="auto" w:fill="auto"/>
          </w:tcPr>
          <w:p w14:paraId="541C5901"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1.凳高：约440mm，凳面尺寸：约240mm*340mm。</w:t>
            </w:r>
          </w:p>
          <w:p w14:paraId="55135F72"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2.凳架采用≥25*25mm方管，壁厚≥1.0mm，凳高≥440mm，表面高温喷涂处理，凳面采用≥18mm厚三胺板基材四周注塑封边处理。</w:t>
            </w:r>
          </w:p>
          <w:p w14:paraId="17907F73"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3.凳面封边样式为注塑封边。</w:t>
            </w:r>
          </w:p>
          <w:p w14:paraId="1066005D"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样品提供：</w:t>
            </w:r>
          </w:p>
          <w:p w14:paraId="15B7BF81"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（1）符合投标参数的成品方凳1一张；</w:t>
            </w:r>
          </w:p>
          <w:p w14:paraId="4C6D64D7"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b/>
                <w:bCs/>
                <w:snapToGrid w:val="0"/>
                <w:kern w:val="0"/>
                <w:sz w:val="22"/>
                <w:lang w:bidi="ar"/>
              </w:rPr>
              <w:t>（2）长300mm凳架方管一根。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4EFF3"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2346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2E2CC"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位</w:t>
            </w:r>
          </w:p>
        </w:tc>
      </w:tr>
      <w:tr w:rsidR="00836354" w14:paraId="5B876EE8" w14:textId="77777777">
        <w:trPr>
          <w:trHeight w:val="1182"/>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3D16"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bidi="ar"/>
              </w:rPr>
            </w:pPr>
            <w:r>
              <w:rPr>
                <w:rFonts w:ascii="宋体" w:eastAsia="宋体" w:hAnsi="宋体" w:cs="宋体" w:hint="eastAsia"/>
                <w:snapToGrid w:val="0"/>
                <w:kern w:val="0"/>
                <w:sz w:val="22"/>
                <w:lang w:bidi="ar"/>
              </w:rPr>
              <w:t>5</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D67DB"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方凳2</w:t>
            </w:r>
          </w:p>
        </w:tc>
        <w:tc>
          <w:tcPr>
            <w:tcW w:w="3471" w:type="pct"/>
            <w:tcBorders>
              <w:top w:val="single" w:sz="4" w:space="0" w:color="000000"/>
              <w:left w:val="single" w:sz="4" w:space="0" w:color="000000"/>
              <w:bottom w:val="single" w:sz="4" w:space="0" w:color="000000"/>
              <w:right w:val="single" w:sz="4" w:space="0" w:color="000000"/>
            </w:tcBorders>
            <w:shd w:val="clear" w:color="auto" w:fill="auto"/>
          </w:tcPr>
          <w:p w14:paraId="1CEADBC6"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1.凳高：约440mm，凳面尺寸：约240mm*340mm。</w:t>
            </w:r>
          </w:p>
          <w:p w14:paraId="7A256F4B"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2.凳架采用≥25*25mm方管，壁厚≥1.0mm，凳高≥440mm，表面高温喷涂处理，凳面采用≥18mm厚三胺板基材四周注塑封边处理。</w:t>
            </w:r>
          </w:p>
          <w:p w14:paraId="1B47CA7F"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3.凳面颜色为橘色。</w:t>
            </w:r>
          </w:p>
          <w:p w14:paraId="5F2797DE"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4.凳面封边样式为PVC封边。</w:t>
            </w:r>
          </w:p>
          <w:p w14:paraId="44929E7C"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样品提供：</w:t>
            </w:r>
          </w:p>
          <w:p w14:paraId="3A06A92F"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（1）符合投标参数的成品方凳2一张；</w:t>
            </w:r>
          </w:p>
          <w:p w14:paraId="0512D3A2"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（2）长300mm凳架方管一根。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F850"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3196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5500"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位</w:t>
            </w:r>
          </w:p>
        </w:tc>
      </w:tr>
      <w:tr w:rsidR="00836354" w14:paraId="2C4B5AEC" w14:textId="77777777">
        <w:trPr>
          <w:trHeight w:val="90"/>
        </w:trPr>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1DFDD" w14:textId="77777777" w:rsidR="00836354" w:rsidRDefault="00FE722A">
            <w:pPr>
              <w:widowControl/>
              <w:kinsoku w:val="0"/>
              <w:autoSpaceDE w:val="0"/>
              <w:autoSpaceDN w:val="0"/>
              <w:adjustRightInd w:val="0"/>
              <w:snapToGrid w:val="0"/>
              <w:jc w:val="right"/>
              <w:textAlignment w:val="center"/>
              <w:rPr>
                <w:rFonts w:ascii="宋体" w:eastAsia="宋体" w:hAnsi="宋体" w:cs="宋体"/>
                <w:snapToGrid w:val="0"/>
                <w:kern w:val="0"/>
                <w:sz w:val="22"/>
                <w:lang w:eastAsia="en-US"/>
              </w:rPr>
            </w:pPr>
            <w:r>
              <w:rPr>
                <w:rFonts w:ascii="宋体" w:eastAsia="宋体" w:hAnsi="宋体" w:cs="宋体" w:hint="eastAsia"/>
                <w:snapToGrid w:val="0"/>
                <w:kern w:val="0"/>
                <w:sz w:val="22"/>
                <w:lang w:bidi="ar"/>
              </w:rPr>
              <w:t>5</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2E990" w14:textId="77777777" w:rsidR="00836354" w:rsidRDefault="00FE722A">
            <w:pPr>
              <w:widowControl/>
              <w:kinsoku w:val="0"/>
              <w:autoSpaceDE w:val="0"/>
              <w:autoSpaceDN w:val="0"/>
              <w:adjustRightInd w:val="0"/>
              <w:snapToGrid w:val="0"/>
              <w:jc w:val="center"/>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snapToGrid w:val="0"/>
                <w:kern w:val="0"/>
                <w:sz w:val="22"/>
                <w:lang w:bidi="ar"/>
              </w:rPr>
              <w:t>木质地台</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0C0A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1.尺寸：约（4500mm*800mm*180mm）</w:t>
            </w:r>
          </w:p>
          <w:p w14:paraId="4B7EBD5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2.参数说明</w:t>
            </w:r>
          </w:p>
          <w:p w14:paraId="4F1815D5"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★3.面板采用环保型强化复合木地板，厚度≥11mm，颜色多种可供选择，内衬面板采用工程用多层木衬板，厚度≥15mm。</w:t>
            </w:r>
          </w:p>
          <w:p w14:paraId="6D9FFF97"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★4.钢架采用镀锌方管材料，规格≥25*25mm，连格形加密焊接；竖向前/中/后三段式立柱，间隔不大于33cm；横向排列间隔小于38cm，中间横向加固焊接不少于10段方管龙骨。</w:t>
            </w:r>
          </w:p>
          <w:p w14:paraId="21F9FA77"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★5.两侧采用高档圆弧角，模具一次成型，壁厚≥4mm，高分子复合材料，角内每隔20mm设有10mm隔层式加强筋（避免了焊接角的锋利）。</w:t>
            </w:r>
          </w:p>
          <w:p w14:paraId="1A7A2A4E"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★6.包边采用专业定制、加厚高档塑钢包边，驼黄色/木纹红色，壁厚≥1.2mm，断面规格≥30*30mm；对接处配置铝合金连接条，横面规格≥40mm，采用高密度螺丝连接。</w:t>
            </w:r>
          </w:p>
          <w:p w14:paraId="30F8952C"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bidi="ar"/>
              </w:rPr>
            </w:pPr>
            <w:r>
              <w:rPr>
                <w:rFonts w:ascii="微软雅黑" w:eastAsia="微软雅黑" w:hAnsi="微软雅黑" w:cs="微软雅黑" w:hint="eastAsia"/>
                <w:snapToGrid w:val="0"/>
                <w:kern w:val="0"/>
                <w:sz w:val="22"/>
                <w:lang w:bidi="ar"/>
              </w:rPr>
              <w:t>★7.底部与地部连接处有橡胶缓冲垫。</w:t>
            </w:r>
          </w:p>
          <w:p w14:paraId="0395CE98"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样品提供：</w:t>
            </w:r>
          </w:p>
          <w:p w14:paraId="0F20D894"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b/>
                <w:bCs/>
                <w:snapToGrid w:val="0"/>
                <w:kern w:val="0"/>
                <w:sz w:val="22"/>
                <w:lang w:bidi="ar"/>
              </w:rPr>
            </w:pPr>
            <w:r>
              <w:rPr>
                <w:rFonts w:ascii="微软雅黑" w:eastAsia="微软雅黑" w:hAnsi="微软雅黑" w:cs="微软雅黑" w:hint="eastAsia"/>
                <w:b/>
                <w:bCs/>
                <w:snapToGrid w:val="0"/>
                <w:kern w:val="0"/>
                <w:sz w:val="22"/>
                <w:lang w:bidi="ar"/>
              </w:rPr>
              <w:t xml:space="preserve">（1）符合投标参数的圆形护角一个； </w:t>
            </w:r>
          </w:p>
          <w:p w14:paraId="3865103D" w14:textId="77777777" w:rsidR="00836354" w:rsidRDefault="00FE722A">
            <w:pPr>
              <w:widowControl/>
              <w:kinsoku w:val="0"/>
              <w:autoSpaceDE w:val="0"/>
              <w:autoSpaceDN w:val="0"/>
              <w:adjustRightInd w:val="0"/>
              <w:snapToGrid w:val="0"/>
              <w:jc w:val="left"/>
              <w:textAlignment w:val="center"/>
              <w:rPr>
                <w:rFonts w:ascii="微软雅黑" w:eastAsia="微软雅黑" w:hAnsi="微软雅黑" w:cs="微软雅黑"/>
                <w:snapToGrid w:val="0"/>
                <w:kern w:val="0"/>
                <w:sz w:val="22"/>
                <w:lang w:eastAsia="en-US"/>
              </w:rPr>
            </w:pPr>
            <w:r>
              <w:rPr>
                <w:rFonts w:ascii="微软雅黑" w:eastAsia="微软雅黑" w:hAnsi="微软雅黑" w:cs="微软雅黑" w:hint="eastAsia"/>
                <w:b/>
                <w:bCs/>
                <w:snapToGrid w:val="0"/>
                <w:kern w:val="0"/>
                <w:sz w:val="22"/>
                <w:lang w:bidi="ar"/>
              </w:rPr>
              <w:t>（2）包边铝合金300mm长一根。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5F94F"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Pr>
                <w:rFonts w:ascii="微软雅黑" w:eastAsia="微软雅黑" w:hAnsi="微软雅黑" w:cs="微软雅黑" w:hint="eastAsia"/>
                <w:snapToGrid w:val="0"/>
                <w:kern w:val="0"/>
                <w:sz w:val="22"/>
                <w:lang w:bidi="ar"/>
              </w:rPr>
              <w:t>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058EC" w14:textId="77777777" w:rsidR="00836354" w:rsidRDefault="00FE722A">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Pr>
                <w:rFonts w:ascii="宋体" w:eastAsia="宋体" w:hAnsi="宋体" w:cs="宋体" w:hint="eastAsia"/>
                <w:snapToGrid w:val="0"/>
                <w:kern w:val="0"/>
                <w:sz w:val="22"/>
                <w:lang w:bidi="ar"/>
              </w:rPr>
              <w:t>个</w:t>
            </w:r>
          </w:p>
        </w:tc>
      </w:tr>
    </w:tbl>
    <w:p w14:paraId="3EC00E04" w14:textId="77777777" w:rsidR="00836354" w:rsidRDefault="00836354">
      <w:pPr>
        <w:spacing w:beforeLines="50" w:before="156" w:afterLines="50" w:after="156" w:line="360" w:lineRule="auto"/>
        <w:rPr>
          <w:rFonts w:ascii="Calibri" w:eastAsia="宋体" w:hAnsi="Calibri" w:cs="Times New Roman"/>
          <w:b/>
          <w:sz w:val="24"/>
          <w:szCs w:val="24"/>
        </w:rPr>
      </w:pPr>
    </w:p>
    <w:p w14:paraId="577B8715" w14:textId="77777777" w:rsidR="00836354" w:rsidRDefault="00FE722A">
      <w:pPr>
        <w:widowControl/>
        <w:jc w:val="left"/>
        <w:rPr>
          <w:rFonts w:ascii="Calibri" w:eastAsia="宋体" w:hAnsi="Calibri" w:cs="Times New Roman"/>
          <w:b/>
          <w:sz w:val="24"/>
          <w:szCs w:val="24"/>
        </w:rPr>
      </w:pPr>
      <w:r>
        <w:rPr>
          <w:rFonts w:ascii="Calibri" w:eastAsia="宋体" w:hAnsi="Calibri" w:cs="Times New Roman"/>
          <w:b/>
          <w:sz w:val="24"/>
          <w:szCs w:val="24"/>
        </w:rPr>
        <w:br w:type="page"/>
      </w:r>
    </w:p>
    <w:p w14:paraId="73CB7848" w14:textId="77777777" w:rsidR="00836354" w:rsidRDefault="00FE722A">
      <w:pPr>
        <w:adjustRightInd w:val="0"/>
        <w:snapToGrid w:val="0"/>
        <w:spacing w:line="480" w:lineRule="exact"/>
        <w:ind w:firstLineChars="200" w:firstLine="482"/>
        <w:jc w:val="left"/>
        <w:rPr>
          <w:rFonts w:ascii="Times New Roman" w:eastAsia="宋体" w:hAnsi="Times New Roman" w:cs="Times New Roman"/>
          <w:b/>
          <w:sz w:val="24"/>
          <w:lang w:val="zh-CN"/>
        </w:rPr>
      </w:pPr>
      <w:r>
        <w:rPr>
          <w:rFonts w:ascii="宋体" w:eastAsia="宋体" w:hAnsi="宋体" w:cs="Times New Roman" w:hint="eastAsia"/>
          <w:b/>
          <w:sz w:val="24"/>
          <w:szCs w:val="28"/>
        </w:rPr>
        <w:lastRenderedPageBreak/>
        <w:t>二、说明：</w:t>
      </w:r>
    </w:p>
    <w:p w14:paraId="252DA5F1"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rPr>
        <w:t>1.以上</w:t>
      </w:r>
      <w:r>
        <w:rPr>
          <w:rFonts w:ascii="宋体" w:eastAsia="宋体" w:hAnsi="宋体" w:cs="Times New Roman"/>
          <w:sz w:val="24"/>
          <w:szCs w:val="28"/>
        </w:rPr>
        <w:t>技术参数注明的规格型号如出现指</w:t>
      </w:r>
      <w:r>
        <w:rPr>
          <w:rFonts w:ascii="宋体" w:eastAsia="宋体" w:hAnsi="宋体" w:cs="Times New Roman" w:hint="eastAsia"/>
          <w:sz w:val="24"/>
          <w:szCs w:val="28"/>
        </w:rPr>
        <w:t>向某</w:t>
      </w:r>
      <w:r>
        <w:rPr>
          <w:rFonts w:ascii="宋体" w:eastAsia="宋体" w:hAnsi="宋体" w:cs="Times New Roman"/>
          <w:sz w:val="24"/>
          <w:szCs w:val="28"/>
        </w:rPr>
        <w:t>品牌参数或型号，仅作为货物说明，等同或优于技术规范要求的产品，采</w:t>
      </w:r>
      <w:r>
        <w:rPr>
          <w:rFonts w:ascii="宋体" w:eastAsia="宋体" w:hAnsi="宋体" w:cs="Times New Roman" w:hint="eastAsia"/>
          <w:sz w:val="24"/>
          <w:szCs w:val="28"/>
        </w:rPr>
        <w:t>购</w:t>
      </w:r>
      <w:r>
        <w:rPr>
          <w:rFonts w:ascii="宋体" w:eastAsia="宋体" w:hAnsi="宋体" w:cs="Times New Roman"/>
          <w:sz w:val="24"/>
          <w:szCs w:val="28"/>
        </w:rPr>
        <w:t>人均可接受。</w:t>
      </w:r>
      <w:r>
        <w:rPr>
          <w:rFonts w:ascii="宋体" w:eastAsia="宋体" w:hAnsi="宋体" w:cs="Times New Roman" w:hint="eastAsia"/>
          <w:sz w:val="24"/>
          <w:szCs w:val="28"/>
        </w:rPr>
        <w:t>采购产品如属于强制采购节能产品的，应当提供节能产品政府采购品目清单中强制采购的节能产品。</w:t>
      </w:r>
    </w:p>
    <w:p w14:paraId="5E873CC6" w14:textId="77777777" w:rsidR="00836354" w:rsidRDefault="00FE722A">
      <w:pPr>
        <w:adjustRightInd w:val="0"/>
        <w:snapToGrid w:val="0"/>
        <w:spacing w:line="480" w:lineRule="exact"/>
        <w:ind w:firstLineChars="200" w:firstLine="480"/>
        <w:rPr>
          <w:rFonts w:ascii="宋体" w:eastAsia="宋体" w:hAnsi="宋体" w:cs="Times New Roman"/>
          <w:b/>
          <w:sz w:val="24"/>
          <w:szCs w:val="28"/>
        </w:rPr>
      </w:pPr>
      <w:bookmarkStart w:id="4" w:name="_Hlk77117646"/>
      <w:r>
        <w:rPr>
          <w:rFonts w:ascii="宋体" w:eastAsia="宋体" w:hAnsi="宋体" w:cs="Times New Roman" w:hint="eastAsia"/>
          <w:sz w:val="24"/>
          <w:szCs w:val="28"/>
        </w:rPr>
        <w:t>2.供应商可根据投标产品技术参数情况，自行提供相关证明资料以证明所投产品技术性能真实性，供应商对所提供的产品的证明资料的真实性负责，并承担相应的法律责任。</w:t>
      </w:r>
      <w:r>
        <w:rPr>
          <w:rFonts w:ascii="宋体" w:eastAsia="宋体" w:hAnsi="宋体" w:cs="Times New Roman" w:hint="eastAsia"/>
          <w:b/>
          <w:sz w:val="24"/>
          <w:szCs w:val="28"/>
        </w:rPr>
        <w:t>（注：技术参数指标证明资料为生产厂家技术白皮书或相关检测报告或官方彩页等公开发行及能证明所投标产品技术性能参数的相关资料或文件。）</w:t>
      </w:r>
    </w:p>
    <w:bookmarkEnd w:id="4"/>
    <w:p w14:paraId="24DA7EA0" w14:textId="77777777" w:rsidR="00836354" w:rsidRDefault="00FE722A">
      <w:pPr>
        <w:adjustRightInd w:val="0"/>
        <w:snapToGrid w:val="0"/>
        <w:spacing w:line="480" w:lineRule="exact"/>
        <w:ind w:firstLineChars="200" w:firstLine="480"/>
        <w:jc w:val="left"/>
        <w:rPr>
          <w:rFonts w:ascii="Times New Roman" w:eastAsia="宋体" w:hAnsi="Times New Roman" w:cs="Times New Roman"/>
          <w:sz w:val="24"/>
        </w:rPr>
      </w:pPr>
      <w:r>
        <w:rPr>
          <w:rFonts w:ascii="宋体" w:eastAsia="宋体" w:hAnsi="宋体" w:cs="Times New Roman" w:hint="eastAsia"/>
          <w:sz w:val="24"/>
          <w:szCs w:val="28"/>
          <w:lang w:val="zh-CN"/>
        </w:rPr>
        <w:t>3.建议</w:t>
      </w:r>
      <w:r>
        <w:rPr>
          <w:rFonts w:ascii="宋体" w:eastAsia="宋体" w:hAnsi="宋体" w:cs="Times New Roman" w:hint="eastAsia"/>
          <w:sz w:val="24"/>
          <w:szCs w:val="24"/>
          <w:lang w:val="zh-CN"/>
        </w:rPr>
        <w:t>供应商在技术规格偏差表（详见投标文件格式）备注栏中注明相关证明资料的查找索引页码，方便评标委员会查询。</w:t>
      </w:r>
    </w:p>
    <w:p w14:paraId="4119BB6C" w14:textId="77777777" w:rsidR="00836354" w:rsidRDefault="00FE722A">
      <w:pPr>
        <w:adjustRightInd w:val="0"/>
        <w:snapToGrid w:val="0"/>
        <w:spacing w:line="480" w:lineRule="exact"/>
        <w:ind w:firstLineChars="200" w:firstLine="482"/>
        <w:jc w:val="left"/>
        <w:rPr>
          <w:rFonts w:ascii="Times New Roman" w:eastAsia="宋体" w:hAnsi="Times New Roman" w:cs="Times New Roman"/>
          <w:sz w:val="24"/>
        </w:rPr>
      </w:pPr>
      <w:r>
        <w:rPr>
          <w:rFonts w:ascii="宋体" w:eastAsia="宋体" w:hAnsi="宋体" w:cs="Times New Roman" w:hint="eastAsia"/>
          <w:b/>
          <w:sz w:val="24"/>
          <w:szCs w:val="28"/>
        </w:rPr>
        <w:t>4.本项目为非单一产品采购项目，根据采购项目技术构成、产品价格比重现确定核心产品：双连排桌1。</w:t>
      </w:r>
    </w:p>
    <w:p w14:paraId="46AF20AD" w14:textId="77777777" w:rsidR="00836354" w:rsidRDefault="00FE722A">
      <w:pPr>
        <w:adjustRightInd w:val="0"/>
        <w:snapToGrid w:val="0"/>
        <w:spacing w:line="480" w:lineRule="exact"/>
        <w:ind w:firstLineChars="200" w:firstLine="482"/>
        <w:jc w:val="left"/>
        <w:rPr>
          <w:rFonts w:ascii="宋体" w:eastAsia="宋体" w:hAnsi="宋体" w:cs="Times New Roman"/>
          <w:b/>
          <w:sz w:val="24"/>
          <w:szCs w:val="28"/>
        </w:rPr>
      </w:pPr>
      <w:r>
        <w:rPr>
          <w:rFonts w:ascii="宋体" w:eastAsia="宋体" w:hAnsi="宋体" w:cs="Times New Roman" w:hint="eastAsia"/>
          <w:b/>
          <w:sz w:val="24"/>
          <w:szCs w:val="28"/>
        </w:rPr>
        <w:t>三、交货与验收</w:t>
      </w:r>
    </w:p>
    <w:p w14:paraId="4AA66DCD" w14:textId="77777777" w:rsidR="00836354" w:rsidRDefault="00FE722A">
      <w:pPr>
        <w:adjustRightInd w:val="0"/>
        <w:snapToGrid w:val="0"/>
        <w:spacing w:line="480" w:lineRule="exact"/>
        <w:ind w:firstLineChars="200" w:firstLine="482"/>
        <w:jc w:val="left"/>
        <w:rPr>
          <w:rFonts w:ascii="宋体" w:eastAsia="宋体" w:hAnsi="宋体" w:cs="Times New Roman"/>
          <w:b/>
          <w:sz w:val="24"/>
        </w:rPr>
      </w:pPr>
      <w:r>
        <w:rPr>
          <w:rFonts w:ascii="宋体" w:eastAsia="宋体" w:hAnsi="宋体" w:cs="Times New Roman" w:hint="eastAsia"/>
          <w:b/>
          <w:sz w:val="24"/>
        </w:rPr>
        <w:t>1.供货要求</w:t>
      </w:r>
    </w:p>
    <w:p w14:paraId="1580B6BD" w14:textId="77777777" w:rsidR="00836354" w:rsidRDefault="00FE722A">
      <w:pPr>
        <w:adjustRightInd w:val="0"/>
        <w:snapToGrid w:val="0"/>
        <w:spacing w:line="480" w:lineRule="exact"/>
        <w:ind w:firstLineChars="200" w:firstLine="482"/>
        <w:jc w:val="left"/>
        <w:rPr>
          <w:rFonts w:ascii="宋体" w:eastAsia="宋体" w:hAnsi="宋体" w:cs="Times New Roman"/>
          <w:b/>
          <w:i/>
          <w:sz w:val="24"/>
        </w:rPr>
      </w:pPr>
      <w:r>
        <w:rPr>
          <w:rFonts w:ascii="宋体" w:eastAsia="宋体" w:hAnsi="宋体" w:cs="Times New Roman" w:hint="eastAsia"/>
          <w:b/>
          <w:sz w:val="24"/>
        </w:rPr>
        <w:t>（1）交货期（合同履行期限）：供货及安装60日历天完成。</w:t>
      </w:r>
    </w:p>
    <w:p w14:paraId="2B81B436"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（2）交货地点：采购人指定地点。</w:t>
      </w:r>
    </w:p>
    <w:p w14:paraId="41E494FE"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（3）质量标准：符合国家相关规定及行业标准。</w:t>
      </w:r>
    </w:p>
    <w:p w14:paraId="1A502966"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（4）包装：产品包装均应有良好的防湿、防锈、防潮、防雨、防腐及防碰撞的措施。凡由于包装不良造成的损失和由此产生的费用均由中标人承担。</w:t>
      </w:r>
    </w:p>
    <w:p w14:paraId="002B95BE" w14:textId="77777777" w:rsidR="00836354" w:rsidRDefault="00FE722A">
      <w:pPr>
        <w:adjustRightInd w:val="0"/>
        <w:snapToGrid w:val="0"/>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供应商所提供产品应是技术先进、配置合理、质量可靠，进货渠道正常，能够满足使用需求的全新原装正品，且应符合国际、国家相关标准及国家环保政策标准。供货时供应商须提供产品的供货配置清单、使用说明书等相关资料，如出现质量问题或系假冒伪劣产品，供应商负责包退、包换，发生的费用由供应商承担。</w:t>
      </w:r>
    </w:p>
    <w:p w14:paraId="63523F1F" w14:textId="77777777" w:rsidR="00836354" w:rsidRDefault="00FE722A">
      <w:pPr>
        <w:adjustRightInd w:val="0"/>
        <w:snapToGrid w:val="0"/>
        <w:spacing w:line="480" w:lineRule="exact"/>
        <w:ind w:firstLineChars="200" w:firstLine="482"/>
        <w:jc w:val="left"/>
        <w:rPr>
          <w:rFonts w:ascii="宋体" w:eastAsia="宋体" w:hAnsi="宋体" w:cs="Times New Roman"/>
          <w:b/>
          <w:sz w:val="24"/>
        </w:rPr>
      </w:pPr>
      <w:r>
        <w:rPr>
          <w:rFonts w:ascii="宋体" w:eastAsia="宋体" w:hAnsi="宋体" w:cs="Times New Roman" w:hint="eastAsia"/>
          <w:b/>
          <w:sz w:val="24"/>
        </w:rPr>
        <w:t>2.验收要求</w:t>
      </w:r>
    </w:p>
    <w:p w14:paraId="397443A0"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1）安装调试结束后，采购人应当按照政府采购合同规定的技术、服务、安全标准组织对供应商履约情况进行验收，并出具验收书。验收书应当包括每一项技术、服务、安全标准的履约情况；验收由采购人（包含委托的第三方验收机构）和中标人共同参与下完成，按国家有关的规定、规范进行。</w:t>
      </w:r>
    </w:p>
    <w:p w14:paraId="34C20C25"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（2）中标人交货时须提供原出厂产品合格证、出厂检验报告、产品说明书、原产</w:t>
      </w:r>
      <w:r>
        <w:rPr>
          <w:rFonts w:ascii="宋体" w:eastAsia="宋体" w:hAnsi="宋体" w:cs="Times New Roman" w:hint="eastAsia"/>
          <w:sz w:val="24"/>
          <w:szCs w:val="28"/>
        </w:rPr>
        <w:lastRenderedPageBreak/>
        <w:t>地证明；</w:t>
      </w:r>
    </w:p>
    <w:p w14:paraId="442D9415"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3）若在验收时发现产品有关技术参数不能满足招标文件要求和投标文件响应的，采购人有权要求更换，直到满足招标文件要求和投标文件响应为止，所产生的一切费用（含所有检验费用）由中标人全部承担；如产品有关技术参数不能满足招标文件要求和投标文件响应的，采购人将不予支付剩余货款，同时有权要求索赔，并报同级财政部门按照政府采购法及其相关规定进行处理。</w:t>
      </w:r>
    </w:p>
    <w:p w14:paraId="53F27739"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（4）中标人负责合同项目产品的运输、安装及调试，一切费用由中标人负责。</w:t>
      </w:r>
    </w:p>
    <w:p w14:paraId="459B6A73"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（5）中标人安装时必须对各安装场地内的其它产品、设施有良好保护措施。在安装过程中，由于中标人安装、调试失误所造成的产品损坏，一切修复费用由中标人负责。</w:t>
      </w:r>
    </w:p>
    <w:p w14:paraId="7CA7E1FC" w14:textId="77777777" w:rsidR="00836354" w:rsidRDefault="00FE722A">
      <w:pPr>
        <w:adjustRightInd w:val="0"/>
        <w:snapToGrid w:val="0"/>
        <w:spacing w:line="460" w:lineRule="exact"/>
        <w:ind w:firstLineChars="200" w:firstLine="480"/>
        <w:jc w:val="left"/>
        <w:rPr>
          <w:rFonts w:ascii="宋体" w:eastAsia="宋体" w:hAnsi="宋体" w:cs="Times New Roman"/>
          <w:sz w:val="24"/>
          <w:szCs w:val="28"/>
        </w:rPr>
      </w:pPr>
      <w:r>
        <w:rPr>
          <w:rFonts w:ascii="宋体" w:eastAsia="宋体" w:hAnsi="宋体" w:cs="Times New Roman" w:hint="eastAsia"/>
          <w:sz w:val="24"/>
          <w:szCs w:val="28"/>
        </w:rPr>
        <w:t>（6）验收标准：符合国家相关标准并满足招标文件要求。</w:t>
      </w:r>
    </w:p>
    <w:p w14:paraId="14F95A60" w14:textId="77777777" w:rsidR="00836354" w:rsidRDefault="00FE722A">
      <w:pPr>
        <w:adjustRightInd w:val="0"/>
        <w:snapToGrid w:val="0"/>
        <w:spacing w:line="480" w:lineRule="exact"/>
        <w:ind w:firstLineChars="200" w:firstLine="482"/>
        <w:jc w:val="left"/>
        <w:rPr>
          <w:rFonts w:ascii="宋体" w:eastAsia="宋体" w:hAnsi="宋体" w:cs="Times New Roman"/>
          <w:b/>
          <w:sz w:val="24"/>
          <w:szCs w:val="28"/>
        </w:rPr>
      </w:pPr>
      <w:r>
        <w:rPr>
          <w:rFonts w:ascii="宋体" w:eastAsia="宋体" w:hAnsi="宋体" w:cs="宋体" w:hint="eastAsia"/>
          <w:b/>
          <w:sz w:val="24"/>
          <w:szCs w:val="28"/>
        </w:rPr>
        <w:t>四、售后服务</w:t>
      </w:r>
    </w:p>
    <w:p w14:paraId="334C1FDA" w14:textId="77777777" w:rsidR="00836354" w:rsidRDefault="00FE722A">
      <w:pPr>
        <w:adjustRightInd w:val="0"/>
        <w:snapToGrid w:val="0"/>
        <w:spacing w:line="480" w:lineRule="exact"/>
        <w:ind w:firstLineChars="200" w:firstLine="482"/>
        <w:jc w:val="left"/>
        <w:rPr>
          <w:rFonts w:ascii="宋体" w:eastAsia="宋体" w:hAnsi="宋体" w:cs="Times New Roman"/>
          <w:b/>
          <w:sz w:val="24"/>
        </w:rPr>
      </w:pPr>
      <w:r>
        <w:rPr>
          <w:rFonts w:ascii="宋体" w:eastAsia="宋体" w:hAnsi="宋体" w:cs="Times New Roman" w:hint="eastAsia"/>
          <w:b/>
          <w:sz w:val="24"/>
          <w:szCs w:val="28"/>
        </w:rPr>
        <w:t>1.质保期：自安装完毕验收合格之日起3年质保。</w:t>
      </w:r>
    </w:p>
    <w:p w14:paraId="1BE931FD"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2.供应商中标后必须提供设备的免费现场安装调试，并同时在现场对用户进行操作及维护培训。</w:t>
      </w:r>
    </w:p>
    <w:p w14:paraId="04ABF706" w14:textId="6E411898"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3.产品在验收通过后提供保修服务，能及时地为用户提供备品备件，在保修期内，所有服务及配件全部免费；保修期外，用户可用人民币结算。</w:t>
      </w:r>
    </w:p>
    <w:p w14:paraId="50EF5C91" w14:textId="77777777" w:rsidR="00836354" w:rsidRDefault="00FE722A">
      <w:pPr>
        <w:adjustRightInd w:val="0"/>
        <w:snapToGrid w:val="0"/>
        <w:spacing w:line="48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4.供应商中标后提供免费服务电话，为用户提供免费的电话咨询及技术服务。</w:t>
      </w:r>
    </w:p>
    <w:p w14:paraId="0BD9F0A3" w14:textId="77777777" w:rsidR="00836354" w:rsidRDefault="00FE722A">
      <w:pPr>
        <w:adjustRightInd w:val="0"/>
        <w:snapToGrid w:val="0"/>
        <w:spacing w:line="460" w:lineRule="exact"/>
        <w:ind w:firstLineChars="200" w:firstLine="480"/>
        <w:jc w:val="left"/>
        <w:rPr>
          <w:rFonts w:ascii="Times New Roman" w:eastAsia="宋体" w:hAnsi="Times New Roman" w:cs="Times New Roman"/>
          <w:b/>
          <w:sz w:val="24"/>
          <w:szCs w:val="28"/>
        </w:rPr>
      </w:pPr>
      <w:r>
        <w:rPr>
          <w:rFonts w:ascii="宋体" w:eastAsia="宋体" w:hAnsi="宋体" w:cs="Times New Roman" w:hint="eastAsia"/>
          <w:sz w:val="24"/>
          <w:szCs w:val="28"/>
        </w:rPr>
        <w:t>5.供应商须有专职的维修工程师有效保证售后维修的及时、快捷，并负责提供技术支持，2小时响应，12小时到场，48小时内维修完成。</w:t>
      </w:r>
    </w:p>
    <w:p w14:paraId="4FF2A48A" w14:textId="77777777" w:rsidR="00836354" w:rsidRDefault="00FE722A">
      <w:pPr>
        <w:adjustRightInd w:val="0"/>
        <w:snapToGrid w:val="0"/>
        <w:spacing w:line="460" w:lineRule="exact"/>
        <w:ind w:firstLineChars="200" w:firstLine="480"/>
        <w:jc w:val="left"/>
        <w:rPr>
          <w:rFonts w:ascii="宋体" w:eastAsia="宋体" w:hAnsi="宋体" w:cs="Times New Roman"/>
          <w:sz w:val="24"/>
          <w:szCs w:val="28"/>
        </w:rPr>
      </w:pPr>
      <w:r>
        <w:rPr>
          <w:rFonts w:ascii="宋体" w:eastAsia="宋体" w:hAnsi="宋体" w:cs="Times New Roman" w:hint="eastAsia"/>
          <w:sz w:val="24"/>
          <w:szCs w:val="28"/>
        </w:rPr>
        <w:t>6.供应商根据自身情况结合项目售后服务要求，提供售后服务方案，包含但不仅限于建立完善的售后服务管理体系和专业服务队伍、质保期内及质保期满后的服务内容、服务响应时间、巡检保养、服务保障措施等内容。</w:t>
      </w:r>
    </w:p>
    <w:p w14:paraId="23CE6E34" w14:textId="77777777" w:rsidR="00836354" w:rsidRDefault="00FE722A">
      <w:pPr>
        <w:adjustRightInd w:val="0"/>
        <w:snapToGrid w:val="0"/>
        <w:spacing w:line="460" w:lineRule="exact"/>
        <w:ind w:firstLineChars="200" w:firstLine="482"/>
        <w:jc w:val="left"/>
        <w:rPr>
          <w:rFonts w:ascii="Times New Roman" w:eastAsia="宋体" w:hAnsi="Times New Roman" w:cs="Times New Roman"/>
          <w:b/>
          <w:sz w:val="24"/>
          <w:szCs w:val="28"/>
        </w:rPr>
      </w:pPr>
      <w:r>
        <w:rPr>
          <w:rFonts w:ascii="宋体" w:eastAsia="宋体" w:hAnsi="宋体" w:cs="Times New Roman" w:hint="eastAsia"/>
          <w:b/>
          <w:sz w:val="24"/>
          <w:szCs w:val="28"/>
        </w:rPr>
        <w:t>五、项目实施</w:t>
      </w:r>
    </w:p>
    <w:p w14:paraId="50706999"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1.</w:t>
      </w:r>
      <w:r>
        <w:rPr>
          <w:rFonts w:ascii="Times New Roman" w:eastAsia="宋体" w:hAnsi="Times New Roman" w:cs="Times New Roman" w:hint="eastAsia"/>
          <w:sz w:val="24"/>
          <w:szCs w:val="28"/>
        </w:rPr>
        <w:t>供应商根据项目情况，确定项目的整体目标，明确项目实施的核心内容和重点任务，确保项目实施过程中的质量和效率，保证项目如期保质保量完成。</w:t>
      </w:r>
    </w:p>
    <w:p w14:paraId="2B7690F7" w14:textId="77777777" w:rsidR="00836354" w:rsidRDefault="00FE722A">
      <w:pPr>
        <w:adjustRightInd w:val="0"/>
        <w:snapToGrid w:val="0"/>
        <w:spacing w:line="460" w:lineRule="exact"/>
        <w:ind w:firstLineChars="200" w:firstLine="480"/>
        <w:jc w:val="left"/>
        <w:rPr>
          <w:rFonts w:ascii="宋体" w:eastAsia="宋体" w:hAnsi="宋体" w:cs="宋体"/>
          <w:b/>
          <w:bCs/>
          <w:kern w:val="0"/>
          <w:sz w:val="36"/>
          <w:szCs w:val="36"/>
        </w:rPr>
      </w:pPr>
      <w:r>
        <w:rPr>
          <w:rFonts w:ascii="Times New Roman" w:eastAsia="宋体" w:hAnsi="Times New Roman" w:cs="Times New Roman" w:hint="eastAsia"/>
          <w:sz w:val="24"/>
          <w:szCs w:val="28"/>
        </w:rPr>
        <w:t>2.</w:t>
      </w:r>
      <w:r>
        <w:rPr>
          <w:rFonts w:ascii="Times New Roman" w:eastAsia="宋体" w:hAnsi="Times New Roman" w:cs="Times New Roman" w:hint="eastAsia"/>
          <w:sz w:val="24"/>
          <w:szCs w:val="28"/>
        </w:rPr>
        <w:t>供应商根据自身情况结合项目内容，有针对性的提供项目实施方案，包含不限于生产加工及质量保证方案、供货及安装调试方案、项目进度计划与保障措施及安全保障措施等内容。</w:t>
      </w:r>
      <w:bookmarkStart w:id="5" w:name="_Toc133225901"/>
    </w:p>
    <w:p w14:paraId="74FF3DCA" w14:textId="77777777" w:rsidR="00836354" w:rsidRDefault="00836354">
      <w:pPr>
        <w:widowControl/>
        <w:ind w:firstLineChars="100" w:firstLine="241"/>
        <w:jc w:val="left"/>
        <w:rPr>
          <w:rFonts w:ascii="宋体" w:eastAsia="宋体" w:hAnsi="宋体" w:cs="Times New Roman"/>
          <w:b/>
          <w:sz w:val="24"/>
          <w:szCs w:val="28"/>
        </w:rPr>
      </w:pPr>
    </w:p>
    <w:p w14:paraId="179A8371" w14:textId="77777777" w:rsidR="00836354" w:rsidRDefault="00FE722A">
      <w:pPr>
        <w:widowControl/>
        <w:ind w:firstLineChars="100" w:firstLine="241"/>
        <w:jc w:val="left"/>
        <w:rPr>
          <w:rFonts w:ascii="宋体" w:eastAsia="宋体" w:hAnsi="宋体" w:cs="Times New Roman"/>
          <w:sz w:val="24"/>
          <w:szCs w:val="28"/>
        </w:rPr>
      </w:pPr>
      <w:r>
        <w:rPr>
          <w:rFonts w:ascii="宋体" w:eastAsia="宋体" w:hAnsi="宋体" w:cs="Times New Roman" w:hint="eastAsia"/>
          <w:b/>
          <w:sz w:val="24"/>
          <w:szCs w:val="28"/>
        </w:rPr>
        <w:t>六、其他说明</w:t>
      </w:r>
    </w:p>
    <w:p w14:paraId="579F7BBE" w14:textId="77777777" w:rsidR="00836354" w:rsidRDefault="00FE722A">
      <w:pPr>
        <w:spacing w:line="460" w:lineRule="exact"/>
        <w:ind w:firstLineChars="200" w:firstLine="480"/>
        <w:rPr>
          <w:rFonts w:ascii="宋体" w:hAnsi="宋体" w:cs="宋体"/>
          <w:kern w:val="0"/>
          <w:sz w:val="24"/>
          <w:szCs w:val="24"/>
        </w:rPr>
      </w:pPr>
      <w:r>
        <w:rPr>
          <w:rFonts w:ascii="Times New Roman" w:eastAsia="宋体" w:hAnsi="Times New Roman" w:cs="Times New Roman" w:hint="eastAsia"/>
          <w:sz w:val="24"/>
          <w:szCs w:val="28"/>
        </w:rPr>
        <w:lastRenderedPageBreak/>
        <w:t>1</w:t>
      </w:r>
      <w:r>
        <w:rPr>
          <w:rFonts w:ascii="宋体" w:hAnsi="宋体" w:cs="宋体" w:hint="eastAsia"/>
          <w:b/>
          <w:bCs/>
          <w:kern w:val="0"/>
          <w:sz w:val="24"/>
          <w:szCs w:val="24"/>
        </w:rPr>
        <w:t>、</w:t>
      </w:r>
      <w:r>
        <w:rPr>
          <w:rFonts w:ascii="宋体" w:hAnsi="宋体" w:cs="宋体" w:hint="eastAsia"/>
          <w:b/>
          <w:kern w:val="0"/>
          <w:sz w:val="24"/>
        </w:rPr>
        <w:t>本次采购预算为：</w:t>
      </w:r>
      <w:r>
        <w:rPr>
          <w:rFonts w:ascii="宋体" w:hAnsi="宋体" w:cs="宋体" w:hint="eastAsia"/>
          <w:sz w:val="24"/>
        </w:rPr>
        <w:t>人民币</w:t>
      </w:r>
      <w:r>
        <w:rPr>
          <w:rFonts w:ascii="宋体" w:hAnsi="宋体" w:cs="宋体" w:hint="eastAsia"/>
          <w:kern w:val="0"/>
          <w:sz w:val="24"/>
          <w:szCs w:val="24"/>
        </w:rPr>
        <w:t>2310000</w:t>
      </w:r>
      <w:r>
        <w:rPr>
          <w:rFonts w:ascii="宋体" w:hAnsi="宋体" w:cs="宋体" w:hint="eastAsia"/>
          <w:sz w:val="24"/>
        </w:rPr>
        <w:t>元，</w:t>
      </w:r>
      <w:r>
        <w:rPr>
          <w:rFonts w:ascii="宋体" w:hAnsi="宋体" w:cs="宋体" w:hint="eastAsia"/>
          <w:b/>
          <w:bCs/>
          <w:kern w:val="0"/>
          <w:sz w:val="24"/>
          <w:szCs w:val="24"/>
        </w:rPr>
        <w:t>供应商的报价高于采购预算的投标为无效投标</w:t>
      </w:r>
      <w:r>
        <w:rPr>
          <w:rFonts w:ascii="宋体" w:hAnsi="宋体" w:cs="宋体" w:hint="eastAsia"/>
          <w:kern w:val="0"/>
          <w:sz w:val="24"/>
          <w:szCs w:val="24"/>
        </w:rPr>
        <w:t>。供应商的报价，包含完成本项目采购的</w:t>
      </w:r>
      <w:r>
        <w:rPr>
          <w:rFonts w:ascii="宋体" w:eastAsia="宋体" w:hAnsi="宋体" w:cs="宋体" w:hint="eastAsia"/>
          <w:sz w:val="24"/>
          <w:lang w:val="zh-CN"/>
        </w:rPr>
        <w:t>货物、检验、包装、运输、保险、税费以及安装、组织验收、质保期服务等</w:t>
      </w:r>
      <w:r>
        <w:rPr>
          <w:rFonts w:ascii="宋体" w:hAnsi="宋体" w:cs="宋体" w:hint="eastAsia"/>
          <w:kern w:val="0"/>
          <w:sz w:val="24"/>
          <w:szCs w:val="24"/>
        </w:rPr>
        <w:t>与之相关的一切费用。</w:t>
      </w:r>
    </w:p>
    <w:p w14:paraId="5A9C3F94" w14:textId="77777777" w:rsidR="00836354" w:rsidRDefault="00FE722A">
      <w:pPr>
        <w:spacing w:line="460" w:lineRule="exact"/>
        <w:ind w:firstLineChars="200" w:firstLine="482"/>
        <w:rPr>
          <w:rFonts w:ascii="宋体" w:hAnsi="宋体" w:cs="宋体"/>
          <w:b/>
          <w:bCs/>
          <w:kern w:val="0"/>
          <w:sz w:val="24"/>
          <w:szCs w:val="24"/>
        </w:rPr>
      </w:pPr>
      <w:r>
        <w:rPr>
          <w:rFonts w:ascii="宋体" w:hAnsi="宋体" w:cs="宋体" w:hint="eastAsia"/>
          <w:b/>
          <w:bCs/>
          <w:kern w:val="0"/>
          <w:sz w:val="24"/>
          <w:szCs w:val="24"/>
        </w:rPr>
        <w:t>2、在项目实施过程中，除不可抗力因素外，所有为本项目实施所发生的安全事故的责任及后果均由成交供应商承担。</w:t>
      </w:r>
    </w:p>
    <w:p w14:paraId="709DCA7E" w14:textId="77777777" w:rsidR="00836354" w:rsidRDefault="00FE722A">
      <w:pPr>
        <w:snapToGrid w:val="0"/>
        <w:spacing w:line="420" w:lineRule="exact"/>
        <w:ind w:firstLineChars="200" w:firstLine="482"/>
        <w:rPr>
          <w:rFonts w:ascii="宋体" w:hAnsi="宋体" w:cs="宋体"/>
          <w:b/>
          <w:kern w:val="0"/>
          <w:sz w:val="28"/>
          <w:szCs w:val="28"/>
        </w:rPr>
      </w:pPr>
      <w:r>
        <w:rPr>
          <w:rFonts w:ascii="宋体" w:hAnsi="宋体" w:cs="宋体" w:hint="eastAsia"/>
          <w:b/>
          <w:bCs/>
          <w:kern w:val="0"/>
          <w:sz w:val="24"/>
          <w:szCs w:val="24"/>
        </w:rPr>
        <w:t>3、成交供应商不得以任何理由和任何方式将项目转包给第三方，否则采购人有权终止双方的合作，并依照法律追究法律责任和经济责任。</w:t>
      </w:r>
    </w:p>
    <w:p w14:paraId="2E0902CC" w14:textId="77777777" w:rsidR="00836354" w:rsidRDefault="00FE722A">
      <w:pPr>
        <w:adjustRightInd w:val="0"/>
        <w:snapToGrid w:val="0"/>
        <w:spacing w:line="460" w:lineRule="exact"/>
        <w:ind w:firstLineChars="100" w:firstLine="241"/>
        <w:jc w:val="left"/>
        <w:rPr>
          <w:rFonts w:ascii="Times New Roman" w:eastAsia="宋体" w:hAnsi="Times New Roman" w:cs="Times New Roman"/>
          <w:b/>
          <w:sz w:val="24"/>
          <w:szCs w:val="28"/>
        </w:rPr>
      </w:pPr>
      <w:r>
        <w:rPr>
          <w:rFonts w:ascii="宋体" w:eastAsia="宋体" w:hAnsi="宋体" w:cs="Times New Roman" w:hint="eastAsia"/>
          <w:b/>
          <w:sz w:val="24"/>
          <w:szCs w:val="28"/>
        </w:rPr>
        <w:t>七、</w:t>
      </w:r>
      <w:r>
        <w:rPr>
          <w:rFonts w:ascii="Times New Roman" w:eastAsia="宋体" w:hAnsi="Times New Roman" w:cs="Times New Roman"/>
          <w:b/>
          <w:sz w:val="24"/>
          <w:szCs w:val="28"/>
        </w:rPr>
        <w:t>样品</w:t>
      </w:r>
      <w:r>
        <w:rPr>
          <w:rFonts w:ascii="Times New Roman" w:eastAsia="宋体" w:hAnsi="Times New Roman" w:cs="Times New Roman" w:hint="eastAsia"/>
          <w:b/>
          <w:sz w:val="24"/>
          <w:szCs w:val="28"/>
        </w:rPr>
        <w:t>要求</w:t>
      </w:r>
    </w:p>
    <w:p w14:paraId="05A6ACE0"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hint="eastAsia"/>
          <w:sz w:val="24"/>
          <w:szCs w:val="28"/>
        </w:rPr>
        <w:t>.</w:t>
      </w:r>
      <w:r>
        <w:rPr>
          <w:rFonts w:ascii="Times New Roman" w:eastAsia="宋体" w:hAnsi="Times New Roman" w:cs="Times New Roman"/>
          <w:sz w:val="24"/>
          <w:szCs w:val="28"/>
        </w:rPr>
        <w:t>样品制作的标准和要求：</w:t>
      </w:r>
    </w:p>
    <w:p w14:paraId="73F124C2" w14:textId="77777777" w:rsidR="00836354" w:rsidRDefault="00FE722A">
      <w:pPr>
        <w:adjustRightInd w:val="0"/>
        <w:snapToGrid w:val="0"/>
        <w:spacing w:line="460" w:lineRule="exact"/>
        <w:ind w:firstLineChars="200" w:firstLine="482"/>
        <w:jc w:val="left"/>
        <w:rPr>
          <w:rFonts w:ascii="Times New Roman" w:eastAsia="宋体" w:hAnsi="Times New Roman" w:cs="Times New Roman"/>
          <w:b/>
          <w:sz w:val="24"/>
          <w:szCs w:val="28"/>
        </w:rPr>
      </w:pPr>
      <w:r>
        <w:rPr>
          <w:rFonts w:ascii="Times New Roman" w:eastAsia="宋体" w:hAnsi="Times New Roman" w:cs="Times New Roman"/>
          <w:b/>
          <w:sz w:val="24"/>
          <w:szCs w:val="28"/>
        </w:rPr>
        <w:t>（</w:t>
      </w:r>
      <w:r>
        <w:rPr>
          <w:rFonts w:ascii="Times New Roman" w:eastAsia="宋体" w:hAnsi="Times New Roman" w:cs="Times New Roman"/>
          <w:b/>
          <w:sz w:val="24"/>
          <w:szCs w:val="28"/>
        </w:rPr>
        <w:t>1</w:t>
      </w:r>
      <w:r>
        <w:rPr>
          <w:rFonts w:ascii="Times New Roman" w:eastAsia="宋体" w:hAnsi="Times New Roman" w:cs="Times New Roman"/>
          <w:b/>
          <w:sz w:val="24"/>
          <w:szCs w:val="28"/>
        </w:rPr>
        <w:t>）样品</w:t>
      </w:r>
      <w:r>
        <w:rPr>
          <w:rFonts w:ascii="Times New Roman" w:eastAsia="宋体" w:hAnsi="Times New Roman" w:cs="Times New Roman" w:hint="eastAsia"/>
          <w:b/>
          <w:sz w:val="24"/>
          <w:szCs w:val="28"/>
        </w:rPr>
        <w:t>制作</w:t>
      </w:r>
      <w:r>
        <w:rPr>
          <w:rFonts w:ascii="Times New Roman" w:eastAsia="宋体" w:hAnsi="Times New Roman" w:cs="Times New Roman"/>
          <w:b/>
          <w:sz w:val="24"/>
          <w:szCs w:val="28"/>
        </w:rPr>
        <w:t>要求：</w:t>
      </w:r>
      <w:r>
        <w:rPr>
          <w:rFonts w:ascii="Times New Roman" w:eastAsia="宋体" w:hAnsi="Times New Roman" w:cs="Times New Roman" w:hint="eastAsia"/>
          <w:b/>
          <w:sz w:val="24"/>
          <w:szCs w:val="28"/>
        </w:rPr>
        <w:t>铝合金毛胚桌脚架</w:t>
      </w:r>
      <w:r>
        <w:rPr>
          <w:rFonts w:ascii="Times New Roman" w:eastAsia="宋体" w:hAnsi="Times New Roman" w:cs="Times New Roman" w:hint="eastAsia"/>
          <w:b/>
          <w:sz w:val="24"/>
          <w:szCs w:val="28"/>
        </w:rPr>
        <w:t>1</w:t>
      </w:r>
      <w:r>
        <w:rPr>
          <w:rFonts w:ascii="Times New Roman" w:eastAsia="宋体" w:hAnsi="Times New Roman" w:cs="Times New Roman" w:hint="eastAsia"/>
          <w:b/>
          <w:sz w:val="24"/>
          <w:szCs w:val="28"/>
        </w:rPr>
        <w:t>支（不接受</w:t>
      </w:r>
      <w:r>
        <w:rPr>
          <w:rFonts w:ascii="Times New Roman" w:eastAsia="宋体" w:hAnsi="Times New Roman" w:cs="Times New Roman" w:hint="eastAsia"/>
          <w:b/>
          <w:sz w:val="24"/>
          <w:szCs w:val="28"/>
        </w:rPr>
        <w:t>3D</w:t>
      </w:r>
      <w:r>
        <w:rPr>
          <w:rFonts w:ascii="Times New Roman" w:eastAsia="宋体" w:hAnsi="Times New Roman" w:cs="Times New Roman" w:hint="eastAsia"/>
          <w:b/>
          <w:sz w:val="24"/>
          <w:szCs w:val="28"/>
        </w:rPr>
        <w:t>打印及数控雕刻）、成品双连排桌</w:t>
      </w:r>
      <w:r>
        <w:rPr>
          <w:rFonts w:ascii="Times New Roman" w:eastAsia="宋体" w:hAnsi="Times New Roman" w:cs="Times New Roman" w:hint="eastAsia"/>
          <w:b/>
          <w:sz w:val="24"/>
          <w:szCs w:val="28"/>
        </w:rPr>
        <w:t>1</w:t>
      </w:r>
      <w:r>
        <w:rPr>
          <w:rFonts w:ascii="Times New Roman" w:eastAsia="宋体" w:hAnsi="Times New Roman" w:cs="Times New Roman" w:hint="eastAsia"/>
          <w:b/>
          <w:sz w:val="24"/>
          <w:szCs w:val="28"/>
        </w:rPr>
        <w:t>一张、成品双连排桌</w:t>
      </w:r>
      <w:r>
        <w:rPr>
          <w:rFonts w:ascii="Times New Roman" w:eastAsia="宋体" w:hAnsi="Times New Roman" w:cs="Times New Roman" w:hint="eastAsia"/>
          <w:b/>
          <w:sz w:val="24"/>
          <w:szCs w:val="28"/>
        </w:rPr>
        <w:t>2</w:t>
      </w:r>
      <w:r>
        <w:rPr>
          <w:rFonts w:ascii="Times New Roman" w:eastAsia="宋体" w:hAnsi="Times New Roman" w:cs="Times New Roman" w:hint="eastAsia"/>
          <w:b/>
          <w:sz w:val="24"/>
          <w:szCs w:val="28"/>
        </w:rPr>
        <w:t>一张、成品方凳</w:t>
      </w:r>
      <w:r>
        <w:rPr>
          <w:rFonts w:ascii="Times New Roman" w:eastAsia="宋体" w:hAnsi="Times New Roman" w:cs="Times New Roman" w:hint="eastAsia"/>
          <w:b/>
          <w:sz w:val="24"/>
          <w:szCs w:val="28"/>
        </w:rPr>
        <w:t>1</w:t>
      </w:r>
      <w:r>
        <w:rPr>
          <w:rFonts w:ascii="Times New Roman" w:eastAsia="宋体" w:hAnsi="Times New Roman" w:cs="Times New Roman" w:hint="eastAsia"/>
          <w:b/>
          <w:sz w:val="24"/>
          <w:szCs w:val="28"/>
        </w:rPr>
        <w:t>一张、长</w:t>
      </w:r>
      <w:r>
        <w:rPr>
          <w:rFonts w:ascii="Times New Roman" w:eastAsia="宋体" w:hAnsi="Times New Roman" w:cs="Times New Roman" w:hint="eastAsia"/>
          <w:b/>
          <w:sz w:val="24"/>
          <w:szCs w:val="28"/>
        </w:rPr>
        <w:t>300mm</w:t>
      </w:r>
      <w:r>
        <w:rPr>
          <w:rFonts w:ascii="Times New Roman" w:eastAsia="宋体" w:hAnsi="Times New Roman" w:cs="Times New Roman" w:hint="eastAsia"/>
          <w:b/>
          <w:sz w:val="24"/>
          <w:szCs w:val="28"/>
        </w:rPr>
        <w:t>凳架方管一根、成品方凳</w:t>
      </w:r>
      <w:r>
        <w:rPr>
          <w:rFonts w:ascii="Times New Roman" w:eastAsia="宋体" w:hAnsi="Times New Roman" w:cs="Times New Roman" w:hint="eastAsia"/>
          <w:b/>
          <w:sz w:val="24"/>
          <w:szCs w:val="28"/>
        </w:rPr>
        <w:t>2</w:t>
      </w:r>
      <w:r>
        <w:rPr>
          <w:rFonts w:ascii="Times New Roman" w:eastAsia="宋体" w:hAnsi="Times New Roman" w:cs="Times New Roman" w:hint="eastAsia"/>
          <w:b/>
          <w:sz w:val="24"/>
          <w:szCs w:val="28"/>
        </w:rPr>
        <w:t>一张、长</w:t>
      </w:r>
      <w:r>
        <w:rPr>
          <w:rFonts w:ascii="Times New Roman" w:eastAsia="宋体" w:hAnsi="Times New Roman" w:cs="Times New Roman" w:hint="eastAsia"/>
          <w:b/>
          <w:sz w:val="24"/>
          <w:szCs w:val="28"/>
        </w:rPr>
        <w:t>300mm</w:t>
      </w:r>
      <w:r>
        <w:rPr>
          <w:rFonts w:ascii="Times New Roman" w:eastAsia="宋体" w:hAnsi="Times New Roman" w:cs="Times New Roman" w:hint="eastAsia"/>
          <w:b/>
          <w:sz w:val="24"/>
          <w:szCs w:val="28"/>
        </w:rPr>
        <w:t>凳架方管一根、圆形护角一个、包边铝合金</w:t>
      </w:r>
      <w:r>
        <w:rPr>
          <w:rFonts w:ascii="Times New Roman" w:eastAsia="宋体" w:hAnsi="Times New Roman" w:cs="Times New Roman" w:hint="eastAsia"/>
          <w:b/>
          <w:sz w:val="24"/>
          <w:szCs w:val="28"/>
        </w:rPr>
        <w:t>300mm</w:t>
      </w:r>
      <w:r>
        <w:rPr>
          <w:rFonts w:ascii="Times New Roman" w:eastAsia="宋体" w:hAnsi="Times New Roman" w:cs="Times New Roman" w:hint="eastAsia"/>
          <w:b/>
          <w:sz w:val="24"/>
          <w:szCs w:val="28"/>
        </w:rPr>
        <w:t>长一根。</w:t>
      </w:r>
    </w:p>
    <w:p w14:paraId="7A23E3D5" w14:textId="77777777" w:rsidR="00836354" w:rsidRDefault="00FE722A">
      <w:pPr>
        <w:adjustRightInd w:val="0"/>
        <w:snapToGrid w:val="0"/>
        <w:spacing w:line="460" w:lineRule="exact"/>
        <w:ind w:firstLineChars="200" w:firstLine="482"/>
        <w:jc w:val="left"/>
        <w:rPr>
          <w:rFonts w:ascii="Times New Roman" w:eastAsia="宋体" w:hAnsi="Times New Roman" w:cs="Times New Roman"/>
          <w:b/>
          <w:sz w:val="24"/>
          <w:szCs w:val="28"/>
        </w:rPr>
      </w:pPr>
      <w:r>
        <w:rPr>
          <w:rFonts w:ascii="Times New Roman" w:eastAsia="宋体" w:hAnsi="Times New Roman" w:cs="Times New Roman" w:hint="eastAsia"/>
          <w:b/>
          <w:sz w:val="24"/>
          <w:szCs w:val="28"/>
        </w:rPr>
        <w:t>（以上样品须为</w:t>
      </w:r>
      <w:r>
        <w:rPr>
          <w:rFonts w:ascii="Times New Roman" w:eastAsia="宋体" w:hAnsi="Times New Roman" w:cs="Times New Roman" w:hint="eastAsia"/>
          <w:b/>
          <w:sz w:val="24"/>
          <w:szCs w:val="28"/>
        </w:rPr>
        <w:t>1</w:t>
      </w:r>
      <w:r>
        <w:rPr>
          <w:rFonts w:ascii="Times New Roman" w:eastAsia="宋体" w:hAnsi="Times New Roman" w:cs="Times New Roman" w:hint="eastAsia"/>
          <w:b/>
          <w:sz w:val="24"/>
          <w:szCs w:val="28"/>
        </w:rPr>
        <w:t>：</w:t>
      </w:r>
      <w:r>
        <w:rPr>
          <w:rFonts w:ascii="Times New Roman" w:eastAsia="宋体" w:hAnsi="Times New Roman" w:cs="Times New Roman" w:hint="eastAsia"/>
          <w:b/>
          <w:sz w:val="24"/>
          <w:szCs w:val="28"/>
        </w:rPr>
        <w:t>1</w:t>
      </w:r>
      <w:r>
        <w:rPr>
          <w:rFonts w:ascii="Times New Roman" w:eastAsia="宋体" w:hAnsi="Times New Roman" w:cs="Times New Roman" w:hint="eastAsia"/>
          <w:b/>
          <w:sz w:val="24"/>
          <w:szCs w:val="28"/>
        </w:rPr>
        <w:t>等比例大小的实物）</w:t>
      </w:r>
    </w:p>
    <w:p w14:paraId="1036A442"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eastAsia="宋体" w:hAnsi="Times New Roman" w:cs="Times New Roman"/>
          <w:sz w:val="24"/>
          <w:szCs w:val="28"/>
        </w:rPr>
        <w:t>2</w:t>
      </w:r>
      <w:r>
        <w:rPr>
          <w:rFonts w:ascii="Times New Roman" w:eastAsia="宋体" w:hAnsi="Times New Roman" w:cs="Times New Roman"/>
          <w:sz w:val="24"/>
          <w:szCs w:val="28"/>
        </w:rPr>
        <w:t>）制作标准：生产企业生产标准</w:t>
      </w:r>
      <w:r>
        <w:rPr>
          <w:rFonts w:ascii="Times New Roman" w:eastAsia="宋体" w:hAnsi="Times New Roman" w:cs="Times New Roman" w:hint="eastAsia"/>
          <w:sz w:val="24"/>
          <w:szCs w:val="28"/>
        </w:rPr>
        <w:t>。</w:t>
      </w:r>
    </w:p>
    <w:p w14:paraId="5267CB75"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hint="eastAsia"/>
          <w:sz w:val="24"/>
          <w:szCs w:val="28"/>
        </w:rPr>
        <w:t>.</w:t>
      </w:r>
      <w:r>
        <w:rPr>
          <w:rFonts w:ascii="Times New Roman" w:eastAsia="宋体" w:hAnsi="Times New Roman" w:cs="Times New Roman"/>
          <w:sz w:val="24"/>
          <w:szCs w:val="28"/>
        </w:rPr>
        <w:t>本项目不要求随样品提交相关检测报告。</w:t>
      </w:r>
    </w:p>
    <w:p w14:paraId="2D84CD7D"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3.</w:t>
      </w:r>
      <w:r>
        <w:rPr>
          <w:rFonts w:ascii="Times New Roman" w:eastAsia="宋体" w:hAnsi="Times New Roman" w:cs="Times New Roman" w:hint="eastAsia"/>
          <w:sz w:val="24"/>
          <w:szCs w:val="28"/>
        </w:rPr>
        <w:t>样品的评审方法及评审标准：详见招标文件详细评审内容。</w:t>
      </w:r>
    </w:p>
    <w:p w14:paraId="5660BFF7"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4.</w:t>
      </w:r>
      <w:r>
        <w:rPr>
          <w:rFonts w:ascii="Times New Roman" w:eastAsia="宋体" w:hAnsi="Times New Roman" w:cs="Times New Roman" w:hint="eastAsia"/>
          <w:sz w:val="24"/>
          <w:szCs w:val="28"/>
        </w:rPr>
        <w:t>样品的提交、评审、保管及退还</w:t>
      </w:r>
    </w:p>
    <w:p w14:paraId="0D02E341"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1</w:t>
      </w:r>
      <w:r>
        <w:rPr>
          <w:rFonts w:ascii="Times New Roman" w:eastAsia="宋体" w:hAnsi="Times New Roman" w:cs="Times New Roman" w:hint="eastAsia"/>
          <w:sz w:val="24"/>
          <w:szCs w:val="28"/>
        </w:rPr>
        <w:t>）样品封装要求：所有的样品包装外贴封条，注明单位名称、联系人、电话，包装内附加盖单位公章的样品清单。</w:t>
      </w:r>
      <w:r>
        <w:rPr>
          <w:rFonts w:ascii="Times New Roman" w:eastAsia="宋体" w:hAnsi="Times New Roman" w:cs="Times New Roman" w:hint="eastAsia"/>
          <w:sz w:val="24"/>
          <w:szCs w:val="28"/>
        </w:rPr>
        <w:t xml:space="preserve"> </w:t>
      </w:r>
    </w:p>
    <w:p w14:paraId="375923E4"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2</w:t>
      </w:r>
      <w:r>
        <w:rPr>
          <w:rFonts w:ascii="Times New Roman" w:eastAsia="宋体" w:hAnsi="Times New Roman" w:cs="Times New Roman" w:hint="eastAsia"/>
          <w:sz w:val="24"/>
          <w:szCs w:val="28"/>
        </w:rPr>
        <w:t>）样品提交时间：各供应商应在开标当天</w:t>
      </w:r>
      <w:r>
        <w:rPr>
          <w:rFonts w:ascii="Times New Roman" w:eastAsia="宋体" w:hAnsi="Times New Roman" w:cs="Times New Roman" w:hint="eastAsia"/>
          <w:sz w:val="24"/>
          <w:szCs w:val="28"/>
        </w:rPr>
        <w:t>9</w:t>
      </w:r>
      <w:r>
        <w:rPr>
          <w:rFonts w:ascii="Times New Roman" w:eastAsia="宋体" w:hAnsi="Times New Roman" w:cs="Times New Roman" w:hint="eastAsia"/>
          <w:sz w:val="24"/>
          <w:szCs w:val="28"/>
        </w:rPr>
        <w:t>点</w:t>
      </w:r>
      <w:r>
        <w:rPr>
          <w:rFonts w:ascii="Times New Roman" w:eastAsia="宋体" w:hAnsi="Times New Roman" w:cs="Times New Roman" w:hint="eastAsia"/>
          <w:sz w:val="24"/>
          <w:szCs w:val="28"/>
        </w:rPr>
        <w:t>30</w:t>
      </w:r>
      <w:r>
        <w:rPr>
          <w:rFonts w:ascii="Times New Roman" w:eastAsia="宋体" w:hAnsi="Times New Roman" w:cs="Times New Roman" w:hint="eastAsia"/>
          <w:sz w:val="24"/>
          <w:szCs w:val="28"/>
        </w:rPr>
        <w:t>分前提交样品，把样品提交至济源市公共资源交易中心第三开标室，由采购代理机构协助送至评标区。</w:t>
      </w:r>
    </w:p>
    <w:p w14:paraId="266997C8" w14:textId="77777777" w:rsidR="00836354" w:rsidRDefault="00FE722A">
      <w:pPr>
        <w:adjustRightInd w:val="0"/>
        <w:snapToGrid w:val="0"/>
        <w:spacing w:line="46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）未中标供应商的样品，评审结束后退还；中标人的样品由采购人带回保管、封存，并作为履约验收的参考。</w:t>
      </w:r>
    </w:p>
    <w:p w14:paraId="5A9F1B32" w14:textId="77777777" w:rsidR="00836354" w:rsidRDefault="00FE722A">
      <w:pPr>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费用补助</w:t>
      </w:r>
    </w:p>
    <w:p w14:paraId="1292A292" w14:textId="77777777" w:rsidR="00836354" w:rsidRDefault="00FE722A">
      <w:pPr>
        <w:spacing w:line="480" w:lineRule="exact"/>
        <w:ind w:firstLineChars="200" w:firstLine="480"/>
        <w:jc w:val="left"/>
        <w:rPr>
          <w:rFonts w:ascii="宋体" w:eastAsia="宋体" w:hAnsi="宋体" w:cs="宋体"/>
          <w:b/>
          <w:bCs/>
          <w:kern w:val="0"/>
          <w:sz w:val="36"/>
          <w:szCs w:val="36"/>
        </w:rPr>
      </w:pPr>
      <w:r>
        <w:rPr>
          <w:rFonts w:ascii="Times New Roman" w:eastAsia="宋体" w:hAnsi="Times New Roman" w:cs="Times New Roman" w:hint="eastAsia"/>
          <w:sz w:val="24"/>
        </w:rPr>
        <w:t>鉴于本次招标要求供应商提供样品会发生相关费用，为降低供应商投标成本，提高投标积极性，响应国家优化营商环境的政策要求，本项目将按照</w:t>
      </w:r>
      <w:r>
        <w:rPr>
          <w:rFonts w:ascii="Times New Roman" w:eastAsia="宋体" w:hAnsi="Times New Roman" w:cs="Times New Roman" w:hint="eastAsia"/>
          <w:sz w:val="24"/>
        </w:rPr>
        <w:t>400</w:t>
      </w:r>
      <w:r>
        <w:rPr>
          <w:rFonts w:ascii="Times New Roman" w:eastAsia="宋体" w:hAnsi="Times New Roman" w:cs="Times New Roman" w:hint="eastAsia"/>
          <w:sz w:val="24"/>
        </w:rPr>
        <w:t>元</w:t>
      </w:r>
      <w:r>
        <w:rPr>
          <w:rFonts w:ascii="Times New Roman" w:eastAsia="宋体" w:hAnsi="Times New Roman" w:cs="Times New Roman" w:hint="eastAsia"/>
          <w:sz w:val="24"/>
        </w:rPr>
        <w:t>/</w:t>
      </w:r>
      <w:r>
        <w:rPr>
          <w:rFonts w:ascii="Times New Roman" w:eastAsia="宋体" w:hAnsi="Times New Roman" w:cs="Times New Roman" w:hint="eastAsia"/>
          <w:sz w:val="24"/>
        </w:rPr>
        <w:t>家的标准对提供样品但未中标的供应商给予相应的补助，除此之外，</w:t>
      </w:r>
      <w:r>
        <w:rPr>
          <w:rFonts w:ascii="宋体" w:eastAsia="宋体" w:hAnsi="宋体" w:hint="eastAsia"/>
          <w:sz w:val="24"/>
          <w:szCs w:val="24"/>
        </w:rPr>
        <w:t>无论投标过程和结果如何，各供应商均需自行承担所有准备及参加投标活动有关的全部费用。</w:t>
      </w:r>
    </w:p>
    <w:bookmarkEnd w:id="5"/>
    <w:p w14:paraId="4028E893" w14:textId="77777777" w:rsidR="00836354" w:rsidRDefault="00FE722A">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r>
        <w:rPr>
          <w:rFonts w:ascii="宋体" w:eastAsia="宋体" w:hAnsi="宋体" w:cs="宋体" w:hint="eastAsia"/>
          <w:b/>
          <w:bCs/>
          <w:kern w:val="0"/>
          <w:sz w:val="36"/>
          <w:szCs w:val="36"/>
        </w:rPr>
        <w:lastRenderedPageBreak/>
        <w:t>第四部分 合同主要条款</w:t>
      </w:r>
    </w:p>
    <w:p w14:paraId="500E6966" w14:textId="77777777" w:rsidR="00836354" w:rsidRDefault="00836354">
      <w:pPr>
        <w:adjustRightInd w:val="0"/>
        <w:snapToGrid w:val="0"/>
        <w:spacing w:beforeLines="50" w:before="156"/>
        <w:jc w:val="center"/>
        <w:rPr>
          <w:sz w:val="22"/>
        </w:rPr>
      </w:pPr>
    </w:p>
    <w:p w14:paraId="1BF43AC0" w14:textId="77777777" w:rsidR="00836354" w:rsidRDefault="00FE722A">
      <w:pPr>
        <w:ind w:firstLineChars="200" w:firstLine="880"/>
        <w:jc w:val="center"/>
        <w:rPr>
          <w:rFonts w:ascii="宋体" w:eastAsia="宋体" w:hAnsi="宋体" w:cs="宋体"/>
          <w:sz w:val="44"/>
          <w:szCs w:val="44"/>
          <w:lang w:val="zh-CN"/>
        </w:rPr>
      </w:pPr>
      <w:r>
        <w:rPr>
          <w:rFonts w:ascii="宋体" w:eastAsia="宋体" w:hAnsi="宋体" w:cs="宋体" w:hint="eastAsia"/>
          <w:sz w:val="44"/>
          <w:szCs w:val="44"/>
          <w:lang w:val="zh-CN"/>
        </w:rPr>
        <w:t>政府采购合同（示范文本）</w:t>
      </w:r>
    </w:p>
    <w:p w14:paraId="48DCAA08" w14:textId="77777777" w:rsidR="00836354" w:rsidRDefault="00836354">
      <w:pPr>
        <w:spacing w:line="400" w:lineRule="exact"/>
        <w:ind w:firstLineChars="200" w:firstLine="480"/>
        <w:rPr>
          <w:rFonts w:ascii="宋体" w:eastAsia="宋体" w:hAnsi="宋体" w:cs="宋体"/>
          <w:sz w:val="24"/>
          <w:lang w:val="zh-CN"/>
        </w:rPr>
      </w:pPr>
    </w:p>
    <w:p w14:paraId="3185642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合同编号：</w:t>
      </w:r>
      <w:r>
        <w:rPr>
          <w:rFonts w:ascii="宋体" w:eastAsia="宋体" w:hAnsi="宋体" w:cs="宋体" w:hint="eastAsia"/>
          <w:sz w:val="24"/>
          <w:u w:val="single"/>
          <w:lang w:val="zh-CN"/>
        </w:rPr>
        <w:t xml:space="preserve">                         </w:t>
      </w:r>
    </w:p>
    <w:p w14:paraId="0C5200A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 xml:space="preserve">签 订 地： </w:t>
      </w:r>
      <w:r>
        <w:rPr>
          <w:rFonts w:ascii="宋体" w:eastAsia="宋体" w:hAnsi="宋体" w:cs="宋体" w:hint="eastAsia"/>
          <w:sz w:val="24"/>
          <w:u w:val="single"/>
          <w:lang w:val="zh-CN"/>
        </w:rPr>
        <w:t xml:space="preserve">                        </w:t>
      </w:r>
    </w:p>
    <w:p w14:paraId="5C2F0C3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甲方（采购人）：</w:t>
      </w:r>
      <w:r>
        <w:rPr>
          <w:rFonts w:ascii="宋体" w:eastAsia="宋体" w:hAnsi="宋体" w:cs="宋体" w:hint="eastAsia"/>
          <w:sz w:val="24"/>
          <w:u w:val="single"/>
          <w:lang w:val="zh-CN"/>
        </w:rPr>
        <w:t xml:space="preserve">                    </w:t>
      </w:r>
    </w:p>
    <w:p w14:paraId="1715797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住所地：</w:t>
      </w:r>
      <w:r>
        <w:rPr>
          <w:rFonts w:ascii="宋体" w:eastAsia="宋体" w:hAnsi="宋体" w:cs="宋体" w:hint="eastAsia"/>
          <w:sz w:val="24"/>
          <w:u w:val="single"/>
          <w:lang w:val="zh-CN"/>
        </w:rPr>
        <w:t xml:space="preserve">                           </w:t>
      </w:r>
    </w:p>
    <w:p w14:paraId="7E0C08B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乙方（中标人）：</w:t>
      </w:r>
      <w:r>
        <w:rPr>
          <w:rFonts w:ascii="宋体" w:eastAsia="宋体" w:hAnsi="宋体" w:cs="宋体" w:hint="eastAsia"/>
          <w:sz w:val="24"/>
          <w:u w:val="single"/>
          <w:lang w:val="zh-CN"/>
        </w:rPr>
        <w:t xml:space="preserve">                    </w:t>
      </w:r>
    </w:p>
    <w:p w14:paraId="741DCB9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住 所 地：</w:t>
      </w:r>
      <w:r>
        <w:rPr>
          <w:rFonts w:ascii="宋体" w:eastAsia="宋体" w:hAnsi="宋体" w:cs="宋体" w:hint="eastAsia"/>
          <w:sz w:val="24"/>
          <w:u w:val="single"/>
          <w:lang w:val="zh-CN"/>
        </w:rPr>
        <w:t xml:space="preserve">                         </w:t>
      </w:r>
    </w:p>
    <w:p w14:paraId="710B492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乙方于20</w:t>
      </w:r>
      <w:r>
        <w:rPr>
          <w:rFonts w:ascii="宋体" w:eastAsia="宋体" w:hAnsi="宋体" w:cs="宋体" w:hint="eastAsia"/>
          <w:sz w:val="24"/>
          <w:u w:val="single"/>
          <w:lang w:val="zh-CN"/>
        </w:rPr>
        <w:t xml:space="preserve">   </w:t>
      </w:r>
      <w:r>
        <w:rPr>
          <w:rFonts w:ascii="宋体" w:eastAsia="宋体" w:hAnsi="宋体" w:cs="宋体" w:hint="eastAsia"/>
          <w:sz w:val="24"/>
          <w:lang w:val="zh-CN"/>
        </w:rPr>
        <w:t>年</w:t>
      </w:r>
      <w:r>
        <w:rPr>
          <w:rFonts w:ascii="宋体" w:eastAsia="宋体" w:hAnsi="宋体" w:cs="宋体" w:hint="eastAsia"/>
          <w:sz w:val="24"/>
          <w:u w:val="single"/>
          <w:lang w:val="zh-CN"/>
        </w:rPr>
        <w:t xml:space="preserve">   </w:t>
      </w:r>
      <w:r>
        <w:rPr>
          <w:rFonts w:ascii="宋体" w:eastAsia="宋体" w:hAnsi="宋体" w:cs="宋体" w:hint="eastAsia"/>
          <w:sz w:val="24"/>
          <w:lang w:val="zh-CN"/>
        </w:rPr>
        <w:t>月</w:t>
      </w:r>
      <w:r>
        <w:rPr>
          <w:rFonts w:ascii="宋体" w:eastAsia="宋体" w:hAnsi="宋体" w:cs="宋体" w:hint="eastAsia"/>
          <w:sz w:val="24"/>
          <w:u w:val="single"/>
          <w:lang w:val="zh-CN"/>
        </w:rPr>
        <w:t xml:space="preserve">   </w:t>
      </w:r>
      <w:r>
        <w:rPr>
          <w:rFonts w:ascii="宋体" w:eastAsia="宋体" w:hAnsi="宋体" w:cs="宋体" w:hint="eastAsia"/>
          <w:sz w:val="24"/>
          <w:lang w:val="zh-CN"/>
        </w:rPr>
        <w:t>日参加了</w:t>
      </w:r>
      <w:r>
        <w:rPr>
          <w:rFonts w:ascii="宋体" w:eastAsia="宋体" w:hAnsi="宋体" w:cs="宋体" w:hint="eastAsia"/>
          <w:sz w:val="24"/>
          <w:u w:val="single"/>
          <w:lang w:val="zh-CN"/>
        </w:rPr>
        <w:t xml:space="preserve"> （采购代理机构）</w:t>
      </w:r>
      <w:r>
        <w:rPr>
          <w:rFonts w:ascii="宋体" w:eastAsia="宋体" w:hAnsi="宋体" w:cs="宋体" w:hint="eastAsia"/>
          <w:sz w:val="24"/>
          <w:lang w:val="zh-CN"/>
        </w:rPr>
        <w:t xml:space="preserve"> 组织的“</w:t>
      </w:r>
      <w:r>
        <w:rPr>
          <w:rFonts w:ascii="宋体" w:eastAsia="宋体" w:hAnsi="宋体" w:cs="宋体" w:hint="eastAsia"/>
          <w:sz w:val="24"/>
          <w:u w:val="single"/>
          <w:lang w:val="zh-CN"/>
        </w:rPr>
        <w:t xml:space="preserve"> （项目名称及项目编号） </w:t>
      </w:r>
      <w:r>
        <w:rPr>
          <w:rFonts w:ascii="宋体" w:eastAsia="宋体" w:hAnsi="宋体" w:cs="宋体" w:hint="eastAsia"/>
          <w:sz w:val="24"/>
          <w:lang w:val="zh-CN"/>
        </w:rPr>
        <w:t>”政府采购活动，经评标委员会评审确定乙方为</w:t>
      </w:r>
      <w:r>
        <w:rPr>
          <w:rFonts w:ascii="宋体" w:eastAsia="宋体" w:hAnsi="宋体" w:cs="宋体" w:hint="eastAsia"/>
          <w:sz w:val="24"/>
          <w:u w:val="single"/>
          <w:lang w:val="zh-CN"/>
        </w:rPr>
        <w:t xml:space="preserve"> （包及包名称） </w:t>
      </w:r>
      <w:r>
        <w:rPr>
          <w:rFonts w:ascii="宋体" w:eastAsia="宋体" w:hAnsi="宋体" w:cs="宋体" w:hint="eastAsia"/>
          <w:sz w:val="24"/>
          <w:lang w:val="zh-CN"/>
        </w:rPr>
        <w:t>中标人，按照《中华人民共和国民法典》、《中华人民共和国政府采购法》和相关的法律法规规定，以及招标文件规定，经甲乙双方协商一致，签订本政府采购合同。</w:t>
      </w:r>
    </w:p>
    <w:p w14:paraId="4680954A"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第一条  货物条款</w:t>
      </w:r>
    </w:p>
    <w:p w14:paraId="60217C7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乙方向甲方提供以下货物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13"/>
        <w:gridCol w:w="884"/>
        <w:gridCol w:w="884"/>
        <w:gridCol w:w="1179"/>
      </w:tblGrid>
      <w:tr w:rsidR="00836354" w14:paraId="25F3CC27" w14:textId="77777777">
        <w:trPr>
          <w:trHeight w:val="567"/>
        </w:trPr>
        <w:tc>
          <w:tcPr>
            <w:tcW w:w="1326" w:type="dxa"/>
            <w:vAlign w:val="center"/>
          </w:tcPr>
          <w:p w14:paraId="2CE2F43E" w14:textId="77777777" w:rsidR="00836354" w:rsidRDefault="00FE722A">
            <w:pPr>
              <w:spacing w:line="440" w:lineRule="exact"/>
              <w:jc w:val="center"/>
              <w:rPr>
                <w:rFonts w:ascii="宋体" w:eastAsia="宋体" w:hAnsi="宋体" w:cs="宋体"/>
                <w:sz w:val="24"/>
                <w:lang w:val="zh-CN"/>
              </w:rPr>
            </w:pPr>
            <w:r>
              <w:rPr>
                <w:rFonts w:ascii="宋体" w:eastAsia="宋体" w:hAnsi="宋体" w:cs="宋体" w:hint="eastAsia"/>
                <w:sz w:val="24"/>
                <w:lang w:val="zh-CN"/>
              </w:rPr>
              <w:t>货物名称</w:t>
            </w:r>
          </w:p>
        </w:tc>
        <w:tc>
          <w:tcPr>
            <w:tcW w:w="5013" w:type="dxa"/>
            <w:vAlign w:val="center"/>
          </w:tcPr>
          <w:p w14:paraId="05DE571E" w14:textId="77777777" w:rsidR="00836354" w:rsidRDefault="00FE722A">
            <w:pPr>
              <w:spacing w:line="440" w:lineRule="exact"/>
              <w:jc w:val="center"/>
              <w:rPr>
                <w:rFonts w:ascii="宋体" w:eastAsia="宋体" w:hAnsi="宋体" w:cs="宋体"/>
                <w:sz w:val="24"/>
                <w:lang w:val="zh-CN"/>
              </w:rPr>
            </w:pPr>
            <w:r>
              <w:rPr>
                <w:rFonts w:ascii="宋体" w:eastAsia="宋体" w:hAnsi="宋体" w:cs="宋体" w:hint="eastAsia"/>
                <w:sz w:val="24"/>
                <w:lang w:val="zh-CN"/>
              </w:rPr>
              <w:t>品牌、规格型号（技术参数）</w:t>
            </w:r>
          </w:p>
        </w:tc>
        <w:tc>
          <w:tcPr>
            <w:tcW w:w="884" w:type="dxa"/>
            <w:vAlign w:val="center"/>
          </w:tcPr>
          <w:p w14:paraId="2F0DE3E3" w14:textId="77777777" w:rsidR="00836354" w:rsidRDefault="00FE722A">
            <w:pPr>
              <w:spacing w:line="440" w:lineRule="exact"/>
              <w:ind w:firstLine="105"/>
              <w:rPr>
                <w:rFonts w:ascii="宋体" w:eastAsia="宋体" w:hAnsi="宋体" w:cs="宋体"/>
                <w:sz w:val="24"/>
                <w:lang w:val="zh-CN"/>
              </w:rPr>
            </w:pPr>
            <w:r>
              <w:rPr>
                <w:rFonts w:ascii="宋体" w:eastAsia="宋体" w:hAnsi="宋体" w:cs="宋体" w:hint="eastAsia"/>
                <w:sz w:val="24"/>
                <w:lang w:val="zh-CN"/>
              </w:rPr>
              <w:t>单价</w:t>
            </w:r>
          </w:p>
        </w:tc>
        <w:tc>
          <w:tcPr>
            <w:tcW w:w="884" w:type="dxa"/>
            <w:vAlign w:val="center"/>
          </w:tcPr>
          <w:p w14:paraId="1FF47718" w14:textId="77777777" w:rsidR="00836354" w:rsidRDefault="00FE722A">
            <w:pPr>
              <w:spacing w:line="440" w:lineRule="exact"/>
              <w:jc w:val="center"/>
              <w:rPr>
                <w:rFonts w:ascii="宋体" w:eastAsia="宋体" w:hAnsi="宋体" w:cs="宋体"/>
                <w:sz w:val="24"/>
                <w:lang w:val="zh-CN"/>
              </w:rPr>
            </w:pPr>
            <w:r>
              <w:rPr>
                <w:rFonts w:ascii="宋体" w:eastAsia="宋体" w:hAnsi="宋体" w:cs="宋体" w:hint="eastAsia"/>
                <w:sz w:val="24"/>
                <w:lang w:val="zh-CN"/>
              </w:rPr>
              <w:t>数量</w:t>
            </w:r>
          </w:p>
        </w:tc>
        <w:tc>
          <w:tcPr>
            <w:tcW w:w="1179" w:type="dxa"/>
            <w:vAlign w:val="center"/>
          </w:tcPr>
          <w:p w14:paraId="17E9B18D" w14:textId="77777777" w:rsidR="00836354" w:rsidRDefault="00FE722A">
            <w:pPr>
              <w:spacing w:line="440" w:lineRule="exact"/>
              <w:jc w:val="center"/>
              <w:rPr>
                <w:rFonts w:ascii="宋体" w:eastAsia="宋体" w:hAnsi="宋体" w:cs="宋体"/>
                <w:sz w:val="24"/>
                <w:lang w:val="zh-CN"/>
              </w:rPr>
            </w:pPr>
            <w:r>
              <w:rPr>
                <w:rFonts w:ascii="宋体" w:eastAsia="宋体" w:hAnsi="宋体" w:cs="宋体" w:hint="eastAsia"/>
                <w:sz w:val="24"/>
                <w:lang w:val="zh-CN"/>
              </w:rPr>
              <w:t>小 计</w:t>
            </w:r>
          </w:p>
        </w:tc>
      </w:tr>
      <w:tr w:rsidR="00836354" w14:paraId="02DA4C2D" w14:textId="77777777">
        <w:trPr>
          <w:trHeight w:val="567"/>
        </w:trPr>
        <w:tc>
          <w:tcPr>
            <w:tcW w:w="1326" w:type="dxa"/>
            <w:vAlign w:val="center"/>
          </w:tcPr>
          <w:p w14:paraId="54614C02" w14:textId="77777777" w:rsidR="00836354" w:rsidRDefault="00836354">
            <w:pPr>
              <w:spacing w:line="440" w:lineRule="exact"/>
              <w:jc w:val="center"/>
              <w:rPr>
                <w:rFonts w:ascii="宋体" w:eastAsia="宋体" w:hAnsi="宋体" w:cs="宋体"/>
                <w:sz w:val="24"/>
                <w:lang w:val="zh-CN"/>
              </w:rPr>
            </w:pPr>
          </w:p>
        </w:tc>
        <w:tc>
          <w:tcPr>
            <w:tcW w:w="5013" w:type="dxa"/>
            <w:vAlign w:val="center"/>
          </w:tcPr>
          <w:p w14:paraId="72FA8BF9"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6DE930C9"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38CF5E80" w14:textId="77777777" w:rsidR="00836354" w:rsidRDefault="00836354">
            <w:pPr>
              <w:spacing w:line="440" w:lineRule="exact"/>
              <w:jc w:val="center"/>
              <w:rPr>
                <w:rFonts w:ascii="宋体" w:eastAsia="宋体" w:hAnsi="宋体" w:cs="宋体"/>
                <w:sz w:val="24"/>
                <w:lang w:val="zh-CN"/>
              </w:rPr>
            </w:pPr>
          </w:p>
        </w:tc>
        <w:tc>
          <w:tcPr>
            <w:tcW w:w="1179" w:type="dxa"/>
            <w:vAlign w:val="center"/>
          </w:tcPr>
          <w:p w14:paraId="07213DA4" w14:textId="77777777" w:rsidR="00836354" w:rsidRDefault="00836354">
            <w:pPr>
              <w:spacing w:line="440" w:lineRule="exact"/>
              <w:jc w:val="center"/>
              <w:rPr>
                <w:rFonts w:ascii="宋体" w:eastAsia="宋体" w:hAnsi="宋体" w:cs="宋体"/>
                <w:sz w:val="24"/>
                <w:lang w:val="zh-CN"/>
              </w:rPr>
            </w:pPr>
          </w:p>
        </w:tc>
      </w:tr>
      <w:tr w:rsidR="00836354" w14:paraId="446BDB32" w14:textId="77777777">
        <w:trPr>
          <w:trHeight w:val="567"/>
        </w:trPr>
        <w:tc>
          <w:tcPr>
            <w:tcW w:w="1326" w:type="dxa"/>
            <w:vAlign w:val="center"/>
          </w:tcPr>
          <w:p w14:paraId="2C6671E3" w14:textId="77777777" w:rsidR="00836354" w:rsidRDefault="00836354">
            <w:pPr>
              <w:spacing w:line="440" w:lineRule="exact"/>
              <w:jc w:val="center"/>
              <w:rPr>
                <w:rFonts w:ascii="宋体" w:eastAsia="宋体" w:hAnsi="宋体" w:cs="宋体"/>
                <w:sz w:val="24"/>
                <w:lang w:val="zh-CN"/>
              </w:rPr>
            </w:pPr>
          </w:p>
        </w:tc>
        <w:tc>
          <w:tcPr>
            <w:tcW w:w="5013" w:type="dxa"/>
            <w:vAlign w:val="center"/>
          </w:tcPr>
          <w:p w14:paraId="1204E226"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343ECE35"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25DEB005" w14:textId="77777777" w:rsidR="00836354" w:rsidRDefault="00836354">
            <w:pPr>
              <w:spacing w:line="440" w:lineRule="exact"/>
              <w:jc w:val="center"/>
              <w:rPr>
                <w:rFonts w:ascii="宋体" w:eastAsia="宋体" w:hAnsi="宋体" w:cs="宋体"/>
                <w:sz w:val="24"/>
                <w:lang w:val="zh-CN"/>
              </w:rPr>
            </w:pPr>
          </w:p>
        </w:tc>
        <w:tc>
          <w:tcPr>
            <w:tcW w:w="1179" w:type="dxa"/>
            <w:vAlign w:val="center"/>
          </w:tcPr>
          <w:p w14:paraId="760B745A" w14:textId="77777777" w:rsidR="00836354" w:rsidRDefault="00836354">
            <w:pPr>
              <w:spacing w:line="440" w:lineRule="exact"/>
              <w:jc w:val="center"/>
              <w:rPr>
                <w:rFonts w:ascii="宋体" w:eastAsia="宋体" w:hAnsi="宋体" w:cs="宋体"/>
                <w:sz w:val="24"/>
                <w:lang w:val="zh-CN"/>
              </w:rPr>
            </w:pPr>
          </w:p>
        </w:tc>
      </w:tr>
      <w:tr w:rsidR="00836354" w14:paraId="7D525095" w14:textId="77777777">
        <w:trPr>
          <w:trHeight w:val="567"/>
        </w:trPr>
        <w:tc>
          <w:tcPr>
            <w:tcW w:w="1326" w:type="dxa"/>
            <w:vAlign w:val="center"/>
          </w:tcPr>
          <w:p w14:paraId="465A8370" w14:textId="77777777" w:rsidR="00836354" w:rsidRDefault="00836354">
            <w:pPr>
              <w:spacing w:line="440" w:lineRule="exact"/>
              <w:jc w:val="center"/>
              <w:rPr>
                <w:rFonts w:ascii="宋体" w:eastAsia="宋体" w:hAnsi="宋体" w:cs="宋体"/>
                <w:sz w:val="24"/>
                <w:lang w:val="zh-CN"/>
              </w:rPr>
            </w:pPr>
          </w:p>
        </w:tc>
        <w:tc>
          <w:tcPr>
            <w:tcW w:w="5013" w:type="dxa"/>
            <w:vAlign w:val="center"/>
          </w:tcPr>
          <w:p w14:paraId="5172D56D"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50BBF0C1" w14:textId="77777777" w:rsidR="00836354" w:rsidRDefault="00836354">
            <w:pPr>
              <w:spacing w:line="440" w:lineRule="exact"/>
              <w:jc w:val="center"/>
              <w:rPr>
                <w:rFonts w:ascii="宋体" w:eastAsia="宋体" w:hAnsi="宋体" w:cs="宋体"/>
                <w:sz w:val="24"/>
                <w:lang w:val="zh-CN"/>
              </w:rPr>
            </w:pPr>
          </w:p>
        </w:tc>
        <w:tc>
          <w:tcPr>
            <w:tcW w:w="884" w:type="dxa"/>
            <w:vAlign w:val="center"/>
          </w:tcPr>
          <w:p w14:paraId="0A5B3D23" w14:textId="77777777" w:rsidR="00836354" w:rsidRDefault="00836354">
            <w:pPr>
              <w:spacing w:line="440" w:lineRule="exact"/>
              <w:jc w:val="center"/>
              <w:rPr>
                <w:rFonts w:ascii="宋体" w:eastAsia="宋体" w:hAnsi="宋体" w:cs="宋体"/>
                <w:sz w:val="24"/>
                <w:lang w:val="zh-CN"/>
              </w:rPr>
            </w:pPr>
          </w:p>
        </w:tc>
        <w:tc>
          <w:tcPr>
            <w:tcW w:w="1179" w:type="dxa"/>
            <w:vAlign w:val="center"/>
          </w:tcPr>
          <w:p w14:paraId="2E73BE12" w14:textId="77777777" w:rsidR="00836354" w:rsidRDefault="00836354">
            <w:pPr>
              <w:spacing w:line="440" w:lineRule="exact"/>
              <w:jc w:val="center"/>
              <w:rPr>
                <w:rFonts w:ascii="宋体" w:eastAsia="宋体" w:hAnsi="宋体" w:cs="宋体"/>
                <w:sz w:val="24"/>
                <w:lang w:val="zh-CN"/>
              </w:rPr>
            </w:pPr>
          </w:p>
        </w:tc>
      </w:tr>
      <w:tr w:rsidR="00836354" w14:paraId="1073477E" w14:textId="77777777">
        <w:trPr>
          <w:trHeight w:val="567"/>
        </w:trPr>
        <w:tc>
          <w:tcPr>
            <w:tcW w:w="6339" w:type="dxa"/>
            <w:gridSpan w:val="2"/>
            <w:vAlign w:val="center"/>
          </w:tcPr>
          <w:p w14:paraId="0BEC4C64" w14:textId="77777777" w:rsidR="00836354" w:rsidRDefault="00FE722A">
            <w:pPr>
              <w:spacing w:line="440" w:lineRule="exact"/>
              <w:jc w:val="center"/>
              <w:rPr>
                <w:rFonts w:ascii="宋体" w:eastAsia="宋体" w:hAnsi="宋体" w:cs="宋体"/>
                <w:sz w:val="24"/>
                <w:lang w:val="zh-CN"/>
              </w:rPr>
            </w:pPr>
            <w:r>
              <w:rPr>
                <w:rFonts w:ascii="宋体" w:eastAsia="宋体" w:hAnsi="宋体" w:cs="宋体" w:hint="eastAsia"/>
                <w:sz w:val="24"/>
                <w:lang w:val="zh-CN"/>
              </w:rPr>
              <w:t>合     计</w:t>
            </w:r>
          </w:p>
        </w:tc>
        <w:tc>
          <w:tcPr>
            <w:tcW w:w="2947" w:type="dxa"/>
            <w:gridSpan w:val="3"/>
            <w:vAlign w:val="center"/>
          </w:tcPr>
          <w:p w14:paraId="6DDCF7A7" w14:textId="77777777" w:rsidR="00836354" w:rsidRDefault="00836354">
            <w:pPr>
              <w:spacing w:line="440" w:lineRule="exact"/>
              <w:jc w:val="center"/>
              <w:rPr>
                <w:rFonts w:ascii="宋体" w:eastAsia="宋体" w:hAnsi="宋体" w:cs="宋体"/>
                <w:sz w:val="24"/>
                <w:lang w:val="zh-CN"/>
              </w:rPr>
            </w:pPr>
          </w:p>
        </w:tc>
      </w:tr>
    </w:tbl>
    <w:p w14:paraId="23A725E6"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注：如上述表格不适用相关货物的，具体品牌、数量、规格型号（技术参数）及质保期等可用附件形式列明，作为本合同组成部分。</w:t>
      </w:r>
    </w:p>
    <w:p w14:paraId="3B84B99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5425258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第二条  合同总金额</w:t>
      </w:r>
    </w:p>
    <w:p w14:paraId="77C12F0B" w14:textId="77777777" w:rsidR="00836354" w:rsidRDefault="00FE722A">
      <w:pPr>
        <w:spacing w:line="440" w:lineRule="exact"/>
        <w:ind w:firstLineChars="200" w:firstLine="480"/>
        <w:rPr>
          <w:rFonts w:ascii="宋体" w:eastAsia="宋体" w:hAnsi="宋体" w:cs="宋体"/>
          <w:sz w:val="24"/>
          <w:u w:val="single"/>
          <w:lang w:val="zh-CN"/>
        </w:rPr>
      </w:pPr>
      <w:r>
        <w:rPr>
          <w:rFonts w:ascii="宋体" w:eastAsia="宋体" w:hAnsi="宋体" w:cs="宋体" w:hint="eastAsia"/>
          <w:sz w:val="24"/>
          <w:lang w:val="zh-CN"/>
        </w:rPr>
        <w:t>合同总金额为人民币（大写）：</w:t>
      </w:r>
      <w:r>
        <w:rPr>
          <w:rFonts w:ascii="宋体" w:eastAsia="宋体" w:hAnsi="宋体" w:cs="宋体" w:hint="eastAsia"/>
          <w:sz w:val="24"/>
          <w:u w:val="single"/>
          <w:lang w:val="zh-CN"/>
        </w:rPr>
        <w:t xml:space="preserve">             </w:t>
      </w:r>
      <w:r>
        <w:rPr>
          <w:rFonts w:ascii="宋体" w:eastAsia="宋体" w:hAnsi="宋体" w:cs="宋体" w:hint="eastAsia"/>
          <w:sz w:val="24"/>
          <w:lang w:val="zh-CN"/>
        </w:rPr>
        <w:t>（￥</w:t>
      </w:r>
      <w:r>
        <w:rPr>
          <w:rFonts w:ascii="宋体" w:eastAsia="宋体" w:hAnsi="宋体" w:cs="宋体" w:hint="eastAsia"/>
          <w:sz w:val="24"/>
          <w:u w:val="single"/>
          <w:lang w:val="zh-CN"/>
        </w:rPr>
        <w:t xml:space="preserve">        </w:t>
      </w:r>
      <w:r>
        <w:rPr>
          <w:rFonts w:ascii="宋体" w:eastAsia="宋体" w:hAnsi="宋体" w:cs="宋体" w:hint="eastAsia"/>
          <w:sz w:val="24"/>
          <w:lang w:val="zh-CN"/>
        </w:rPr>
        <w:t xml:space="preserve">） </w:t>
      </w:r>
    </w:p>
    <w:p w14:paraId="363EC09E"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此价格为</w:t>
      </w:r>
      <w:r>
        <w:rPr>
          <w:rFonts w:ascii="宋体" w:eastAsia="宋体" w:hAnsi="宋体" w:cs="宋体" w:hint="eastAsia"/>
          <w:sz w:val="24"/>
        </w:rPr>
        <w:t>固定总价（固定单价）</w:t>
      </w:r>
      <w:r>
        <w:rPr>
          <w:rFonts w:ascii="宋体" w:eastAsia="宋体" w:hAnsi="宋体" w:cs="宋体" w:hint="eastAsia"/>
          <w:sz w:val="24"/>
          <w:lang w:val="zh-CN"/>
        </w:rPr>
        <w:t>，不因国家政策变化而变化，该价款包括了货物、检验、包装、运输、保险、税费以及安装、组织验收、培训、技术服务（包括技术资料、图纸提供等）、质保期服务等全部价款，除此之外，甲方不再向乙方支付其他任何费用。</w:t>
      </w:r>
    </w:p>
    <w:p w14:paraId="05934F6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lastRenderedPageBreak/>
        <w:t>……</w:t>
      </w:r>
    </w:p>
    <w:p w14:paraId="6ADE645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第三条   质量要求及技术标准</w:t>
      </w:r>
    </w:p>
    <w:p w14:paraId="193453FE"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 xml:space="preserve">1.货物原产地：         </w:t>
      </w:r>
    </w:p>
    <w:p w14:paraId="523BC89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2.货物的质量要求：</w:t>
      </w:r>
    </w:p>
    <w:p w14:paraId="5D39077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0DD1300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3.货物的技术标准：</w:t>
      </w:r>
    </w:p>
    <w:p w14:paraId="7CF8CF66"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1C19370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第四条  交货</w:t>
      </w:r>
    </w:p>
    <w:p w14:paraId="45483A15"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 xml:space="preserve">1.交货日期： </w:t>
      </w:r>
    </w:p>
    <w:p w14:paraId="1DDA58EA"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2.交货地点：</w:t>
      </w:r>
    </w:p>
    <w:p w14:paraId="293585A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7901DF7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第五条  包装、装运及运输</w:t>
      </w:r>
    </w:p>
    <w:p w14:paraId="14090B7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1.乙方负责包装、装运和运输，由于不适当的包装、装运和运输造成货物有任何损坏均由乙方负责。</w:t>
      </w:r>
    </w:p>
    <w:p w14:paraId="44C091D0"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2.包装费、运费及相关费用已包含在合同总金额内。</w:t>
      </w:r>
    </w:p>
    <w:p w14:paraId="2C46661A" w14:textId="77777777" w:rsidR="00836354" w:rsidRDefault="00FE722A">
      <w:pPr>
        <w:autoSpaceDE w:val="0"/>
        <w:autoSpaceDN w:val="0"/>
        <w:adjustRightInd w:val="0"/>
        <w:spacing w:line="400" w:lineRule="exact"/>
        <w:ind w:firstLine="482"/>
        <w:rPr>
          <w:rFonts w:ascii="宋体" w:eastAsia="宋体" w:hAnsi="宋体" w:cs="宋体"/>
          <w:sz w:val="24"/>
        </w:rPr>
      </w:pPr>
      <w:r>
        <w:rPr>
          <w:rFonts w:ascii="宋体" w:eastAsia="宋体" w:hAnsi="宋体" w:cs="宋体" w:hint="eastAsia"/>
          <w:sz w:val="24"/>
          <w:lang w:val="zh-CN"/>
        </w:rPr>
        <w:t>3.</w:t>
      </w:r>
      <w:r>
        <w:rPr>
          <w:rFonts w:ascii="宋体" w:eastAsia="宋体" w:hAnsi="宋体" w:cs="宋体" w:hint="eastAsia"/>
          <w:sz w:val="24"/>
        </w:rPr>
        <w:t>根据财政部等三部门《关于印发&lt;商品包装政府采购需求标准（试行）&gt;、&lt;快递包装政府采购需求标准（试行）&gt;的通知》规定，对乙方提出的具体包装要求：</w:t>
      </w:r>
      <w:r>
        <w:rPr>
          <w:rFonts w:ascii="宋体" w:eastAsia="宋体" w:hAnsi="宋体" w:cs="宋体" w:hint="eastAsia"/>
          <w:sz w:val="24"/>
          <w:u w:val="single"/>
        </w:rPr>
        <w:t xml:space="preserve">       </w:t>
      </w:r>
    </w:p>
    <w:p w14:paraId="6D06233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20A737F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第六条  货款支付</w:t>
      </w:r>
    </w:p>
    <w:p w14:paraId="74E7835C" w14:textId="77777777" w:rsidR="00836354" w:rsidRDefault="00FE722A">
      <w:pPr>
        <w:tabs>
          <w:tab w:val="left" w:pos="840"/>
        </w:tabs>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1.货物运到交货地点，经甲乙双方共同验收合格后由甲方负责办理货款支付手续。</w:t>
      </w:r>
    </w:p>
    <w:p w14:paraId="34827C72" w14:textId="77777777" w:rsidR="00836354" w:rsidRDefault="00FE722A">
      <w:pPr>
        <w:tabs>
          <w:tab w:val="left" w:pos="840"/>
        </w:tabs>
        <w:spacing w:line="440" w:lineRule="exact"/>
        <w:ind w:firstLineChars="200" w:firstLine="480"/>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 xml:space="preserve">.付款方式 </w:t>
      </w:r>
    </w:p>
    <w:p w14:paraId="264D598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503F4ED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w:t>
      </w:r>
      <w:r>
        <w:rPr>
          <w:rFonts w:ascii="宋体" w:eastAsia="宋体" w:hAnsi="宋体" w:cs="宋体" w:hint="eastAsia"/>
          <w:sz w:val="24"/>
        </w:rPr>
        <w:t>七</w:t>
      </w:r>
      <w:r>
        <w:rPr>
          <w:rFonts w:ascii="宋体" w:eastAsia="宋体" w:hAnsi="宋体" w:cs="宋体" w:hint="eastAsia"/>
          <w:sz w:val="24"/>
          <w:lang w:val="zh-CN"/>
        </w:rPr>
        <w:t>条  售后服务及承诺</w:t>
      </w:r>
    </w:p>
    <w:p w14:paraId="290EBF14"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1.乙方有完善的服务体系，有能力提供持续的、本地化售后服务。</w:t>
      </w:r>
    </w:p>
    <w:p w14:paraId="25C420C6"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2167FBB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3.供货及服务范围：乙方负责货物的供应、运输、安装调试、免费培训、售后服务。</w:t>
      </w:r>
    </w:p>
    <w:p w14:paraId="2929034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70C34D8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w:t>
      </w:r>
      <w:r>
        <w:rPr>
          <w:rFonts w:ascii="宋体" w:eastAsia="宋体" w:hAnsi="宋体" w:cs="宋体" w:hint="eastAsia"/>
          <w:sz w:val="24"/>
        </w:rPr>
        <w:t>八</w:t>
      </w:r>
      <w:r>
        <w:rPr>
          <w:rFonts w:ascii="宋体" w:eastAsia="宋体" w:hAnsi="宋体" w:cs="宋体" w:hint="eastAsia"/>
          <w:sz w:val="24"/>
          <w:lang w:val="zh-CN"/>
        </w:rPr>
        <w:t xml:space="preserve">条  </w:t>
      </w:r>
      <w:r>
        <w:rPr>
          <w:rFonts w:ascii="宋体" w:eastAsia="宋体" w:hAnsi="宋体" w:cs="宋体" w:hint="eastAsia"/>
          <w:kern w:val="1"/>
          <w:sz w:val="24"/>
        </w:rPr>
        <w:t>验收</w:t>
      </w:r>
    </w:p>
    <w:p w14:paraId="7CDB7E5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1.货物运抵现场后，采购人将对货物数量、质量、规格等进行检验。如发现货物和</w:t>
      </w:r>
      <w:r>
        <w:rPr>
          <w:rFonts w:ascii="宋体" w:eastAsia="宋体" w:hAnsi="宋体" w:cs="宋体" w:hint="eastAsia"/>
          <w:sz w:val="24"/>
          <w:lang w:val="zh-CN"/>
        </w:rPr>
        <w:lastRenderedPageBreak/>
        <w:t>规格或者两者都与合同不符，采购人有权根据检验结果要求中标人立即更换或者提出索赔要求。</w:t>
      </w:r>
    </w:p>
    <w:p w14:paraId="5577ABB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2.开箱检查设备外观，如有损伤或质量缺陷，乙方应及时更换。</w:t>
      </w:r>
    </w:p>
    <w:p w14:paraId="1042AEB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3.依据合同设备清单，对设备品牌、规格型号（技术参数）、数量、质保书等必备附件进行检查。</w:t>
      </w:r>
    </w:p>
    <w:p w14:paraId="27E055C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4.货物由</w:t>
      </w:r>
      <w:r>
        <w:rPr>
          <w:rFonts w:ascii="宋体" w:eastAsia="宋体" w:hAnsi="宋体" w:cs="宋体" w:hint="eastAsia"/>
          <w:sz w:val="24"/>
        </w:rPr>
        <w:t>乙方</w:t>
      </w:r>
      <w:r>
        <w:rPr>
          <w:rFonts w:ascii="宋体" w:eastAsia="宋体" w:hAnsi="宋体" w:cs="宋体" w:hint="eastAsia"/>
          <w:sz w:val="24"/>
          <w:lang w:val="zh-CN"/>
        </w:rPr>
        <w:t>进行安装</w:t>
      </w:r>
      <w:r>
        <w:rPr>
          <w:rFonts w:ascii="宋体" w:eastAsia="宋体" w:hAnsi="宋体" w:cs="宋体" w:hint="eastAsia"/>
          <w:sz w:val="24"/>
        </w:rPr>
        <w:t>调试</w:t>
      </w:r>
      <w:r>
        <w:rPr>
          <w:rFonts w:ascii="宋体" w:eastAsia="宋体" w:hAnsi="宋体" w:cs="宋体" w:hint="eastAsia"/>
          <w:sz w:val="24"/>
          <w:lang w:val="zh-CN"/>
        </w:rPr>
        <w:t>，完毕后，采购人应对货物的数量、质量、规格、性能等进行详细而全面的检验。在收到乙方项目验收</w:t>
      </w:r>
      <w:r>
        <w:rPr>
          <w:rFonts w:ascii="宋体" w:eastAsia="宋体" w:hAnsi="宋体" w:cs="宋体" w:hint="eastAsia"/>
          <w:sz w:val="24"/>
        </w:rPr>
        <w:t>申请</w:t>
      </w:r>
      <w:r>
        <w:rPr>
          <w:rFonts w:ascii="宋体" w:eastAsia="宋体" w:hAnsi="宋体" w:cs="宋体" w:hint="eastAsia"/>
          <w:sz w:val="24"/>
          <w:lang w:val="zh-CN"/>
        </w:rPr>
        <w:t>之日起</w:t>
      </w:r>
      <w:r>
        <w:rPr>
          <w:rFonts w:ascii="宋体" w:eastAsia="宋体" w:hAnsi="宋体" w:cs="宋体" w:hint="eastAsia"/>
          <w:sz w:val="24"/>
        </w:rPr>
        <w:t>5</w:t>
      </w:r>
      <w:r>
        <w:rPr>
          <w:rFonts w:ascii="宋体" w:eastAsia="宋体" w:hAnsi="宋体" w:cs="宋体" w:hint="eastAsia"/>
          <w:sz w:val="24"/>
          <w:lang w:val="zh-CN"/>
        </w:rPr>
        <w:t>个工作日内，对采购项目进行实质性验收。</w:t>
      </w:r>
    </w:p>
    <w:p w14:paraId="4CFDF17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rPr>
        <w:t>5</w:t>
      </w:r>
      <w:r>
        <w:rPr>
          <w:rFonts w:ascii="宋体" w:eastAsia="宋体" w:hAnsi="宋体" w:cs="宋体" w:hint="eastAsia"/>
          <w:sz w:val="24"/>
          <w:lang w:val="zh-CN"/>
        </w:rPr>
        <w:t>.根据财</w:t>
      </w:r>
      <w:r>
        <w:rPr>
          <w:rFonts w:ascii="宋体" w:eastAsia="宋体" w:hAnsi="宋体" w:cs="宋体" w:hint="eastAsia"/>
          <w:sz w:val="24"/>
        </w:rPr>
        <w:t>政部等三部门《关于印发&lt;商品包装政府采购需求标准（试行）&gt;、&lt;快递包装政府采购需求标准（试行）&gt;的通知》规定,</w:t>
      </w:r>
      <w:r>
        <w:rPr>
          <w:rFonts w:ascii="宋体" w:eastAsia="宋体" w:hAnsi="宋体" w:cs="宋体" w:hint="eastAsia"/>
          <w:sz w:val="24"/>
          <w:lang w:val="zh-CN"/>
        </w:rPr>
        <w:t>采购文件对商品包装和快递包装提出具体要求的，</w:t>
      </w:r>
      <w:r>
        <w:rPr>
          <w:rFonts w:ascii="宋体" w:eastAsia="宋体" w:hAnsi="宋体" w:cs="宋体" w:hint="eastAsia"/>
          <w:sz w:val="24"/>
        </w:rPr>
        <w:t>对乙方所提供包装的履约验收要求（必要时要求乙方在履约验收环节出具检测报告）；</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380E73D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35BF8A5E"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w:t>
      </w:r>
      <w:r>
        <w:rPr>
          <w:rFonts w:ascii="宋体" w:eastAsia="宋体" w:hAnsi="宋体" w:cs="宋体" w:hint="eastAsia"/>
          <w:sz w:val="24"/>
        </w:rPr>
        <w:t>九</w:t>
      </w:r>
      <w:r>
        <w:rPr>
          <w:rFonts w:ascii="宋体" w:eastAsia="宋体" w:hAnsi="宋体" w:cs="宋体" w:hint="eastAsia"/>
          <w:sz w:val="24"/>
          <w:lang w:val="zh-CN"/>
        </w:rPr>
        <w:t>条  知识产权</w:t>
      </w:r>
    </w:p>
    <w:p w14:paraId="74E86E53"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5A1B428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097E9ED9"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第十条  甲方责任</w:t>
      </w:r>
    </w:p>
    <w:p w14:paraId="78AD6422"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1.及时办理付款手续。</w:t>
      </w:r>
    </w:p>
    <w:p w14:paraId="0DC69B7A"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2.负责提供工作场地，协助乙方办理有关事宜。</w:t>
      </w:r>
    </w:p>
    <w:p w14:paraId="6429401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3.对合同条款及所知悉的乙方商业秘密负有保密义务。</w:t>
      </w:r>
    </w:p>
    <w:p w14:paraId="568970A6"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40321B9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一</w:t>
      </w:r>
      <w:r>
        <w:rPr>
          <w:rFonts w:ascii="宋体" w:eastAsia="宋体" w:hAnsi="宋体" w:cs="宋体" w:hint="eastAsia"/>
          <w:sz w:val="24"/>
          <w:lang w:val="zh-CN"/>
        </w:rPr>
        <w:t>条  乙方责任</w:t>
      </w:r>
    </w:p>
    <w:p w14:paraId="0EB127F3"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1.保证所供货物均为投标文件承诺的货物，符合相关质量检测标准，具有该产品的出厂标准或国家鉴定证书,保证其全部部件为全新的未使用的且符合相关质量要求。</w:t>
      </w:r>
    </w:p>
    <w:p w14:paraId="1BC3196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2.保证货物的售后服务，严格依据投标文件及相关承诺，对货物及系统进行保修、维护等服务。</w:t>
      </w:r>
    </w:p>
    <w:p w14:paraId="678F5AD4"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3.保证其所供货物不存在侵犯第三方知识产权的行为，否则由此产生的损失由乙方承担。</w:t>
      </w:r>
    </w:p>
    <w:p w14:paraId="6061C5F2"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27943D2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lastRenderedPageBreak/>
        <w:t>第十</w:t>
      </w:r>
      <w:r>
        <w:rPr>
          <w:rFonts w:ascii="宋体" w:eastAsia="宋体" w:hAnsi="宋体" w:cs="宋体" w:hint="eastAsia"/>
          <w:sz w:val="24"/>
        </w:rPr>
        <w:t>二</w:t>
      </w:r>
      <w:r>
        <w:rPr>
          <w:rFonts w:ascii="宋体" w:eastAsia="宋体" w:hAnsi="宋体" w:cs="宋体" w:hint="eastAsia"/>
          <w:sz w:val="24"/>
          <w:lang w:val="zh-CN"/>
        </w:rPr>
        <w:t>条  违约责任</w:t>
      </w:r>
    </w:p>
    <w:p w14:paraId="6E477A3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1.甲乙双方任意一方无故终止合同的，违约方应当按照合同总金额的20%向守约方支付违约金。</w:t>
      </w:r>
    </w:p>
    <w:p w14:paraId="56D5BD8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2.乙方逾期交付货物时，每逾1日乙方向甲方支付合同总金额0.5‰的</w:t>
      </w:r>
      <w:r>
        <w:rPr>
          <w:rFonts w:ascii="宋体" w:eastAsia="宋体" w:hAnsi="宋体" w:cs="宋体" w:hint="eastAsia"/>
          <w:sz w:val="24"/>
        </w:rPr>
        <w:t>违约</w:t>
      </w:r>
      <w:r>
        <w:rPr>
          <w:rFonts w:ascii="宋体" w:eastAsia="宋体" w:hAnsi="宋体" w:cs="宋体" w:hint="eastAsia"/>
          <w:sz w:val="24"/>
          <w:lang w:val="zh-CN"/>
        </w:rPr>
        <w:t>金。逾期交货超过30日的，甲方有权决定是否继续履行合同，如甲方决定终止履行合同的，乙方应按照第1款的规定赔偿甲方违约金。</w:t>
      </w:r>
    </w:p>
    <w:p w14:paraId="5A6F85D2"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14:paraId="4BAF9F06"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4.在质保期内产品出现质量问题，乙方必须在接到甲方通知后</w:t>
      </w:r>
      <w:r>
        <w:rPr>
          <w:rFonts w:ascii="宋体" w:eastAsia="宋体" w:hAnsi="宋体" w:cs="宋体" w:hint="eastAsia"/>
          <w:sz w:val="24"/>
          <w:u w:val="single"/>
          <w:lang w:val="zh-CN"/>
        </w:rPr>
        <w:t xml:space="preserve">   </w:t>
      </w:r>
      <w:r>
        <w:rPr>
          <w:rFonts w:ascii="宋体" w:eastAsia="宋体" w:hAnsi="宋体" w:cs="宋体" w:hint="eastAsia"/>
          <w:sz w:val="24"/>
          <w:lang w:val="zh-CN"/>
        </w:rPr>
        <w:t>小时内到达现场解决，否则甲方有权另请单位解决，由此产生的费用由乙方承担，甲方有权</w:t>
      </w:r>
      <w:r>
        <w:rPr>
          <w:rFonts w:ascii="宋体" w:eastAsia="宋体" w:hAnsi="宋体" w:cs="宋体" w:hint="eastAsia"/>
          <w:sz w:val="24"/>
        </w:rPr>
        <w:t>要求</w:t>
      </w:r>
      <w:r>
        <w:rPr>
          <w:rFonts w:ascii="宋体" w:eastAsia="宋体" w:hAnsi="宋体" w:cs="宋体" w:hint="eastAsia"/>
          <w:sz w:val="24"/>
          <w:lang w:val="zh-CN"/>
        </w:rPr>
        <w:t>乙方赔偿</w:t>
      </w:r>
      <w:r>
        <w:rPr>
          <w:rFonts w:ascii="宋体" w:eastAsia="宋体" w:hAnsi="宋体" w:cs="宋体" w:hint="eastAsia"/>
          <w:sz w:val="24"/>
        </w:rPr>
        <w:t>损失</w:t>
      </w:r>
      <w:r>
        <w:rPr>
          <w:rFonts w:ascii="宋体" w:eastAsia="宋体" w:hAnsi="宋体" w:cs="宋体" w:hint="eastAsia"/>
          <w:sz w:val="24"/>
          <w:lang w:val="zh-CN"/>
        </w:rPr>
        <w:t>。</w:t>
      </w:r>
    </w:p>
    <w:p w14:paraId="252B1B4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rPr>
        <w:t>5</w:t>
      </w:r>
      <w:r>
        <w:rPr>
          <w:rFonts w:ascii="宋体" w:eastAsia="宋体" w:hAnsi="宋体" w:cs="宋体" w:hint="eastAsia"/>
          <w:sz w:val="24"/>
          <w:lang w:val="zh-CN"/>
        </w:rPr>
        <w:t>.因甲方原因导致变更、中止或者终止政府采购合同的，甲方对供应商受到的损失予以赔偿或者补偿：</w:t>
      </w:r>
      <w:r>
        <w:rPr>
          <w:rFonts w:ascii="宋体" w:eastAsia="宋体" w:hAnsi="宋体" w:cs="宋体" w:hint="eastAsia"/>
          <w:sz w:val="24"/>
          <w:u w:val="single"/>
          <w:lang w:val="zh-CN"/>
        </w:rPr>
        <w:t xml:space="preserve">            </w:t>
      </w:r>
      <w:r>
        <w:rPr>
          <w:rFonts w:ascii="宋体" w:eastAsia="宋体" w:hAnsi="宋体" w:cs="宋体" w:hint="eastAsia"/>
          <w:sz w:val="24"/>
          <w:lang w:val="zh-CN"/>
        </w:rPr>
        <w:t>。</w:t>
      </w:r>
    </w:p>
    <w:p w14:paraId="5D7F443A"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rPr>
        <w:t>6</w:t>
      </w:r>
      <w:r>
        <w:rPr>
          <w:rFonts w:ascii="宋体" w:eastAsia="宋体" w:hAnsi="宋体" w:cs="宋体" w:hint="eastAsia"/>
          <w:sz w:val="24"/>
          <w:lang w:val="zh-CN"/>
        </w:rPr>
        <w:t>.甲乙双方违背其他合同条款，违约方赔偿对方损失。</w:t>
      </w:r>
    </w:p>
    <w:p w14:paraId="5570BC4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46E3E835"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三</w:t>
      </w:r>
      <w:r>
        <w:rPr>
          <w:rFonts w:ascii="宋体" w:eastAsia="宋体" w:hAnsi="宋体" w:cs="宋体" w:hint="eastAsia"/>
          <w:sz w:val="24"/>
          <w:lang w:val="zh-CN"/>
        </w:rPr>
        <w:t>条  不可抗力</w:t>
      </w:r>
    </w:p>
    <w:p w14:paraId="1A7CFF0F"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甲乙双方的任何一方由于不可抗力不能履行合同时，应当及时通知对方不能履行或不能完全履行的情况和理由；在取得</w:t>
      </w:r>
      <w:r>
        <w:rPr>
          <w:rFonts w:ascii="宋体" w:eastAsia="宋体" w:hAnsi="宋体" w:cs="宋体" w:hint="eastAsia"/>
          <w:sz w:val="24"/>
        </w:rPr>
        <w:t>监管部门同意</w:t>
      </w:r>
      <w:r>
        <w:rPr>
          <w:rFonts w:ascii="宋体" w:eastAsia="宋体" w:hAnsi="宋体" w:cs="宋体" w:hint="eastAsia"/>
          <w:sz w:val="24"/>
          <w:lang w:val="zh-CN"/>
        </w:rPr>
        <w:t>后，允许延期履行、部分履行或者终止履行合同的，根据情况可部分或全部免予承担违约责任。</w:t>
      </w:r>
    </w:p>
    <w:p w14:paraId="6085DF0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0590772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四</w:t>
      </w:r>
      <w:r>
        <w:rPr>
          <w:rFonts w:ascii="宋体" w:eastAsia="宋体" w:hAnsi="宋体" w:cs="宋体" w:hint="eastAsia"/>
          <w:sz w:val="24"/>
          <w:lang w:val="zh-CN"/>
        </w:rPr>
        <w:t>条  保密</w:t>
      </w:r>
    </w:p>
    <w:p w14:paraId="184BF7F5"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14D662E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乙方违反本合同所规定的保密义务，应按照本合同总金额的10%支付违约金。</w:t>
      </w:r>
    </w:p>
    <w:p w14:paraId="3ED52C40"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0012937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五</w:t>
      </w:r>
      <w:r>
        <w:rPr>
          <w:rFonts w:ascii="宋体" w:eastAsia="宋体" w:hAnsi="宋体" w:cs="宋体" w:hint="eastAsia"/>
          <w:sz w:val="24"/>
          <w:lang w:val="zh-CN"/>
        </w:rPr>
        <w:t>条  争议解决</w:t>
      </w:r>
    </w:p>
    <w:p w14:paraId="7B9E645B"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甲乙双方在合同履行中发生争议，应通过协商解决。如协商不成，向</w:t>
      </w:r>
      <w:r>
        <w:rPr>
          <w:rFonts w:ascii="宋体" w:eastAsia="宋体" w:hAnsi="宋体" w:cs="宋体" w:hint="eastAsia"/>
          <w:sz w:val="24"/>
        </w:rPr>
        <w:t>甲方所在地</w:t>
      </w:r>
      <w:r>
        <w:rPr>
          <w:rFonts w:ascii="宋体" w:eastAsia="宋体" w:hAnsi="宋体" w:cs="宋体" w:hint="eastAsia"/>
          <w:sz w:val="24"/>
          <w:lang w:val="zh-CN"/>
        </w:rPr>
        <w:t>法院提起诉讼。</w:t>
      </w:r>
    </w:p>
    <w:p w14:paraId="1674F9E3"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lastRenderedPageBreak/>
        <w:t>……</w:t>
      </w:r>
    </w:p>
    <w:p w14:paraId="64FEE7C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六</w:t>
      </w:r>
      <w:r>
        <w:rPr>
          <w:rFonts w:ascii="宋体" w:eastAsia="宋体" w:hAnsi="宋体" w:cs="宋体" w:hint="eastAsia"/>
          <w:sz w:val="24"/>
          <w:lang w:val="zh-CN"/>
        </w:rPr>
        <w:t>条  合同生效及其它</w:t>
      </w:r>
    </w:p>
    <w:p w14:paraId="1692D3F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1.除招标文件规定且甲方事先书面同意外，乙方不得部分或者全部转让、分包履行其应履行的合同项下的义务。</w:t>
      </w:r>
    </w:p>
    <w:p w14:paraId="2BFADA31"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2.合同由甲、乙双方法定代表人（或者授权代表）签字并加盖单位公章，以最后一方签字日期为合同生效日期。</w:t>
      </w:r>
    </w:p>
    <w:p w14:paraId="17DC8FF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3.本合同一式</w:t>
      </w:r>
      <w:r>
        <w:rPr>
          <w:rFonts w:ascii="宋体" w:eastAsia="宋体" w:hAnsi="宋体" w:cs="宋体" w:hint="eastAsia"/>
          <w:sz w:val="24"/>
          <w:u w:val="single"/>
          <w:lang w:val="zh-CN"/>
        </w:rPr>
        <w:t xml:space="preserve">  </w:t>
      </w:r>
      <w:r>
        <w:rPr>
          <w:rFonts w:ascii="宋体" w:eastAsia="宋体" w:hAnsi="宋体" w:cs="宋体" w:hint="eastAsia"/>
          <w:sz w:val="24"/>
          <w:lang w:val="zh-CN"/>
        </w:rPr>
        <w:t>份，甲方</w:t>
      </w:r>
      <w:r>
        <w:rPr>
          <w:rFonts w:ascii="宋体" w:eastAsia="宋体" w:hAnsi="宋体" w:cs="宋体" w:hint="eastAsia"/>
          <w:sz w:val="24"/>
          <w:u w:val="single"/>
          <w:lang w:val="zh-CN"/>
        </w:rPr>
        <w:t xml:space="preserve">  </w:t>
      </w:r>
      <w:r>
        <w:rPr>
          <w:rFonts w:ascii="宋体" w:eastAsia="宋体" w:hAnsi="宋体" w:cs="宋体" w:hint="eastAsia"/>
          <w:sz w:val="24"/>
          <w:lang w:val="zh-CN"/>
        </w:rPr>
        <w:t>份，乙方</w:t>
      </w:r>
      <w:r>
        <w:rPr>
          <w:rFonts w:ascii="宋体" w:eastAsia="宋体" w:hAnsi="宋体" w:cs="宋体" w:hint="eastAsia"/>
          <w:sz w:val="24"/>
          <w:u w:val="single"/>
          <w:lang w:val="zh-CN"/>
        </w:rPr>
        <w:t xml:space="preserve">  </w:t>
      </w:r>
      <w:r>
        <w:rPr>
          <w:rFonts w:ascii="宋体" w:eastAsia="宋体" w:hAnsi="宋体" w:cs="宋体" w:hint="eastAsia"/>
          <w:sz w:val="24"/>
          <w:lang w:val="zh-CN"/>
        </w:rPr>
        <w:t>份。</w:t>
      </w:r>
    </w:p>
    <w:p w14:paraId="0265E928"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65B8A11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第十</w:t>
      </w:r>
      <w:r>
        <w:rPr>
          <w:rFonts w:ascii="宋体" w:eastAsia="宋体" w:hAnsi="宋体" w:cs="宋体" w:hint="eastAsia"/>
          <w:sz w:val="24"/>
        </w:rPr>
        <w:t>七</w:t>
      </w:r>
      <w:r>
        <w:rPr>
          <w:rFonts w:ascii="宋体" w:eastAsia="宋体" w:hAnsi="宋体" w:cs="宋体" w:hint="eastAsia"/>
          <w:sz w:val="24"/>
          <w:lang w:val="zh-CN"/>
        </w:rPr>
        <w:t>条  本合同附件</w:t>
      </w:r>
    </w:p>
    <w:p w14:paraId="13427C55"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1.中标通知书；</w:t>
      </w:r>
    </w:p>
    <w:p w14:paraId="6F9FE65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2.政府采购招标文件（含招标文件的澄清、修改等）；</w:t>
      </w:r>
    </w:p>
    <w:p w14:paraId="2BB6E1E7"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3.乙方投标文件；</w:t>
      </w:r>
    </w:p>
    <w:p w14:paraId="2AFC2D9D"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4.中标人在评标过程中做出的有关澄清、说明、承诺或者补正文件（材料）；</w:t>
      </w:r>
    </w:p>
    <w:p w14:paraId="457FFE0C" w14:textId="77777777" w:rsidR="00836354" w:rsidRDefault="00FE722A">
      <w:pPr>
        <w:spacing w:line="440" w:lineRule="exact"/>
        <w:ind w:firstLineChars="200" w:firstLine="480"/>
        <w:rPr>
          <w:rFonts w:ascii="宋体" w:eastAsia="宋体" w:hAnsi="宋体" w:cs="宋体"/>
          <w:sz w:val="24"/>
          <w:lang w:val="zh-CN"/>
        </w:rPr>
      </w:pPr>
      <w:r>
        <w:rPr>
          <w:rFonts w:ascii="宋体" w:eastAsia="宋体" w:hAnsi="宋体" w:cs="宋体" w:hint="eastAsia"/>
          <w:sz w:val="24"/>
          <w:lang w:val="zh-CN"/>
        </w:rPr>
        <w:t>……</w:t>
      </w:r>
    </w:p>
    <w:p w14:paraId="59641434" w14:textId="77777777" w:rsidR="00836354" w:rsidRDefault="00836354">
      <w:pPr>
        <w:spacing w:line="440" w:lineRule="exact"/>
        <w:ind w:firstLineChars="200" w:firstLine="480"/>
        <w:rPr>
          <w:rFonts w:ascii="宋体" w:eastAsia="宋体" w:hAnsi="宋体" w:cs="宋体"/>
          <w:sz w:val="24"/>
          <w:lang w:val="zh-CN"/>
        </w:rPr>
      </w:pPr>
    </w:p>
    <w:p w14:paraId="35A8A91B" w14:textId="77777777" w:rsidR="00836354" w:rsidRDefault="00836354">
      <w:pPr>
        <w:spacing w:line="440" w:lineRule="exact"/>
        <w:ind w:firstLineChars="200" w:firstLine="480"/>
        <w:rPr>
          <w:rFonts w:ascii="宋体" w:eastAsia="宋体" w:hAnsi="宋体" w:cs="宋体"/>
          <w:sz w:val="24"/>
          <w:lang w:val="zh-CN"/>
        </w:rPr>
      </w:pPr>
    </w:p>
    <w:p w14:paraId="61007869" w14:textId="77777777" w:rsidR="00836354" w:rsidRDefault="00FE722A">
      <w:pPr>
        <w:autoSpaceDE w:val="0"/>
        <w:autoSpaceDN w:val="0"/>
        <w:adjustRightInd w:val="0"/>
        <w:spacing w:line="400" w:lineRule="exact"/>
        <w:ind w:firstLine="482"/>
        <w:rPr>
          <w:rFonts w:ascii="宋体" w:eastAsia="宋体" w:hAnsi="宋体" w:cs="宋体"/>
          <w:sz w:val="24"/>
          <w:lang w:val="zh-CN"/>
        </w:rPr>
      </w:pPr>
      <w:r>
        <w:rPr>
          <w:rFonts w:ascii="宋体" w:eastAsia="宋体" w:hAnsi="宋体" w:cs="宋体" w:hint="eastAsia"/>
          <w:sz w:val="24"/>
          <w:lang w:val="zh-CN"/>
        </w:rPr>
        <w:t>甲    方：                             乙    方：</w:t>
      </w:r>
    </w:p>
    <w:p w14:paraId="25B606E8" w14:textId="77777777" w:rsidR="00836354" w:rsidRDefault="00FE722A">
      <w:pPr>
        <w:autoSpaceDE w:val="0"/>
        <w:autoSpaceDN w:val="0"/>
        <w:adjustRightInd w:val="0"/>
        <w:spacing w:line="400" w:lineRule="exact"/>
        <w:ind w:firstLine="482"/>
        <w:rPr>
          <w:rFonts w:ascii="宋体" w:eastAsia="宋体" w:hAnsi="宋体" w:cs="宋体"/>
          <w:sz w:val="24"/>
          <w:lang w:val="zh-CN"/>
        </w:rPr>
      </w:pPr>
      <w:r>
        <w:rPr>
          <w:rFonts w:ascii="宋体" w:eastAsia="宋体" w:hAnsi="宋体" w:cs="宋体" w:hint="eastAsia"/>
          <w:sz w:val="24"/>
          <w:lang w:val="zh-CN"/>
        </w:rPr>
        <w:t>单位名称(公章)：                       单位名称(公章)：</w:t>
      </w:r>
    </w:p>
    <w:p w14:paraId="08F174DA" w14:textId="77777777" w:rsidR="00836354" w:rsidRDefault="00FE722A">
      <w:pPr>
        <w:autoSpaceDE w:val="0"/>
        <w:autoSpaceDN w:val="0"/>
        <w:adjustRightInd w:val="0"/>
        <w:spacing w:line="400" w:lineRule="exact"/>
        <w:ind w:firstLine="482"/>
        <w:rPr>
          <w:rFonts w:ascii="宋体" w:eastAsia="宋体" w:hAnsi="宋体" w:cs="宋体"/>
          <w:sz w:val="24"/>
          <w:lang w:val="zh-CN"/>
        </w:rPr>
      </w:pPr>
      <w:r>
        <w:rPr>
          <w:rFonts w:ascii="宋体" w:eastAsia="宋体" w:hAnsi="宋体" w:cs="宋体" w:hint="eastAsia"/>
          <w:sz w:val="24"/>
          <w:lang w:val="zh-CN"/>
        </w:rPr>
        <w:t xml:space="preserve">法定代表人（被授权代表）签字：         法定代表人（被授权代表）签字：                </w:t>
      </w:r>
    </w:p>
    <w:p w14:paraId="14971EE3" w14:textId="77777777" w:rsidR="00836354" w:rsidRDefault="00FE722A">
      <w:pPr>
        <w:autoSpaceDE w:val="0"/>
        <w:autoSpaceDN w:val="0"/>
        <w:adjustRightInd w:val="0"/>
        <w:spacing w:line="400" w:lineRule="exact"/>
        <w:ind w:firstLine="482"/>
        <w:rPr>
          <w:rFonts w:ascii="宋体" w:eastAsia="宋体" w:hAnsi="宋体" w:cs="宋体"/>
          <w:sz w:val="24"/>
        </w:rPr>
      </w:pPr>
      <w:r>
        <w:rPr>
          <w:rFonts w:ascii="宋体" w:eastAsia="宋体" w:hAnsi="宋体" w:cs="宋体" w:hint="eastAsia"/>
          <w:sz w:val="24"/>
          <w:lang w:val="zh-CN"/>
        </w:rPr>
        <w:t>电    话：                             电    话：</w:t>
      </w:r>
      <w:r>
        <w:rPr>
          <w:rFonts w:ascii="宋体" w:eastAsia="宋体" w:hAnsi="宋体" w:cs="宋体" w:hint="eastAsia"/>
          <w:sz w:val="24"/>
        </w:rPr>
        <w:t xml:space="preserve">                      </w:t>
      </w:r>
    </w:p>
    <w:p w14:paraId="1C439D25" w14:textId="77777777" w:rsidR="00836354" w:rsidRDefault="00FE722A">
      <w:pPr>
        <w:tabs>
          <w:tab w:val="left" w:pos="7820"/>
        </w:tabs>
        <w:autoSpaceDE w:val="0"/>
        <w:autoSpaceDN w:val="0"/>
        <w:adjustRightInd w:val="0"/>
        <w:spacing w:line="400" w:lineRule="exact"/>
        <w:ind w:firstLine="482"/>
        <w:rPr>
          <w:rFonts w:ascii="宋体" w:eastAsia="宋体" w:hAnsi="宋体" w:cs="宋体"/>
          <w:sz w:val="24"/>
          <w:lang w:val="zh-CN"/>
        </w:rPr>
      </w:pPr>
      <w:r>
        <w:rPr>
          <w:rFonts w:ascii="宋体" w:eastAsia="宋体" w:hAnsi="宋体" w:cs="宋体" w:hint="eastAsia"/>
          <w:sz w:val="24"/>
        </w:rPr>
        <w:t xml:space="preserve">签订时间：     </w:t>
      </w:r>
      <w:r>
        <w:rPr>
          <w:rFonts w:ascii="宋体" w:eastAsia="宋体" w:hAnsi="宋体" w:cs="宋体" w:hint="eastAsia"/>
          <w:sz w:val="24"/>
          <w:lang w:val="zh-CN"/>
        </w:rPr>
        <w:t xml:space="preserve">年   月   日            </w:t>
      </w:r>
      <w:r>
        <w:rPr>
          <w:rFonts w:ascii="宋体" w:eastAsia="宋体" w:hAnsi="宋体" w:cs="宋体" w:hint="eastAsia"/>
          <w:sz w:val="24"/>
        </w:rPr>
        <w:t>签订时间</w:t>
      </w:r>
      <w:r>
        <w:rPr>
          <w:rFonts w:ascii="宋体" w:eastAsia="宋体" w:hAnsi="宋体" w:cs="宋体" w:hint="eastAsia"/>
          <w:sz w:val="24"/>
          <w:lang w:val="zh-CN"/>
        </w:rPr>
        <w:t xml:space="preserve">     年   月   日</w:t>
      </w:r>
    </w:p>
    <w:p w14:paraId="43877B96" w14:textId="77777777" w:rsidR="00836354" w:rsidRDefault="00836354">
      <w:pPr>
        <w:jc w:val="right"/>
        <w:rPr>
          <w:rFonts w:ascii="仿宋" w:eastAsia="仿宋" w:hAnsi="仿宋" w:cs="仿宋"/>
          <w:sz w:val="24"/>
        </w:rPr>
      </w:pPr>
    </w:p>
    <w:p w14:paraId="78F73747" w14:textId="77777777" w:rsidR="00836354" w:rsidRDefault="00836354">
      <w:pPr>
        <w:jc w:val="right"/>
        <w:rPr>
          <w:rFonts w:ascii="仿宋" w:eastAsia="仿宋" w:hAnsi="仿宋" w:cs="仿宋"/>
          <w:sz w:val="24"/>
        </w:rPr>
      </w:pPr>
    </w:p>
    <w:p w14:paraId="59B09E04" w14:textId="77777777" w:rsidR="00836354" w:rsidRDefault="00FE722A">
      <w:pPr>
        <w:jc w:val="center"/>
      </w:pPr>
      <w:r>
        <w:rPr>
          <w:rFonts w:ascii="仿宋" w:eastAsia="仿宋" w:hAnsi="仿宋" w:cs="仿宋" w:hint="eastAsia"/>
          <w:sz w:val="24"/>
        </w:rPr>
        <w:t xml:space="preserve">                 </w:t>
      </w:r>
    </w:p>
    <w:p w14:paraId="4CA43533" w14:textId="77777777" w:rsidR="00836354" w:rsidRDefault="00836354">
      <w:pPr>
        <w:spacing w:line="440" w:lineRule="exact"/>
      </w:pPr>
    </w:p>
    <w:p w14:paraId="16883BE4" w14:textId="77777777" w:rsidR="00836354" w:rsidRDefault="00836354">
      <w:pPr>
        <w:widowControl/>
        <w:jc w:val="left"/>
        <w:rPr>
          <w:rFonts w:asciiTheme="minorEastAsia" w:hAnsiTheme="minorEastAsia" w:cstheme="minorEastAsia"/>
          <w:b/>
          <w:sz w:val="24"/>
          <w:szCs w:val="24"/>
        </w:rPr>
      </w:pPr>
    </w:p>
    <w:p w14:paraId="26D1BA6D" w14:textId="77777777" w:rsidR="00836354" w:rsidRDefault="00FE722A">
      <w:pPr>
        <w:adjustRightInd w:val="0"/>
        <w:snapToGrid w:val="0"/>
        <w:spacing w:line="500" w:lineRule="exact"/>
        <w:ind w:firstLineChars="200" w:firstLine="482"/>
        <w:rPr>
          <w:rFonts w:asciiTheme="minorEastAsia" w:hAnsiTheme="minorEastAsia" w:cstheme="minorEastAsia"/>
          <w:sz w:val="28"/>
          <w:szCs w:val="28"/>
        </w:rPr>
      </w:pPr>
      <w:r>
        <w:rPr>
          <w:rFonts w:asciiTheme="minorEastAsia" w:hAnsiTheme="minorEastAsia" w:cstheme="minorEastAsia" w:hint="eastAsia"/>
          <w:b/>
          <w:sz w:val="24"/>
          <w:szCs w:val="24"/>
        </w:rPr>
        <w:t>特别说明：各供应商按照以上采购合同版本和各自投标文件内容提前准备采购合同，如被推荐为中标供应商，在中标公告和中标通知书发布之日起1个工作日内与采购人签订采购合同</w:t>
      </w:r>
      <w:r>
        <w:rPr>
          <w:rFonts w:asciiTheme="minorEastAsia" w:hAnsiTheme="minorEastAsia" w:cstheme="minorEastAsia" w:hint="eastAsia"/>
          <w:b/>
          <w:bCs/>
          <w:sz w:val="24"/>
          <w:szCs w:val="24"/>
        </w:rPr>
        <w:t>。</w:t>
      </w:r>
    </w:p>
    <w:p w14:paraId="1AEFBA2B" w14:textId="77777777" w:rsidR="00836354" w:rsidRDefault="00FE722A">
      <w:pPr>
        <w:widowControl/>
        <w:jc w:val="left"/>
        <w:rPr>
          <w:rFonts w:ascii="宋体" w:eastAsia="宋体" w:hAnsi="宋体"/>
          <w:sz w:val="24"/>
          <w:szCs w:val="24"/>
        </w:rPr>
      </w:pPr>
      <w:r>
        <w:rPr>
          <w:rFonts w:ascii="宋体" w:eastAsia="宋体" w:hAnsi="宋体"/>
          <w:sz w:val="24"/>
          <w:szCs w:val="24"/>
        </w:rPr>
        <w:br w:type="page"/>
      </w:r>
    </w:p>
    <w:p w14:paraId="0F48B4A2" w14:textId="77777777" w:rsidR="00836354" w:rsidRDefault="00FE722A">
      <w:pPr>
        <w:adjustRightInd w:val="0"/>
        <w:snapToGrid w:val="0"/>
        <w:spacing w:line="500" w:lineRule="exact"/>
        <w:rPr>
          <w:rFonts w:ascii="宋体" w:eastAsia="宋体" w:hAnsi="宋体"/>
          <w:b/>
          <w:sz w:val="24"/>
          <w:szCs w:val="24"/>
        </w:rPr>
      </w:pPr>
      <w:r>
        <w:rPr>
          <w:rFonts w:ascii="宋体" w:eastAsia="宋体" w:hAnsi="宋体" w:hint="eastAsia"/>
          <w:b/>
          <w:sz w:val="24"/>
          <w:szCs w:val="24"/>
        </w:rPr>
        <w:lastRenderedPageBreak/>
        <w:t>附件</w:t>
      </w:r>
    </w:p>
    <w:p w14:paraId="63D97EC6" w14:textId="77777777" w:rsidR="00836354" w:rsidRDefault="00FE722A">
      <w:pPr>
        <w:spacing w:line="460" w:lineRule="exact"/>
        <w:ind w:left="1592" w:right="109"/>
        <w:jc w:val="left"/>
        <w:rPr>
          <w:rFonts w:ascii="宋体" w:eastAsia="宋体" w:hAnsi="宋体" w:cs="宋体"/>
          <w:b/>
          <w:bCs/>
          <w:kern w:val="0"/>
          <w:sz w:val="36"/>
          <w:szCs w:val="36"/>
        </w:rPr>
      </w:pPr>
      <w:r>
        <w:rPr>
          <w:rFonts w:ascii="宋体" w:eastAsia="宋体" w:hAnsi="宋体" w:cs="宋体" w:hint="eastAsia"/>
          <w:b/>
          <w:bCs/>
          <w:kern w:val="0"/>
          <w:sz w:val="36"/>
          <w:szCs w:val="36"/>
        </w:rPr>
        <w:t>河南省政府采购合同融资政策告知函</w:t>
      </w:r>
    </w:p>
    <w:p w14:paraId="44E5FD4B" w14:textId="77777777" w:rsidR="00836354" w:rsidRDefault="00836354">
      <w:pPr>
        <w:adjustRightInd w:val="0"/>
        <w:snapToGrid w:val="0"/>
        <w:spacing w:line="500" w:lineRule="exact"/>
        <w:ind w:firstLineChars="200" w:firstLine="480"/>
        <w:rPr>
          <w:rFonts w:ascii="宋体" w:eastAsia="宋体" w:hAnsi="宋体"/>
          <w:sz w:val="24"/>
          <w:szCs w:val="24"/>
        </w:rPr>
      </w:pPr>
    </w:p>
    <w:p w14:paraId="0BB8EA00"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各投标人：</w:t>
      </w:r>
    </w:p>
    <w:p w14:paraId="37A4B59E"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欢迎贵公司参与 采购活动！ 政府采购合同融资是河南省财政厅支持中小企业发展，针对参与政府采购活动</w:t>
      </w:r>
    </w:p>
    <w:p w14:paraId="08324929" w14:textId="77777777" w:rsidR="00836354" w:rsidRDefault="00FE722A">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的投标人融资难、融资贵问题推出的一项融资政策。贵公司若成为本次政府采购项 目的中标人，可持政府采购合同向金融机构申请贷款，无需抵押、担保，融资机构将根据《河南省政府采购合同融资工作实施方案》（豫财购〔2017〕10 号），按照双方自愿的原则提供便捷、优惠的贷款服务。</w:t>
      </w:r>
    </w:p>
    <w:p w14:paraId="1AD2A3CE" w14:textId="77777777" w:rsidR="00836354" w:rsidRDefault="00FE722A">
      <w:pPr>
        <w:adjustRightInd w:val="0"/>
        <w:snapToGrid w:val="0"/>
        <w:spacing w:line="500" w:lineRule="exact"/>
        <w:ind w:firstLineChars="200" w:firstLine="480"/>
      </w:pPr>
      <w:r>
        <w:rPr>
          <w:rFonts w:ascii="宋体" w:eastAsia="宋体" w:hAnsi="宋体" w:hint="eastAsia"/>
          <w:sz w:val="24"/>
          <w:szCs w:val="24"/>
        </w:rPr>
        <w:t>贷款渠道和提供贷款的金融机构。可在河南省政府采购网“河南省政府采购合同融资平台”查询联系。</w:t>
      </w:r>
    </w:p>
    <w:p w14:paraId="5DC5A77C" w14:textId="77777777" w:rsidR="00836354" w:rsidRDefault="00FE722A">
      <w:pPr>
        <w:widowControl/>
        <w:jc w:val="left"/>
      </w:pPr>
      <w:r>
        <w:br w:type="page"/>
      </w:r>
    </w:p>
    <w:p w14:paraId="560C60C8"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bookmarkStart w:id="6" w:name="_Toc133225902"/>
    </w:p>
    <w:p w14:paraId="341940C0"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54530923"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0A5EC219"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0A2FF706"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0C048EAB"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6D196853"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34D72B17" w14:textId="77777777" w:rsidR="00836354" w:rsidRDefault="00836354">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p>
    <w:p w14:paraId="564E324E" w14:textId="77777777" w:rsidR="00836354" w:rsidRDefault="00FE722A">
      <w:pPr>
        <w:adjustRightInd w:val="0"/>
        <w:snapToGrid w:val="0"/>
        <w:spacing w:beforeLines="50" w:before="156" w:afterLines="50" w:after="156" w:line="500" w:lineRule="atLeast"/>
        <w:jc w:val="center"/>
        <w:outlineLvl w:val="0"/>
        <w:rPr>
          <w:rFonts w:ascii="宋体" w:eastAsia="宋体" w:hAnsi="宋体" w:cs="宋体"/>
          <w:b/>
          <w:bCs/>
          <w:kern w:val="0"/>
          <w:sz w:val="36"/>
          <w:szCs w:val="36"/>
        </w:rPr>
      </w:pPr>
      <w:r>
        <w:rPr>
          <w:rFonts w:ascii="宋体" w:eastAsia="宋体" w:hAnsi="宋体" w:cs="宋体" w:hint="eastAsia"/>
          <w:b/>
          <w:bCs/>
          <w:kern w:val="0"/>
          <w:sz w:val="36"/>
          <w:szCs w:val="36"/>
        </w:rPr>
        <w:t>第五部分 投标文件格式</w:t>
      </w:r>
      <w:bookmarkEnd w:id="6"/>
    </w:p>
    <w:p w14:paraId="341333A6" w14:textId="77777777" w:rsidR="00836354" w:rsidRDefault="00FE722A">
      <w:pPr>
        <w:widowControl/>
        <w:jc w:val="left"/>
      </w:pPr>
      <w:r>
        <w:br w:type="page"/>
      </w:r>
    </w:p>
    <w:p w14:paraId="623C7857" w14:textId="77777777" w:rsidR="00836354" w:rsidRDefault="00836354">
      <w:pPr>
        <w:rPr>
          <w:w w:val="95"/>
        </w:rPr>
      </w:pPr>
      <w:bookmarkStart w:id="7" w:name="_Toc133225662"/>
    </w:p>
    <w:p w14:paraId="3A6CCB0C" w14:textId="77777777" w:rsidR="00836354" w:rsidRDefault="00836354">
      <w:pPr>
        <w:rPr>
          <w:w w:val="95"/>
        </w:rPr>
      </w:pPr>
    </w:p>
    <w:p w14:paraId="478250BC" w14:textId="77777777" w:rsidR="00836354" w:rsidRDefault="00FE722A">
      <w:pPr>
        <w:jc w:val="center"/>
        <w:rPr>
          <w:rFonts w:ascii="宋体" w:eastAsia="宋体" w:hAnsi="宋体"/>
          <w:b/>
          <w:w w:val="95"/>
          <w:sz w:val="52"/>
        </w:rPr>
      </w:pPr>
      <w:r>
        <w:rPr>
          <w:rFonts w:ascii="宋体" w:eastAsia="宋体" w:hAnsi="宋体" w:hint="eastAsia"/>
          <w:b/>
          <w:w w:val="95"/>
          <w:sz w:val="52"/>
        </w:rPr>
        <w:t>济</w:t>
      </w:r>
      <w:r>
        <w:rPr>
          <w:rFonts w:ascii="宋体" w:eastAsia="宋体" w:hAnsi="宋体" w:hint="eastAsia"/>
          <w:b/>
          <w:w w:val="95"/>
          <w:sz w:val="52"/>
        </w:rPr>
        <w:tab/>
        <w:t>源</w:t>
      </w:r>
      <w:r>
        <w:rPr>
          <w:rFonts w:ascii="宋体" w:eastAsia="宋体" w:hAnsi="宋体" w:hint="eastAsia"/>
          <w:b/>
          <w:w w:val="95"/>
          <w:sz w:val="52"/>
        </w:rPr>
        <w:tab/>
        <w:t>市</w:t>
      </w:r>
      <w:r>
        <w:rPr>
          <w:rFonts w:ascii="宋体" w:eastAsia="宋体" w:hAnsi="宋体" w:hint="eastAsia"/>
          <w:b/>
          <w:w w:val="95"/>
          <w:sz w:val="52"/>
        </w:rPr>
        <w:tab/>
        <w:t>政</w:t>
      </w:r>
      <w:r>
        <w:rPr>
          <w:rFonts w:ascii="宋体" w:eastAsia="宋体" w:hAnsi="宋体" w:hint="eastAsia"/>
          <w:b/>
          <w:w w:val="95"/>
          <w:sz w:val="52"/>
        </w:rPr>
        <w:tab/>
        <w:t>府</w:t>
      </w:r>
      <w:r>
        <w:rPr>
          <w:rFonts w:ascii="宋体" w:eastAsia="宋体" w:hAnsi="宋体" w:hint="eastAsia"/>
          <w:b/>
          <w:w w:val="95"/>
          <w:sz w:val="52"/>
        </w:rPr>
        <w:tab/>
        <w:t>采</w:t>
      </w:r>
      <w:r>
        <w:rPr>
          <w:rFonts w:ascii="宋体" w:eastAsia="宋体" w:hAnsi="宋体" w:hint="eastAsia"/>
          <w:b/>
          <w:w w:val="95"/>
          <w:sz w:val="52"/>
        </w:rPr>
        <w:tab/>
        <w:t>购</w:t>
      </w:r>
      <w:bookmarkEnd w:id="7"/>
    </w:p>
    <w:p w14:paraId="1A9A15A6" w14:textId="77777777" w:rsidR="00836354" w:rsidRDefault="00836354"/>
    <w:p w14:paraId="0D5F1489" w14:textId="77777777" w:rsidR="00836354" w:rsidRDefault="00836354">
      <w:pPr>
        <w:rPr>
          <w:spacing w:val="2"/>
          <w:w w:val="95"/>
        </w:rPr>
      </w:pPr>
    </w:p>
    <w:p w14:paraId="14D35CE2" w14:textId="77777777" w:rsidR="00836354" w:rsidRDefault="00FE722A">
      <w:pPr>
        <w:jc w:val="center"/>
        <w:rPr>
          <w:b/>
          <w:spacing w:val="2"/>
          <w:w w:val="95"/>
          <w:sz w:val="44"/>
        </w:rPr>
      </w:pPr>
      <w:r>
        <w:rPr>
          <w:rFonts w:hint="eastAsia"/>
          <w:b/>
          <w:spacing w:val="2"/>
          <w:w w:val="95"/>
          <w:sz w:val="44"/>
        </w:rPr>
        <w:t>济源职业技术学院</w:t>
      </w:r>
      <w:r>
        <w:rPr>
          <w:rFonts w:hint="eastAsia"/>
          <w:b/>
          <w:spacing w:val="2"/>
          <w:w w:val="95"/>
          <w:sz w:val="44"/>
        </w:rPr>
        <w:t>A1</w:t>
      </w:r>
      <w:r>
        <w:rPr>
          <w:rFonts w:hint="eastAsia"/>
          <w:b/>
          <w:spacing w:val="2"/>
          <w:w w:val="95"/>
          <w:sz w:val="44"/>
        </w:rPr>
        <w:t>教学楼教室教学设备采购项目（包五：</w:t>
      </w:r>
      <w:r>
        <w:rPr>
          <w:rFonts w:hint="eastAsia"/>
          <w:b/>
          <w:spacing w:val="2"/>
          <w:w w:val="95"/>
          <w:sz w:val="44"/>
        </w:rPr>
        <w:t>A1</w:t>
      </w:r>
      <w:r>
        <w:rPr>
          <w:rFonts w:hint="eastAsia"/>
          <w:b/>
          <w:spacing w:val="2"/>
          <w:w w:val="95"/>
          <w:sz w:val="44"/>
        </w:rPr>
        <w:t>教学楼教室桌椅）</w:t>
      </w:r>
    </w:p>
    <w:p w14:paraId="39BF6312" w14:textId="77777777" w:rsidR="00836354" w:rsidRDefault="00836354"/>
    <w:p w14:paraId="02C1D14E" w14:textId="77777777" w:rsidR="00836354" w:rsidRDefault="00FE722A">
      <w:pPr>
        <w:jc w:val="center"/>
        <w:rPr>
          <w:rFonts w:ascii="宋体" w:eastAsia="宋体" w:hAnsi="宋体"/>
          <w:b/>
          <w:sz w:val="32"/>
        </w:rPr>
      </w:pPr>
      <w:r>
        <w:rPr>
          <w:rFonts w:ascii="宋体" w:eastAsia="宋体" w:hAnsi="宋体" w:hint="eastAsia"/>
          <w:b/>
          <w:sz w:val="32"/>
        </w:rPr>
        <w:t>采购项目编号：济源采购-2024-267</w:t>
      </w:r>
    </w:p>
    <w:p w14:paraId="16C4D4BB" w14:textId="77777777" w:rsidR="00836354" w:rsidRDefault="00836354"/>
    <w:p w14:paraId="694F0932" w14:textId="77777777" w:rsidR="00836354" w:rsidRDefault="00836354"/>
    <w:p w14:paraId="2E16BD4F" w14:textId="77777777" w:rsidR="00836354" w:rsidRDefault="00FE722A">
      <w:pPr>
        <w:jc w:val="center"/>
        <w:rPr>
          <w:rFonts w:ascii="宋体" w:eastAsia="宋体" w:hAnsi="宋体" w:cs="宋体"/>
          <w:b/>
          <w:bCs/>
          <w:w w:val="95"/>
          <w:kern w:val="0"/>
          <w:sz w:val="48"/>
          <w:szCs w:val="48"/>
        </w:rPr>
      </w:pPr>
      <w:r>
        <w:rPr>
          <w:rFonts w:ascii="宋体" w:eastAsia="宋体" w:hAnsi="宋体" w:cs="宋体" w:hint="eastAsia"/>
          <w:b/>
          <w:bCs/>
          <w:w w:val="95"/>
          <w:kern w:val="0"/>
          <w:sz w:val="48"/>
          <w:szCs w:val="48"/>
        </w:rPr>
        <w:t>投</w:t>
      </w:r>
      <w:r>
        <w:rPr>
          <w:rFonts w:ascii="宋体" w:eastAsia="宋体" w:hAnsi="宋体" w:cs="宋体" w:hint="eastAsia"/>
          <w:b/>
          <w:bCs/>
          <w:w w:val="95"/>
          <w:kern w:val="0"/>
          <w:sz w:val="48"/>
          <w:szCs w:val="48"/>
        </w:rPr>
        <w:tab/>
        <w:t>标</w:t>
      </w:r>
      <w:r>
        <w:rPr>
          <w:rFonts w:ascii="宋体" w:eastAsia="宋体" w:hAnsi="宋体" w:cs="宋体" w:hint="eastAsia"/>
          <w:b/>
          <w:bCs/>
          <w:w w:val="95"/>
          <w:kern w:val="0"/>
          <w:sz w:val="48"/>
          <w:szCs w:val="48"/>
        </w:rPr>
        <w:tab/>
        <w:t>文</w:t>
      </w:r>
      <w:r>
        <w:rPr>
          <w:rFonts w:ascii="宋体" w:eastAsia="宋体" w:hAnsi="宋体" w:cs="宋体" w:hint="eastAsia"/>
          <w:b/>
          <w:bCs/>
          <w:w w:val="95"/>
          <w:kern w:val="0"/>
          <w:sz w:val="48"/>
          <w:szCs w:val="48"/>
        </w:rPr>
        <w:tab/>
        <w:t>件</w:t>
      </w:r>
    </w:p>
    <w:p w14:paraId="4F18DFC6" w14:textId="77777777" w:rsidR="00836354" w:rsidRDefault="00836354"/>
    <w:p w14:paraId="39E5BC14" w14:textId="77777777" w:rsidR="00836354" w:rsidRDefault="00FE722A">
      <w:pPr>
        <w:jc w:val="center"/>
        <w:rPr>
          <w:rFonts w:ascii="宋体" w:eastAsia="宋体" w:hAnsi="宋体" w:cs="宋体"/>
          <w:b/>
          <w:bCs/>
          <w:kern w:val="0"/>
          <w:sz w:val="30"/>
          <w:szCs w:val="30"/>
        </w:rPr>
      </w:pPr>
      <w:r>
        <w:rPr>
          <w:rFonts w:ascii="宋体" w:eastAsia="宋体" w:hAnsi="宋体" w:cs="宋体" w:hint="eastAsia"/>
          <w:b/>
          <w:bCs/>
          <w:kern w:val="0"/>
          <w:sz w:val="30"/>
          <w:szCs w:val="30"/>
        </w:rPr>
        <w:t>入场交易编号：JGZJ-采购-2024328</w:t>
      </w:r>
    </w:p>
    <w:p w14:paraId="13CE6391" w14:textId="77777777" w:rsidR="00836354" w:rsidRDefault="00836354"/>
    <w:p w14:paraId="0740BADD" w14:textId="77777777" w:rsidR="00836354" w:rsidRDefault="00836354"/>
    <w:p w14:paraId="58AE34F9" w14:textId="77777777" w:rsidR="00836354" w:rsidRDefault="00836354"/>
    <w:p w14:paraId="2B36B5B5" w14:textId="77777777" w:rsidR="00836354" w:rsidRDefault="00836354"/>
    <w:p w14:paraId="4F080776" w14:textId="77777777" w:rsidR="00836354" w:rsidRDefault="00836354"/>
    <w:p w14:paraId="7C6E30ED" w14:textId="77777777" w:rsidR="00836354" w:rsidRDefault="00836354"/>
    <w:p w14:paraId="6B24E6E2" w14:textId="77777777" w:rsidR="00836354" w:rsidRDefault="00836354"/>
    <w:p w14:paraId="374E62B3" w14:textId="77777777" w:rsidR="00836354" w:rsidRDefault="00836354"/>
    <w:p w14:paraId="052A0A37" w14:textId="77777777" w:rsidR="00836354" w:rsidRDefault="00836354"/>
    <w:p w14:paraId="5EA649AE" w14:textId="77777777" w:rsidR="00836354" w:rsidRDefault="00836354"/>
    <w:p w14:paraId="3B12DBF3" w14:textId="77777777" w:rsidR="00836354" w:rsidRDefault="00836354"/>
    <w:p w14:paraId="5C61B9C0" w14:textId="77777777" w:rsidR="00836354" w:rsidRDefault="00836354"/>
    <w:p w14:paraId="53FEF20C" w14:textId="77777777" w:rsidR="00836354" w:rsidRDefault="00836354"/>
    <w:p w14:paraId="5D2D6579" w14:textId="77777777" w:rsidR="00836354" w:rsidRDefault="00836354"/>
    <w:p w14:paraId="78CCF6C6" w14:textId="77777777" w:rsidR="00836354" w:rsidRDefault="00836354"/>
    <w:p w14:paraId="2359CB7F" w14:textId="77777777" w:rsidR="00836354" w:rsidRDefault="00FE722A">
      <w:pPr>
        <w:jc w:val="center"/>
      </w:pPr>
      <w:r>
        <w:rPr>
          <w:rFonts w:ascii="宋体" w:eastAsia="宋体" w:hAnsi="宋体" w:cs="宋体" w:hint="eastAsia"/>
          <w:spacing w:val="-3"/>
          <w:kern w:val="0"/>
          <w:sz w:val="28"/>
          <w:szCs w:val="28"/>
        </w:rPr>
        <w:t>投标人名称：（盖公章）</w:t>
      </w:r>
    </w:p>
    <w:p w14:paraId="10BA1BCC" w14:textId="77777777" w:rsidR="00836354" w:rsidRDefault="00FE722A">
      <w:pPr>
        <w:jc w:val="center"/>
        <w:rPr>
          <w:rFonts w:ascii="宋体" w:eastAsia="宋体" w:hAnsi="宋体" w:cs="宋体"/>
          <w:spacing w:val="-3"/>
          <w:kern w:val="0"/>
          <w:sz w:val="28"/>
          <w:szCs w:val="28"/>
        </w:rPr>
      </w:pPr>
      <w:r>
        <w:rPr>
          <w:rFonts w:ascii="宋体" w:eastAsia="宋体" w:hAnsi="宋体" w:cs="宋体" w:hint="eastAsia"/>
          <w:spacing w:val="-3"/>
          <w:kern w:val="0"/>
          <w:sz w:val="28"/>
          <w:szCs w:val="28"/>
        </w:rPr>
        <w:t>法定代表人或其委托代理人：（签字或盖章）</w:t>
      </w:r>
    </w:p>
    <w:p w14:paraId="3DA1D755" w14:textId="77777777" w:rsidR="00836354" w:rsidRDefault="00FE722A">
      <w:pPr>
        <w:jc w:val="center"/>
        <w:rPr>
          <w:rFonts w:ascii="宋体" w:eastAsia="宋体" w:hAnsi="宋体"/>
          <w:sz w:val="28"/>
        </w:rPr>
      </w:pPr>
      <w:r>
        <w:rPr>
          <w:rFonts w:ascii="宋体" w:eastAsia="宋体" w:hAnsi="宋体" w:hint="eastAsia"/>
          <w:sz w:val="28"/>
        </w:rPr>
        <w:t>年  月  日</w:t>
      </w:r>
    </w:p>
    <w:p w14:paraId="4897E078" w14:textId="77777777" w:rsidR="00836354" w:rsidRDefault="00FE722A">
      <w:pPr>
        <w:widowControl/>
        <w:jc w:val="left"/>
      </w:pPr>
      <w:r>
        <w:br w:type="page"/>
      </w:r>
    </w:p>
    <w:p w14:paraId="15882F1B" w14:textId="77777777" w:rsidR="00836354" w:rsidRDefault="00FE722A">
      <w:pPr>
        <w:tabs>
          <w:tab w:val="left" w:pos="1202"/>
        </w:tabs>
        <w:spacing w:line="580" w:lineRule="exact"/>
        <w:ind w:right="16"/>
        <w:jc w:val="center"/>
        <w:rPr>
          <w:rFonts w:ascii="宋体" w:eastAsia="宋体" w:hAnsi="宋体" w:cs="宋体"/>
          <w:b/>
          <w:bCs/>
          <w:w w:val="95"/>
          <w:kern w:val="0"/>
          <w:sz w:val="48"/>
          <w:szCs w:val="48"/>
          <w:lang w:eastAsia="en-US"/>
        </w:rPr>
      </w:pPr>
      <w:r>
        <w:rPr>
          <w:rFonts w:ascii="宋体" w:eastAsia="宋体" w:hAnsi="宋体" w:cs="宋体" w:hint="eastAsia"/>
          <w:b/>
          <w:bCs/>
          <w:w w:val="95"/>
          <w:kern w:val="0"/>
          <w:sz w:val="48"/>
          <w:szCs w:val="48"/>
          <w:lang w:eastAsia="en-US"/>
        </w:rPr>
        <w:lastRenderedPageBreak/>
        <w:t>目</w:t>
      </w:r>
      <w:r>
        <w:rPr>
          <w:rFonts w:ascii="宋体" w:eastAsia="宋体" w:hAnsi="宋体" w:cs="宋体" w:hint="eastAsia"/>
          <w:b/>
          <w:bCs/>
          <w:w w:val="95"/>
          <w:kern w:val="0"/>
          <w:sz w:val="48"/>
          <w:szCs w:val="48"/>
          <w:lang w:eastAsia="en-US"/>
        </w:rPr>
        <w:tab/>
        <w:t>录</w:t>
      </w:r>
    </w:p>
    <w:p w14:paraId="371529C4" w14:textId="77777777" w:rsidR="00836354" w:rsidRDefault="00836354"/>
    <w:tbl>
      <w:tblPr>
        <w:tblStyle w:val="ad"/>
        <w:tblW w:w="0" w:type="auto"/>
        <w:tblLook w:val="04A0" w:firstRow="1" w:lastRow="0" w:firstColumn="1" w:lastColumn="0" w:noHBand="0" w:noVBand="1"/>
      </w:tblPr>
      <w:tblGrid>
        <w:gridCol w:w="1384"/>
        <w:gridCol w:w="6237"/>
        <w:gridCol w:w="1665"/>
      </w:tblGrid>
      <w:tr w:rsidR="00836354" w14:paraId="572F6AF1" w14:textId="77777777">
        <w:trPr>
          <w:trHeight w:val="567"/>
        </w:trPr>
        <w:tc>
          <w:tcPr>
            <w:tcW w:w="1384" w:type="dxa"/>
            <w:vAlign w:val="center"/>
          </w:tcPr>
          <w:p w14:paraId="0A8BB8AE" w14:textId="77777777" w:rsidR="00836354" w:rsidRDefault="00FE722A">
            <w:pPr>
              <w:jc w:val="center"/>
              <w:rPr>
                <w:rFonts w:ascii="宋体" w:eastAsia="宋体" w:hAnsi="宋体"/>
                <w:b/>
                <w:sz w:val="28"/>
                <w:szCs w:val="28"/>
              </w:rPr>
            </w:pPr>
            <w:r>
              <w:rPr>
                <w:rFonts w:ascii="宋体" w:eastAsia="宋体" w:hAnsi="宋体" w:hint="eastAsia"/>
                <w:b/>
                <w:sz w:val="28"/>
                <w:szCs w:val="28"/>
              </w:rPr>
              <w:t>序号</w:t>
            </w:r>
          </w:p>
        </w:tc>
        <w:tc>
          <w:tcPr>
            <w:tcW w:w="6237" w:type="dxa"/>
            <w:vAlign w:val="center"/>
          </w:tcPr>
          <w:p w14:paraId="794FC8B1" w14:textId="77777777" w:rsidR="00836354" w:rsidRDefault="00FE722A">
            <w:pPr>
              <w:jc w:val="center"/>
              <w:rPr>
                <w:rFonts w:ascii="宋体" w:eastAsia="宋体" w:hAnsi="宋体"/>
                <w:b/>
                <w:sz w:val="28"/>
                <w:szCs w:val="28"/>
              </w:rPr>
            </w:pPr>
            <w:r>
              <w:rPr>
                <w:rFonts w:ascii="宋体" w:eastAsia="宋体" w:hAnsi="宋体" w:hint="eastAsia"/>
                <w:b/>
                <w:sz w:val="28"/>
                <w:szCs w:val="28"/>
              </w:rPr>
              <w:t>内容</w:t>
            </w:r>
          </w:p>
        </w:tc>
        <w:tc>
          <w:tcPr>
            <w:tcW w:w="1665" w:type="dxa"/>
            <w:vAlign w:val="center"/>
          </w:tcPr>
          <w:p w14:paraId="1A5CB733" w14:textId="77777777" w:rsidR="00836354" w:rsidRDefault="00FE722A">
            <w:pPr>
              <w:jc w:val="center"/>
              <w:rPr>
                <w:rFonts w:ascii="宋体" w:eastAsia="宋体" w:hAnsi="宋体"/>
                <w:b/>
                <w:sz w:val="28"/>
                <w:szCs w:val="28"/>
              </w:rPr>
            </w:pPr>
            <w:r>
              <w:rPr>
                <w:rFonts w:ascii="宋体" w:eastAsia="宋体" w:hAnsi="宋体" w:hint="eastAsia"/>
                <w:b/>
                <w:sz w:val="28"/>
                <w:szCs w:val="28"/>
              </w:rPr>
              <w:t>页码</w:t>
            </w:r>
          </w:p>
        </w:tc>
      </w:tr>
      <w:tr w:rsidR="00836354" w14:paraId="14091254" w14:textId="77777777">
        <w:trPr>
          <w:trHeight w:val="567"/>
        </w:trPr>
        <w:tc>
          <w:tcPr>
            <w:tcW w:w="1384" w:type="dxa"/>
            <w:shd w:val="clear" w:color="auto" w:fill="auto"/>
            <w:vAlign w:val="center"/>
          </w:tcPr>
          <w:p w14:paraId="18E78606" w14:textId="77777777" w:rsidR="00836354" w:rsidRDefault="00FE722A">
            <w:pPr>
              <w:jc w:val="center"/>
              <w:rPr>
                <w:rFonts w:ascii="宋体" w:eastAsia="宋体" w:hAnsi="宋体"/>
                <w:sz w:val="28"/>
                <w:szCs w:val="28"/>
              </w:rPr>
            </w:pPr>
            <w:r>
              <w:rPr>
                <w:rFonts w:ascii="宋体" w:eastAsia="宋体" w:hAnsi="宋体" w:hint="eastAsia"/>
                <w:sz w:val="28"/>
                <w:szCs w:val="28"/>
              </w:rPr>
              <w:t>一</w:t>
            </w:r>
          </w:p>
        </w:tc>
        <w:tc>
          <w:tcPr>
            <w:tcW w:w="6237" w:type="dxa"/>
            <w:shd w:val="clear" w:color="auto" w:fill="auto"/>
            <w:vAlign w:val="center"/>
          </w:tcPr>
          <w:p w14:paraId="341537F3" w14:textId="77777777" w:rsidR="00836354" w:rsidRDefault="00FE722A">
            <w:pPr>
              <w:rPr>
                <w:rFonts w:ascii="宋体" w:eastAsia="宋体" w:hAnsi="宋体"/>
                <w:sz w:val="28"/>
                <w:szCs w:val="28"/>
              </w:rPr>
            </w:pPr>
            <w:r>
              <w:rPr>
                <w:rFonts w:ascii="宋体" w:eastAsia="宋体" w:hAnsi="宋体" w:hint="eastAsia"/>
                <w:sz w:val="28"/>
                <w:szCs w:val="28"/>
              </w:rPr>
              <w:t>投标函</w:t>
            </w:r>
          </w:p>
        </w:tc>
        <w:tc>
          <w:tcPr>
            <w:tcW w:w="1665" w:type="dxa"/>
            <w:vAlign w:val="center"/>
          </w:tcPr>
          <w:p w14:paraId="55F60AC8" w14:textId="77777777" w:rsidR="00836354" w:rsidRDefault="00836354">
            <w:pPr>
              <w:jc w:val="center"/>
              <w:rPr>
                <w:rFonts w:ascii="宋体" w:eastAsia="宋体" w:hAnsi="宋体"/>
                <w:sz w:val="28"/>
                <w:szCs w:val="28"/>
              </w:rPr>
            </w:pPr>
          </w:p>
        </w:tc>
      </w:tr>
      <w:tr w:rsidR="00836354" w14:paraId="29692BC8" w14:textId="77777777">
        <w:trPr>
          <w:trHeight w:val="567"/>
        </w:trPr>
        <w:tc>
          <w:tcPr>
            <w:tcW w:w="1384" w:type="dxa"/>
            <w:shd w:val="clear" w:color="auto" w:fill="auto"/>
            <w:vAlign w:val="center"/>
          </w:tcPr>
          <w:p w14:paraId="21ECFC7E" w14:textId="77777777" w:rsidR="00836354" w:rsidRDefault="00FE722A">
            <w:pPr>
              <w:jc w:val="center"/>
              <w:rPr>
                <w:rFonts w:ascii="宋体" w:eastAsia="宋体" w:hAnsi="宋体"/>
                <w:sz w:val="28"/>
                <w:szCs w:val="28"/>
              </w:rPr>
            </w:pPr>
            <w:r>
              <w:rPr>
                <w:rFonts w:ascii="宋体" w:eastAsia="宋体" w:hAnsi="宋体" w:hint="eastAsia"/>
                <w:sz w:val="28"/>
                <w:szCs w:val="28"/>
              </w:rPr>
              <w:t>二</w:t>
            </w:r>
          </w:p>
        </w:tc>
        <w:tc>
          <w:tcPr>
            <w:tcW w:w="6237" w:type="dxa"/>
            <w:shd w:val="clear" w:color="auto" w:fill="auto"/>
            <w:vAlign w:val="center"/>
          </w:tcPr>
          <w:p w14:paraId="5CF5DA1B" w14:textId="77777777" w:rsidR="00836354" w:rsidRDefault="00FE722A">
            <w:pPr>
              <w:rPr>
                <w:rFonts w:ascii="宋体" w:eastAsia="宋体" w:hAnsi="宋体"/>
                <w:sz w:val="28"/>
                <w:szCs w:val="28"/>
              </w:rPr>
            </w:pPr>
            <w:r>
              <w:rPr>
                <w:rFonts w:ascii="宋体" w:eastAsia="宋体" w:hAnsi="宋体" w:hint="eastAsia"/>
                <w:sz w:val="28"/>
                <w:szCs w:val="28"/>
              </w:rPr>
              <w:t>开标一览表</w:t>
            </w:r>
          </w:p>
        </w:tc>
        <w:tc>
          <w:tcPr>
            <w:tcW w:w="1665" w:type="dxa"/>
            <w:vAlign w:val="center"/>
          </w:tcPr>
          <w:p w14:paraId="50D994E8" w14:textId="77777777" w:rsidR="00836354" w:rsidRDefault="00836354">
            <w:pPr>
              <w:jc w:val="center"/>
              <w:rPr>
                <w:rFonts w:ascii="宋体" w:eastAsia="宋体" w:hAnsi="宋体"/>
                <w:sz w:val="28"/>
                <w:szCs w:val="28"/>
              </w:rPr>
            </w:pPr>
          </w:p>
        </w:tc>
      </w:tr>
      <w:tr w:rsidR="00836354" w14:paraId="0CFDF39A" w14:textId="77777777">
        <w:trPr>
          <w:trHeight w:val="567"/>
        </w:trPr>
        <w:tc>
          <w:tcPr>
            <w:tcW w:w="1384" w:type="dxa"/>
            <w:shd w:val="clear" w:color="auto" w:fill="auto"/>
            <w:vAlign w:val="center"/>
          </w:tcPr>
          <w:p w14:paraId="236D230F" w14:textId="77777777" w:rsidR="00836354" w:rsidRDefault="00FE722A">
            <w:pPr>
              <w:jc w:val="center"/>
              <w:rPr>
                <w:rFonts w:ascii="宋体" w:eastAsia="宋体" w:hAnsi="宋体"/>
                <w:sz w:val="28"/>
                <w:szCs w:val="28"/>
              </w:rPr>
            </w:pPr>
            <w:r>
              <w:rPr>
                <w:rFonts w:ascii="宋体" w:eastAsia="宋体" w:hAnsi="宋体" w:hint="eastAsia"/>
                <w:sz w:val="28"/>
                <w:szCs w:val="28"/>
              </w:rPr>
              <w:t>三</w:t>
            </w:r>
          </w:p>
        </w:tc>
        <w:tc>
          <w:tcPr>
            <w:tcW w:w="6237" w:type="dxa"/>
            <w:shd w:val="clear" w:color="auto" w:fill="auto"/>
            <w:vAlign w:val="center"/>
          </w:tcPr>
          <w:p w14:paraId="57F1A16C" w14:textId="77777777" w:rsidR="00836354" w:rsidRDefault="00FE722A">
            <w:pPr>
              <w:rPr>
                <w:rFonts w:ascii="宋体" w:eastAsia="宋体" w:hAnsi="宋体"/>
                <w:sz w:val="28"/>
                <w:szCs w:val="28"/>
              </w:rPr>
            </w:pPr>
            <w:r>
              <w:rPr>
                <w:rFonts w:ascii="宋体" w:eastAsia="宋体" w:hAnsi="宋体" w:hint="eastAsia"/>
                <w:sz w:val="28"/>
                <w:szCs w:val="28"/>
              </w:rPr>
              <w:t>报价明细表</w:t>
            </w:r>
          </w:p>
        </w:tc>
        <w:tc>
          <w:tcPr>
            <w:tcW w:w="1665" w:type="dxa"/>
            <w:vAlign w:val="center"/>
          </w:tcPr>
          <w:p w14:paraId="5395AD7D" w14:textId="77777777" w:rsidR="00836354" w:rsidRDefault="00836354">
            <w:pPr>
              <w:jc w:val="center"/>
              <w:rPr>
                <w:rFonts w:ascii="宋体" w:eastAsia="宋体" w:hAnsi="宋体"/>
                <w:sz w:val="28"/>
                <w:szCs w:val="28"/>
              </w:rPr>
            </w:pPr>
          </w:p>
        </w:tc>
      </w:tr>
      <w:tr w:rsidR="00836354" w14:paraId="0011C570" w14:textId="77777777">
        <w:trPr>
          <w:trHeight w:val="567"/>
        </w:trPr>
        <w:tc>
          <w:tcPr>
            <w:tcW w:w="1384" w:type="dxa"/>
            <w:shd w:val="clear" w:color="auto" w:fill="auto"/>
            <w:vAlign w:val="center"/>
          </w:tcPr>
          <w:p w14:paraId="73608052" w14:textId="77777777" w:rsidR="00836354" w:rsidRDefault="00FE722A">
            <w:pPr>
              <w:jc w:val="center"/>
              <w:rPr>
                <w:rFonts w:ascii="宋体" w:eastAsia="宋体" w:hAnsi="宋体"/>
                <w:sz w:val="28"/>
                <w:szCs w:val="28"/>
              </w:rPr>
            </w:pPr>
            <w:r>
              <w:rPr>
                <w:rFonts w:ascii="宋体" w:eastAsia="宋体" w:hAnsi="宋体" w:hint="eastAsia"/>
                <w:sz w:val="28"/>
                <w:szCs w:val="28"/>
              </w:rPr>
              <w:t>四</w:t>
            </w:r>
          </w:p>
        </w:tc>
        <w:tc>
          <w:tcPr>
            <w:tcW w:w="6237" w:type="dxa"/>
            <w:shd w:val="clear" w:color="auto" w:fill="auto"/>
            <w:vAlign w:val="center"/>
          </w:tcPr>
          <w:p w14:paraId="3F574E20" w14:textId="77777777" w:rsidR="00836354" w:rsidRDefault="00FE722A">
            <w:pPr>
              <w:rPr>
                <w:rFonts w:ascii="宋体" w:eastAsia="宋体" w:hAnsi="宋体"/>
                <w:sz w:val="28"/>
                <w:szCs w:val="28"/>
              </w:rPr>
            </w:pPr>
            <w:r>
              <w:rPr>
                <w:rFonts w:ascii="宋体" w:eastAsia="宋体" w:hAnsi="宋体" w:hint="eastAsia"/>
                <w:sz w:val="28"/>
                <w:szCs w:val="28"/>
              </w:rPr>
              <w:t>技术规格偏差表</w:t>
            </w:r>
          </w:p>
        </w:tc>
        <w:tc>
          <w:tcPr>
            <w:tcW w:w="1665" w:type="dxa"/>
            <w:vAlign w:val="center"/>
          </w:tcPr>
          <w:p w14:paraId="6341759A" w14:textId="77777777" w:rsidR="00836354" w:rsidRDefault="00836354">
            <w:pPr>
              <w:jc w:val="center"/>
              <w:rPr>
                <w:rFonts w:ascii="宋体" w:eastAsia="宋体" w:hAnsi="宋体"/>
                <w:sz w:val="28"/>
                <w:szCs w:val="28"/>
              </w:rPr>
            </w:pPr>
          </w:p>
        </w:tc>
      </w:tr>
      <w:tr w:rsidR="00836354" w14:paraId="68CBAC78" w14:textId="77777777">
        <w:trPr>
          <w:trHeight w:val="567"/>
        </w:trPr>
        <w:tc>
          <w:tcPr>
            <w:tcW w:w="1384" w:type="dxa"/>
            <w:shd w:val="clear" w:color="auto" w:fill="auto"/>
            <w:vAlign w:val="center"/>
          </w:tcPr>
          <w:p w14:paraId="2A5ACD4C" w14:textId="77777777" w:rsidR="00836354" w:rsidRDefault="00FE722A">
            <w:pPr>
              <w:jc w:val="center"/>
              <w:rPr>
                <w:rFonts w:ascii="宋体" w:eastAsia="宋体" w:hAnsi="宋体"/>
                <w:sz w:val="28"/>
                <w:szCs w:val="28"/>
              </w:rPr>
            </w:pPr>
            <w:r>
              <w:rPr>
                <w:rFonts w:ascii="宋体" w:eastAsia="宋体" w:hAnsi="宋体" w:hint="eastAsia"/>
                <w:sz w:val="28"/>
                <w:szCs w:val="28"/>
              </w:rPr>
              <w:t>五</w:t>
            </w:r>
          </w:p>
        </w:tc>
        <w:tc>
          <w:tcPr>
            <w:tcW w:w="6237" w:type="dxa"/>
            <w:shd w:val="clear" w:color="auto" w:fill="auto"/>
            <w:vAlign w:val="center"/>
          </w:tcPr>
          <w:p w14:paraId="7F056106" w14:textId="77777777" w:rsidR="00836354" w:rsidRDefault="00FE722A">
            <w:pPr>
              <w:rPr>
                <w:rFonts w:ascii="宋体" w:eastAsia="宋体" w:hAnsi="宋体"/>
                <w:sz w:val="28"/>
                <w:szCs w:val="28"/>
              </w:rPr>
            </w:pPr>
            <w:r>
              <w:rPr>
                <w:rFonts w:ascii="宋体" w:eastAsia="宋体" w:hAnsi="宋体" w:hint="eastAsia"/>
                <w:sz w:val="28"/>
                <w:szCs w:val="28"/>
              </w:rPr>
              <w:t>法定代表人身份证明</w:t>
            </w:r>
          </w:p>
        </w:tc>
        <w:tc>
          <w:tcPr>
            <w:tcW w:w="1665" w:type="dxa"/>
            <w:vAlign w:val="center"/>
          </w:tcPr>
          <w:p w14:paraId="30DD79F6" w14:textId="77777777" w:rsidR="00836354" w:rsidRDefault="00836354">
            <w:pPr>
              <w:jc w:val="center"/>
              <w:rPr>
                <w:rFonts w:ascii="宋体" w:eastAsia="宋体" w:hAnsi="宋体"/>
                <w:sz w:val="28"/>
                <w:szCs w:val="28"/>
              </w:rPr>
            </w:pPr>
          </w:p>
        </w:tc>
      </w:tr>
      <w:tr w:rsidR="00836354" w14:paraId="7109DC65" w14:textId="77777777">
        <w:trPr>
          <w:trHeight w:val="567"/>
        </w:trPr>
        <w:tc>
          <w:tcPr>
            <w:tcW w:w="1384" w:type="dxa"/>
            <w:shd w:val="clear" w:color="auto" w:fill="auto"/>
            <w:vAlign w:val="center"/>
          </w:tcPr>
          <w:p w14:paraId="22BB0215" w14:textId="77777777" w:rsidR="00836354" w:rsidRDefault="00FE722A">
            <w:pPr>
              <w:jc w:val="center"/>
              <w:rPr>
                <w:rFonts w:ascii="宋体" w:eastAsia="宋体" w:hAnsi="宋体"/>
                <w:sz w:val="28"/>
                <w:szCs w:val="28"/>
              </w:rPr>
            </w:pPr>
            <w:r>
              <w:rPr>
                <w:rFonts w:ascii="宋体" w:eastAsia="宋体" w:hAnsi="宋体" w:hint="eastAsia"/>
                <w:sz w:val="28"/>
                <w:szCs w:val="28"/>
              </w:rPr>
              <w:t>六</w:t>
            </w:r>
          </w:p>
        </w:tc>
        <w:tc>
          <w:tcPr>
            <w:tcW w:w="6237" w:type="dxa"/>
            <w:shd w:val="clear" w:color="auto" w:fill="auto"/>
            <w:vAlign w:val="center"/>
          </w:tcPr>
          <w:p w14:paraId="48D0E32F" w14:textId="77777777" w:rsidR="00836354" w:rsidRDefault="00FE722A">
            <w:pPr>
              <w:rPr>
                <w:rFonts w:ascii="宋体" w:eastAsia="宋体" w:hAnsi="宋体"/>
                <w:sz w:val="28"/>
                <w:szCs w:val="28"/>
              </w:rPr>
            </w:pPr>
            <w:r>
              <w:rPr>
                <w:rFonts w:ascii="宋体" w:eastAsia="宋体" w:hAnsi="宋体" w:hint="eastAsia"/>
                <w:sz w:val="28"/>
                <w:szCs w:val="28"/>
              </w:rPr>
              <w:t>授权委托书及被授权人身份证明</w:t>
            </w:r>
          </w:p>
        </w:tc>
        <w:tc>
          <w:tcPr>
            <w:tcW w:w="1665" w:type="dxa"/>
            <w:vAlign w:val="center"/>
          </w:tcPr>
          <w:p w14:paraId="2BA845F1" w14:textId="77777777" w:rsidR="00836354" w:rsidRDefault="00836354">
            <w:pPr>
              <w:jc w:val="center"/>
              <w:rPr>
                <w:rFonts w:ascii="宋体" w:eastAsia="宋体" w:hAnsi="宋体"/>
                <w:sz w:val="28"/>
                <w:szCs w:val="28"/>
              </w:rPr>
            </w:pPr>
          </w:p>
        </w:tc>
      </w:tr>
      <w:tr w:rsidR="00836354" w14:paraId="56784765" w14:textId="77777777">
        <w:trPr>
          <w:trHeight w:val="567"/>
        </w:trPr>
        <w:tc>
          <w:tcPr>
            <w:tcW w:w="1384" w:type="dxa"/>
            <w:shd w:val="clear" w:color="auto" w:fill="auto"/>
            <w:vAlign w:val="center"/>
          </w:tcPr>
          <w:p w14:paraId="549AE7E3" w14:textId="77777777" w:rsidR="00836354" w:rsidRDefault="00FE722A">
            <w:pPr>
              <w:jc w:val="center"/>
              <w:rPr>
                <w:rFonts w:ascii="宋体" w:eastAsia="宋体" w:hAnsi="宋体"/>
                <w:sz w:val="28"/>
                <w:szCs w:val="28"/>
              </w:rPr>
            </w:pPr>
            <w:r>
              <w:rPr>
                <w:rFonts w:ascii="宋体" w:eastAsia="宋体" w:hAnsi="宋体" w:hint="eastAsia"/>
                <w:sz w:val="28"/>
                <w:szCs w:val="28"/>
              </w:rPr>
              <w:t>七</w:t>
            </w:r>
          </w:p>
        </w:tc>
        <w:tc>
          <w:tcPr>
            <w:tcW w:w="6237" w:type="dxa"/>
            <w:shd w:val="clear" w:color="auto" w:fill="auto"/>
            <w:vAlign w:val="center"/>
          </w:tcPr>
          <w:p w14:paraId="581A3F4C" w14:textId="77777777" w:rsidR="00836354" w:rsidRDefault="00FE722A">
            <w:pPr>
              <w:rPr>
                <w:rFonts w:ascii="宋体" w:eastAsia="宋体" w:hAnsi="宋体"/>
                <w:sz w:val="28"/>
                <w:szCs w:val="28"/>
              </w:rPr>
            </w:pPr>
            <w:r>
              <w:rPr>
                <w:rFonts w:ascii="宋体" w:eastAsia="宋体" w:hAnsi="宋体" w:hint="eastAsia"/>
                <w:sz w:val="28"/>
                <w:szCs w:val="28"/>
              </w:rPr>
              <w:t>技术部分</w:t>
            </w:r>
          </w:p>
        </w:tc>
        <w:tc>
          <w:tcPr>
            <w:tcW w:w="1665" w:type="dxa"/>
            <w:vAlign w:val="center"/>
          </w:tcPr>
          <w:p w14:paraId="2FADA10C" w14:textId="77777777" w:rsidR="00836354" w:rsidRDefault="00836354">
            <w:pPr>
              <w:jc w:val="center"/>
              <w:rPr>
                <w:rFonts w:ascii="宋体" w:eastAsia="宋体" w:hAnsi="宋体"/>
                <w:sz w:val="28"/>
                <w:szCs w:val="28"/>
              </w:rPr>
            </w:pPr>
          </w:p>
        </w:tc>
      </w:tr>
      <w:tr w:rsidR="00836354" w14:paraId="6A8057AE" w14:textId="77777777">
        <w:trPr>
          <w:trHeight w:val="567"/>
        </w:trPr>
        <w:tc>
          <w:tcPr>
            <w:tcW w:w="1384" w:type="dxa"/>
            <w:shd w:val="clear" w:color="auto" w:fill="auto"/>
            <w:vAlign w:val="center"/>
          </w:tcPr>
          <w:p w14:paraId="267E0194" w14:textId="77777777" w:rsidR="00836354" w:rsidRDefault="00FE722A">
            <w:pPr>
              <w:jc w:val="center"/>
              <w:rPr>
                <w:rFonts w:ascii="宋体" w:eastAsia="宋体" w:hAnsi="宋体"/>
                <w:sz w:val="28"/>
                <w:szCs w:val="28"/>
              </w:rPr>
            </w:pPr>
            <w:r>
              <w:rPr>
                <w:rFonts w:ascii="宋体" w:eastAsia="宋体" w:hAnsi="宋体" w:hint="eastAsia"/>
                <w:sz w:val="28"/>
                <w:szCs w:val="28"/>
              </w:rPr>
              <w:t>八</w:t>
            </w:r>
          </w:p>
        </w:tc>
        <w:tc>
          <w:tcPr>
            <w:tcW w:w="6237" w:type="dxa"/>
            <w:shd w:val="clear" w:color="auto" w:fill="auto"/>
            <w:vAlign w:val="center"/>
          </w:tcPr>
          <w:p w14:paraId="5233E0B2" w14:textId="77777777" w:rsidR="00836354" w:rsidRDefault="00FE722A">
            <w:pPr>
              <w:rPr>
                <w:rFonts w:ascii="宋体" w:eastAsia="宋体" w:hAnsi="宋体"/>
                <w:sz w:val="28"/>
                <w:szCs w:val="28"/>
              </w:rPr>
            </w:pPr>
            <w:r>
              <w:rPr>
                <w:rFonts w:ascii="宋体" w:eastAsia="宋体" w:hAnsi="宋体" w:hint="eastAsia"/>
                <w:sz w:val="28"/>
                <w:szCs w:val="28"/>
              </w:rPr>
              <w:t>资格审查资料</w:t>
            </w:r>
          </w:p>
        </w:tc>
        <w:tc>
          <w:tcPr>
            <w:tcW w:w="1665" w:type="dxa"/>
            <w:vAlign w:val="center"/>
          </w:tcPr>
          <w:p w14:paraId="1E4FD8B6" w14:textId="77777777" w:rsidR="00836354" w:rsidRDefault="00836354">
            <w:pPr>
              <w:jc w:val="center"/>
              <w:rPr>
                <w:rFonts w:ascii="宋体" w:eastAsia="宋体" w:hAnsi="宋体"/>
                <w:sz w:val="28"/>
                <w:szCs w:val="28"/>
              </w:rPr>
            </w:pPr>
          </w:p>
        </w:tc>
      </w:tr>
      <w:tr w:rsidR="00836354" w14:paraId="2E6F4A9A" w14:textId="77777777">
        <w:trPr>
          <w:trHeight w:val="567"/>
        </w:trPr>
        <w:tc>
          <w:tcPr>
            <w:tcW w:w="1384" w:type="dxa"/>
            <w:shd w:val="clear" w:color="auto" w:fill="auto"/>
            <w:vAlign w:val="center"/>
          </w:tcPr>
          <w:p w14:paraId="0EDDEC54" w14:textId="77777777" w:rsidR="00836354" w:rsidRDefault="00FE722A">
            <w:pPr>
              <w:jc w:val="center"/>
              <w:rPr>
                <w:rFonts w:ascii="宋体" w:eastAsia="宋体" w:hAnsi="宋体"/>
                <w:sz w:val="28"/>
                <w:szCs w:val="28"/>
              </w:rPr>
            </w:pPr>
            <w:r>
              <w:rPr>
                <w:rFonts w:ascii="宋体" w:eastAsia="宋体" w:hAnsi="宋体" w:hint="eastAsia"/>
                <w:sz w:val="28"/>
                <w:szCs w:val="28"/>
              </w:rPr>
              <w:t>九</w:t>
            </w:r>
          </w:p>
        </w:tc>
        <w:tc>
          <w:tcPr>
            <w:tcW w:w="6237" w:type="dxa"/>
            <w:shd w:val="clear" w:color="auto" w:fill="auto"/>
            <w:vAlign w:val="center"/>
          </w:tcPr>
          <w:p w14:paraId="65AB0F46" w14:textId="77777777" w:rsidR="00836354" w:rsidRDefault="00FE722A">
            <w:pPr>
              <w:rPr>
                <w:rFonts w:ascii="宋体" w:eastAsia="宋体" w:hAnsi="宋体"/>
                <w:sz w:val="28"/>
                <w:szCs w:val="28"/>
              </w:rPr>
            </w:pPr>
            <w:r>
              <w:rPr>
                <w:rFonts w:ascii="宋体" w:eastAsia="宋体" w:hAnsi="宋体" w:hint="eastAsia"/>
                <w:sz w:val="28"/>
                <w:szCs w:val="28"/>
              </w:rPr>
              <w:t>中小企业声明函</w:t>
            </w:r>
          </w:p>
        </w:tc>
        <w:tc>
          <w:tcPr>
            <w:tcW w:w="1665" w:type="dxa"/>
            <w:vAlign w:val="center"/>
          </w:tcPr>
          <w:p w14:paraId="3AB17787" w14:textId="77777777" w:rsidR="00836354" w:rsidRDefault="00836354">
            <w:pPr>
              <w:jc w:val="center"/>
              <w:rPr>
                <w:rFonts w:ascii="宋体" w:eastAsia="宋体" w:hAnsi="宋体"/>
                <w:sz w:val="28"/>
                <w:szCs w:val="28"/>
              </w:rPr>
            </w:pPr>
          </w:p>
        </w:tc>
      </w:tr>
      <w:tr w:rsidR="00836354" w14:paraId="6A3645D0" w14:textId="77777777">
        <w:trPr>
          <w:trHeight w:val="567"/>
        </w:trPr>
        <w:tc>
          <w:tcPr>
            <w:tcW w:w="1384" w:type="dxa"/>
            <w:shd w:val="clear" w:color="auto" w:fill="auto"/>
            <w:vAlign w:val="center"/>
          </w:tcPr>
          <w:p w14:paraId="6E2D6F57" w14:textId="77777777" w:rsidR="00836354" w:rsidRDefault="00FE722A">
            <w:pPr>
              <w:jc w:val="center"/>
              <w:rPr>
                <w:rFonts w:ascii="宋体" w:eastAsia="宋体" w:hAnsi="宋体"/>
                <w:sz w:val="28"/>
                <w:szCs w:val="28"/>
              </w:rPr>
            </w:pPr>
            <w:r>
              <w:rPr>
                <w:rFonts w:ascii="宋体" w:eastAsia="宋体" w:hAnsi="宋体" w:hint="eastAsia"/>
                <w:sz w:val="28"/>
                <w:szCs w:val="28"/>
              </w:rPr>
              <w:t>十</w:t>
            </w:r>
          </w:p>
        </w:tc>
        <w:tc>
          <w:tcPr>
            <w:tcW w:w="6237" w:type="dxa"/>
            <w:shd w:val="clear" w:color="auto" w:fill="auto"/>
            <w:vAlign w:val="center"/>
          </w:tcPr>
          <w:p w14:paraId="0AC27684" w14:textId="77777777" w:rsidR="00836354" w:rsidRDefault="00FE722A">
            <w:pPr>
              <w:rPr>
                <w:rFonts w:ascii="宋体" w:eastAsia="宋体" w:hAnsi="宋体"/>
                <w:sz w:val="28"/>
                <w:szCs w:val="28"/>
              </w:rPr>
            </w:pPr>
            <w:r>
              <w:rPr>
                <w:rFonts w:ascii="宋体" w:eastAsia="宋体" w:hAnsi="宋体" w:hint="eastAsia"/>
                <w:sz w:val="28"/>
                <w:szCs w:val="28"/>
              </w:rPr>
              <w:t>投标承诺函</w:t>
            </w:r>
          </w:p>
        </w:tc>
        <w:tc>
          <w:tcPr>
            <w:tcW w:w="1665" w:type="dxa"/>
            <w:vAlign w:val="center"/>
          </w:tcPr>
          <w:p w14:paraId="3851502E" w14:textId="77777777" w:rsidR="00836354" w:rsidRDefault="00836354">
            <w:pPr>
              <w:jc w:val="center"/>
              <w:rPr>
                <w:rFonts w:ascii="宋体" w:eastAsia="宋体" w:hAnsi="宋体"/>
                <w:sz w:val="28"/>
                <w:szCs w:val="28"/>
              </w:rPr>
            </w:pPr>
          </w:p>
        </w:tc>
      </w:tr>
      <w:tr w:rsidR="00836354" w14:paraId="2927805C" w14:textId="77777777">
        <w:trPr>
          <w:trHeight w:val="567"/>
        </w:trPr>
        <w:tc>
          <w:tcPr>
            <w:tcW w:w="1384" w:type="dxa"/>
            <w:shd w:val="clear" w:color="auto" w:fill="auto"/>
            <w:vAlign w:val="center"/>
          </w:tcPr>
          <w:p w14:paraId="2E9C7BC6" w14:textId="77777777" w:rsidR="00836354" w:rsidRDefault="00FE722A">
            <w:pPr>
              <w:jc w:val="center"/>
              <w:rPr>
                <w:rFonts w:ascii="宋体" w:eastAsia="宋体" w:hAnsi="宋体"/>
                <w:sz w:val="28"/>
                <w:szCs w:val="28"/>
              </w:rPr>
            </w:pPr>
            <w:r>
              <w:rPr>
                <w:rFonts w:ascii="宋体" w:eastAsia="宋体" w:hAnsi="宋体" w:hint="eastAsia"/>
                <w:sz w:val="28"/>
                <w:szCs w:val="28"/>
              </w:rPr>
              <w:t>十一</w:t>
            </w:r>
          </w:p>
        </w:tc>
        <w:tc>
          <w:tcPr>
            <w:tcW w:w="6237" w:type="dxa"/>
            <w:shd w:val="clear" w:color="auto" w:fill="auto"/>
            <w:vAlign w:val="center"/>
          </w:tcPr>
          <w:p w14:paraId="2D2EE945" w14:textId="77777777" w:rsidR="00836354" w:rsidRDefault="00FE722A">
            <w:pPr>
              <w:rPr>
                <w:rFonts w:ascii="宋体" w:eastAsia="宋体" w:hAnsi="宋体"/>
                <w:sz w:val="28"/>
                <w:szCs w:val="28"/>
              </w:rPr>
            </w:pPr>
            <w:r>
              <w:rPr>
                <w:rFonts w:ascii="宋体" w:eastAsia="宋体" w:hAnsi="宋体" w:hint="eastAsia"/>
                <w:sz w:val="28"/>
                <w:szCs w:val="28"/>
              </w:rPr>
              <w:t>政府采购供应商质量保证承诺函</w:t>
            </w:r>
          </w:p>
        </w:tc>
        <w:tc>
          <w:tcPr>
            <w:tcW w:w="1665" w:type="dxa"/>
            <w:vAlign w:val="center"/>
          </w:tcPr>
          <w:p w14:paraId="76AA9ED1" w14:textId="77777777" w:rsidR="00836354" w:rsidRDefault="00836354">
            <w:pPr>
              <w:jc w:val="center"/>
              <w:rPr>
                <w:rFonts w:ascii="宋体" w:eastAsia="宋体" w:hAnsi="宋体"/>
                <w:sz w:val="28"/>
                <w:szCs w:val="28"/>
              </w:rPr>
            </w:pPr>
          </w:p>
        </w:tc>
      </w:tr>
      <w:tr w:rsidR="00836354" w14:paraId="304DD9F4" w14:textId="77777777">
        <w:trPr>
          <w:trHeight w:val="567"/>
        </w:trPr>
        <w:tc>
          <w:tcPr>
            <w:tcW w:w="1384" w:type="dxa"/>
            <w:shd w:val="clear" w:color="auto" w:fill="auto"/>
            <w:vAlign w:val="center"/>
          </w:tcPr>
          <w:p w14:paraId="7C214218" w14:textId="77777777" w:rsidR="00836354" w:rsidRDefault="00FE722A">
            <w:pPr>
              <w:jc w:val="center"/>
              <w:rPr>
                <w:rFonts w:ascii="宋体" w:eastAsia="宋体" w:hAnsi="宋体"/>
                <w:sz w:val="28"/>
                <w:szCs w:val="28"/>
              </w:rPr>
            </w:pPr>
            <w:r>
              <w:rPr>
                <w:rFonts w:ascii="宋体" w:eastAsia="宋体" w:hAnsi="宋体" w:hint="eastAsia"/>
                <w:sz w:val="28"/>
                <w:szCs w:val="28"/>
              </w:rPr>
              <w:t>十二</w:t>
            </w:r>
          </w:p>
        </w:tc>
        <w:tc>
          <w:tcPr>
            <w:tcW w:w="6237" w:type="dxa"/>
            <w:shd w:val="clear" w:color="auto" w:fill="auto"/>
            <w:vAlign w:val="center"/>
          </w:tcPr>
          <w:p w14:paraId="18A359B1" w14:textId="77777777" w:rsidR="00836354" w:rsidRDefault="00FE722A">
            <w:pPr>
              <w:rPr>
                <w:rFonts w:ascii="宋体" w:eastAsia="宋体" w:hAnsi="宋体"/>
                <w:sz w:val="28"/>
                <w:szCs w:val="28"/>
              </w:rPr>
            </w:pPr>
            <w:r>
              <w:rPr>
                <w:rFonts w:ascii="宋体" w:eastAsia="宋体" w:hAnsi="宋体" w:hint="eastAsia"/>
                <w:sz w:val="28"/>
                <w:szCs w:val="28"/>
              </w:rPr>
              <w:t>其他</w:t>
            </w:r>
          </w:p>
        </w:tc>
        <w:tc>
          <w:tcPr>
            <w:tcW w:w="1665" w:type="dxa"/>
            <w:vAlign w:val="center"/>
          </w:tcPr>
          <w:p w14:paraId="4D5D8F0C" w14:textId="77777777" w:rsidR="00836354" w:rsidRDefault="00836354">
            <w:pPr>
              <w:jc w:val="center"/>
              <w:rPr>
                <w:rFonts w:ascii="宋体" w:eastAsia="宋体" w:hAnsi="宋体"/>
                <w:sz w:val="28"/>
                <w:szCs w:val="28"/>
              </w:rPr>
            </w:pPr>
          </w:p>
        </w:tc>
      </w:tr>
    </w:tbl>
    <w:p w14:paraId="388F0D3E" w14:textId="77777777" w:rsidR="00836354" w:rsidRDefault="00836354"/>
    <w:p w14:paraId="7F4F121A" w14:textId="77777777" w:rsidR="00836354" w:rsidRDefault="00836354"/>
    <w:p w14:paraId="639CFB84" w14:textId="77777777" w:rsidR="00836354" w:rsidRDefault="00FE722A">
      <w:pPr>
        <w:jc w:val="center"/>
      </w:pPr>
      <w:r>
        <w:rPr>
          <w:rFonts w:ascii="宋体" w:eastAsia="宋体" w:hAnsi="宋体" w:cs="宋体"/>
          <w:b/>
          <w:bCs/>
          <w:sz w:val="28"/>
          <w:szCs w:val="28"/>
        </w:rPr>
        <w:t>（投标人可根据实际情况自行添加目录内容）</w:t>
      </w:r>
    </w:p>
    <w:p w14:paraId="6ACFD394" w14:textId="77777777" w:rsidR="00836354" w:rsidRDefault="00FE722A">
      <w:pPr>
        <w:widowControl/>
        <w:jc w:val="left"/>
      </w:pPr>
      <w:r>
        <w:br w:type="page"/>
      </w:r>
    </w:p>
    <w:p w14:paraId="2A180AEB"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一、投</w:t>
      </w:r>
      <w:r>
        <w:rPr>
          <w:rFonts w:asciiTheme="minorEastAsia" w:hAnsiTheme="minorEastAsia" w:hint="eastAsia"/>
          <w:b/>
          <w:sz w:val="32"/>
          <w:szCs w:val="28"/>
        </w:rPr>
        <w:tab/>
        <w:t>标</w:t>
      </w:r>
      <w:r>
        <w:rPr>
          <w:rFonts w:asciiTheme="minorEastAsia" w:hAnsiTheme="minorEastAsia" w:hint="eastAsia"/>
          <w:b/>
          <w:sz w:val="32"/>
          <w:szCs w:val="28"/>
        </w:rPr>
        <w:tab/>
        <w:t>函</w:t>
      </w:r>
    </w:p>
    <w:p w14:paraId="37A21FEC" w14:textId="77777777" w:rsidR="00836354" w:rsidRDefault="00FE722A">
      <w:pPr>
        <w:widowControl/>
        <w:adjustRightInd w:val="0"/>
        <w:snapToGrid w:val="0"/>
        <w:spacing w:line="500" w:lineRule="exact"/>
        <w:rPr>
          <w:rFonts w:asciiTheme="minorEastAsia" w:hAnsiTheme="minorEastAsia"/>
          <w:b/>
          <w:sz w:val="24"/>
          <w:szCs w:val="24"/>
        </w:rPr>
      </w:pPr>
      <w:r>
        <w:rPr>
          <w:rFonts w:asciiTheme="minorEastAsia" w:hAnsiTheme="minorEastAsia" w:hint="eastAsia"/>
          <w:b/>
          <w:sz w:val="24"/>
          <w:szCs w:val="24"/>
        </w:rPr>
        <w:t>致：</w:t>
      </w:r>
      <w:r>
        <w:rPr>
          <w:rFonts w:asciiTheme="minorEastAsia" w:hAnsiTheme="minorEastAsia" w:hint="eastAsia"/>
          <w:b/>
          <w:sz w:val="24"/>
          <w:szCs w:val="24"/>
          <w:u w:val="single"/>
        </w:rPr>
        <w:t xml:space="preserve"> 采购人名称  </w:t>
      </w:r>
    </w:p>
    <w:p w14:paraId="7D5DB29D"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根据贵方的（项目名称）招标文件，签字代表（全名、职务）被正式授权并代表投标人（投标人名称、地址）提交的电子投标文件，并对之负法律责任。</w:t>
      </w:r>
    </w:p>
    <w:p w14:paraId="3E87B2FF"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据此函，签字代表宣布同意如下：</w:t>
      </w:r>
    </w:p>
    <w:p w14:paraId="76E24F82"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1.投标报价为人民币（大写）</w:t>
      </w:r>
      <w:r>
        <w:rPr>
          <w:rFonts w:asciiTheme="minorEastAsia" w:hAnsiTheme="minorEastAsia" w:hint="eastAsia"/>
          <w:sz w:val="24"/>
          <w:szCs w:val="24"/>
          <w:u w:val="single"/>
        </w:rPr>
        <w:t xml:space="preserve">           </w:t>
      </w:r>
      <w:r>
        <w:rPr>
          <w:rFonts w:asciiTheme="minorEastAsia" w:hAnsiTheme="minorEastAsia" w:hint="eastAsia"/>
          <w:sz w:val="24"/>
          <w:szCs w:val="24"/>
        </w:rPr>
        <w:t>元，¥：</w:t>
      </w:r>
      <w:r>
        <w:rPr>
          <w:rFonts w:asciiTheme="minorEastAsia" w:hAnsiTheme="minorEastAsia" w:hint="eastAsia"/>
          <w:sz w:val="24"/>
          <w:szCs w:val="24"/>
          <w:u w:val="single"/>
        </w:rPr>
        <w:t xml:space="preserve">        </w:t>
      </w:r>
      <w:r>
        <w:rPr>
          <w:rFonts w:asciiTheme="minorEastAsia" w:hAnsiTheme="minorEastAsia" w:hint="eastAsia"/>
          <w:sz w:val="24"/>
          <w:szCs w:val="24"/>
        </w:rPr>
        <w:t>。</w:t>
      </w:r>
    </w:p>
    <w:p w14:paraId="23836110"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2.我方将按招标文件的规定履行合同权利和义务以及每一项招标项目要求。</w:t>
      </w:r>
    </w:p>
    <w:p w14:paraId="61D09A5E"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我方已详细审查全部招标文件，包括修改文件（如有的话）以及全部参考资料和有关附件。我们完全理解并同意放弃对这方面有不明及误解的权利；对评标委员会根据招标文件相关规定判定我方为非实质性响应投标无任何异议，我方完全理解并接受采购单位不解释未中标原因。</w:t>
      </w:r>
    </w:p>
    <w:p w14:paraId="0A620A88"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4.其投标自投标截止之日起有效期为</w:t>
      </w:r>
      <w:r>
        <w:rPr>
          <w:rFonts w:asciiTheme="minorEastAsia" w:hAnsiTheme="minorEastAsia" w:hint="eastAsia"/>
          <w:sz w:val="24"/>
          <w:szCs w:val="24"/>
          <w:u w:val="single"/>
        </w:rPr>
        <w:t xml:space="preserve"> 60 </w:t>
      </w:r>
      <w:r>
        <w:rPr>
          <w:rFonts w:asciiTheme="minorEastAsia" w:hAnsiTheme="minorEastAsia" w:hint="eastAsia"/>
          <w:sz w:val="24"/>
          <w:szCs w:val="24"/>
        </w:rPr>
        <w:t>日历天。</w:t>
      </w:r>
    </w:p>
    <w:p w14:paraId="524E8ECD"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5.如果在规定的开标时间后，我方在投标有效期内撤回投标，视为放弃投标，如中标视为放弃中标，自愿承担被财政部门列入不良行为记录名单，禁止参加政府采购活动、承担相应法律责任等。</w:t>
      </w:r>
    </w:p>
    <w:p w14:paraId="6DFEAE23"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6.我方同意提供按照贵方可能要求的与其投标有关的一切数据或资料，理解贵方不一定要接受最低价的投标。</w:t>
      </w:r>
    </w:p>
    <w:p w14:paraId="580CC612"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7.与本投标有关的一切正式往来通讯请寄：</w:t>
      </w:r>
    </w:p>
    <w:p w14:paraId="0EA086FA"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地址：</w:t>
      </w:r>
    </w:p>
    <w:p w14:paraId="75C5D1C1"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邮编：</w:t>
      </w:r>
    </w:p>
    <w:p w14:paraId="79379D1F" w14:textId="77777777" w:rsidR="00836354" w:rsidRDefault="00FE722A">
      <w:pPr>
        <w:widowControl/>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电话：</w:t>
      </w:r>
    </w:p>
    <w:p w14:paraId="5A3A0CC8" w14:textId="77777777" w:rsidR="00836354" w:rsidRDefault="00FE722A">
      <w:pPr>
        <w:widowControl/>
        <w:adjustRightInd w:val="0"/>
        <w:snapToGrid w:val="0"/>
        <w:spacing w:line="500" w:lineRule="exact"/>
        <w:ind w:firstLineChars="200" w:firstLine="480"/>
        <w:rPr>
          <w:rFonts w:asciiTheme="minorEastAsia" w:hAnsiTheme="minorEastAsia"/>
          <w:sz w:val="24"/>
          <w:szCs w:val="24"/>
          <w:u w:val="single"/>
        </w:rPr>
      </w:pPr>
      <w:r>
        <w:rPr>
          <w:rFonts w:asciiTheme="minorEastAsia" w:hAnsiTheme="minorEastAsia" w:hint="eastAsia"/>
          <w:sz w:val="24"/>
          <w:szCs w:val="24"/>
        </w:rPr>
        <w:t>传真：</w:t>
      </w:r>
    </w:p>
    <w:p w14:paraId="2CE23112" w14:textId="77777777" w:rsidR="00836354" w:rsidRDefault="00FE722A">
      <w:pPr>
        <w:widowControl/>
        <w:adjustRightInd w:val="0"/>
        <w:snapToGrid w:val="0"/>
        <w:spacing w:line="500" w:lineRule="exact"/>
        <w:ind w:firstLineChars="200" w:firstLine="480"/>
        <w:rPr>
          <w:sz w:val="24"/>
          <w:szCs w:val="24"/>
        </w:rPr>
      </w:pPr>
      <w:r>
        <w:rPr>
          <w:rFonts w:hint="eastAsia"/>
          <w:sz w:val="24"/>
          <w:szCs w:val="24"/>
        </w:rPr>
        <w:t>投标人名称（盖章）：</w:t>
      </w:r>
    </w:p>
    <w:p w14:paraId="7D81303B" w14:textId="77777777" w:rsidR="00836354" w:rsidRDefault="00FE722A">
      <w:pPr>
        <w:widowControl/>
        <w:adjustRightInd w:val="0"/>
        <w:snapToGrid w:val="0"/>
        <w:spacing w:line="500" w:lineRule="exact"/>
        <w:ind w:firstLineChars="200" w:firstLine="480"/>
        <w:rPr>
          <w:sz w:val="24"/>
          <w:szCs w:val="24"/>
        </w:rPr>
      </w:pPr>
      <w:r>
        <w:rPr>
          <w:rFonts w:hint="eastAsia"/>
          <w:sz w:val="24"/>
          <w:szCs w:val="24"/>
        </w:rPr>
        <w:t>法定代表人（签字或盖章）：</w:t>
      </w:r>
    </w:p>
    <w:p w14:paraId="438584DD" w14:textId="77777777" w:rsidR="00836354" w:rsidRDefault="00FE722A">
      <w:pPr>
        <w:widowControl/>
        <w:adjustRightInd w:val="0"/>
        <w:snapToGrid w:val="0"/>
        <w:spacing w:line="500" w:lineRule="exact"/>
        <w:ind w:firstLineChars="200" w:firstLine="480"/>
        <w:rPr>
          <w:sz w:val="24"/>
          <w:szCs w:val="24"/>
        </w:rPr>
      </w:pPr>
      <w:r>
        <w:rPr>
          <w:rFonts w:hint="eastAsia"/>
          <w:sz w:val="24"/>
          <w:szCs w:val="24"/>
        </w:rPr>
        <w:t>投标人代表姓名、职务：</w:t>
      </w:r>
    </w:p>
    <w:p w14:paraId="399BD481" w14:textId="77777777" w:rsidR="00836354" w:rsidRDefault="00FE722A">
      <w:pPr>
        <w:widowControl/>
        <w:adjustRightInd w:val="0"/>
        <w:snapToGrid w:val="0"/>
        <w:spacing w:line="500" w:lineRule="exact"/>
        <w:ind w:firstLineChars="200" w:firstLine="480"/>
        <w:rPr>
          <w:sz w:val="24"/>
          <w:szCs w:val="24"/>
        </w:rPr>
      </w:pPr>
      <w:r>
        <w:rPr>
          <w:rFonts w:hint="eastAsia"/>
          <w:sz w:val="24"/>
          <w:szCs w:val="24"/>
        </w:rPr>
        <w:t>日期：</w:t>
      </w:r>
    </w:p>
    <w:p w14:paraId="644FCD06" w14:textId="77777777" w:rsidR="00836354" w:rsidRDefault="00FE722A">
      <w:pPr>
        <w:widowControl/>
        <w:jc w:val="left"/>
      </w:pPr>
      <w:r>
        <w:br w:type="page"/>
      </w:r>
    </w:p>
    <w:p w14:paraId="3D9840E4"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二、开标一览表</w:t>
      </w:r>
    </w:p>
    <w:tbl>
      <w:tblPr>
        <w:tblStyle w:val="ad"/>
        <w:tblW w:w="0" w:type="auto"/>
        <w:tblLook w:val="04A0" w:firstRow="1" w:lastRow="0" w:firstColumn="1" w:lastColumn="0" w:noHBand="0" w:noVBand="1"/>
      </w:tblPr>
      <w:tblGrid>
        <w:gridCol w:w="1918"/>
        <w:gridCol w:w="7368"/>
      </w:tblGrid>
      <w:tr w:rsidR="00836354" w14:paraId="29E45153" w14:textId="77777777">
        <w:trPr>
          <w:trHeight w:val="1134"/>
        </w:trPr>
        <w:tc>
          <w:tcPr>
            <w:tcW w:w="1918" w:type="dxa"/>
            <w:vAlign w:val="center"/>
          </w:tcPr>
          <w:p w14:paraId="6E87BAC6" w14:textId="77777777" w:rsidR="00836354" w:rsidRDefault="00FE722A">
            <w:pPr>
              <w:adjustRightInd w:val="0"/>
              <w:snapToGrid w:val="0"/>
              <w:spacing w:line="500" w:lineRule="exact"/>
              <w:jc w:val="center"/>
              <w:rPr>
                <w:sz w:val="24"/>
              </w:rPr>
            </w:pPr>
            <w:r>
              <w:rPr>
                <w:rFonts w:hint="eastAsia"/>
                <w:sz w:val="24"/>
              </w:rPr>
              <w:t>项目名称（包号）</w:t>
            </w:r>
          </w:p>
        </w:tc>
        <w:tc>
          <w:tcPr>
            <w:tcW w:w="7368" w:type="dxa"/>
            <w:vAlign w:val="center"/>
          </w:tcPr>
          <w:p w14:paraId="39D5B904" w14:textId="77777777" w:rsidR="00836354" w:rsidRDefault="00836354">
            <w:pPr>
              <w:adjustRightInd w:val="0"/>
              <w:snapToGrid w:val="0"/>
              <w:spacing w:line="500" w:lineRule="exact"/>
              <w:rPr>
                <w:sz w:val="24"/>
              </w:rPr>
            </w:pPr>
          </w:p>
        </w:tc>
      </w:tr>
      <w:tr w:rsidR="00836354" w14:paraId="4B4A4495" w14:textId="77777777">
        <w:trPr>
          <w:trHeight w:val="1134"/>
        </w:trPr>
        <w:tc>
          <w:tcPr>
            <w:tcW w:w="1918" w:type="dxa"/>
            <w:vAlign w:val="center"/>
          </w:tcPr>
          <w:p w14:paraId="22C4CCEF" w14:textId="77777777" w:rsidR="00836354" w:rsidRDefault="00FE722A">
            <w:pPr>
              <w:adjustRightInd w:val="0"/>
              <w:snapToGrid w:val="0"/>
              <w:spacing w:line="500" w:lineRule="exact"/>
              <w:jc w:val="center"/>
              <w:rPr>
                <w:sz w:val="24"/>
              </w:rPr>
            </w:pPr>
            <w:r>
              <w:rPr>
                <w:rFonts w:hint="eastAsia"/>
                <w:sz w:val="24"/>
              </w:rPr>
              <w:t>投标人</w:t>
            </w:r>
          </w:p>
        </w:tc>
        <w:tc>
          <w:tcPr>
            <w:tcW w:w="7368" w:type="dxa"/>
            <w:vAlign w:val="center"/>
          </w:tcPr>
          <w:p w14:paraId="255CA687" w14:textId="77777777" w:rsidR="00836354" w:rsidRDefault="00836354">
            <w:pPr>
              <w:adjustRightInd w:val="0"/>
              <w:snapToGrid w:val="0"/>
              <w:spacing w:line="500" w:lineRule="exact"/>
              <w:rPr>
                <w:sz w:val="24"/>
              </w:rPr>
            </w:pPr>
          </w:p>
        </w:tc>
      </w:tr>
      <w:tr w:rsidR="00836354" w14:paraId="38A56B7E" w14:textId="77777777">
        <w:trPr>
          <w:trHeight w:val="1134"/>
        </w:trPr>
        <w:tc>
          <w:tcPr>
            <w:tcW w:w="1918" w:type="dxa"/>
            <w:vAlign w:val="center"/>
          </w:tcPr>
          <w:p w14:paraId="4852F677" w14:textId="77777777" w:rsidR="00836354" w:rsidRDefault="00FE722A">
            <w:pPr>
              <w:adjustRightInd w:val="0"/>
              <w:snapToGrid w:val="0"/>
              <w:spacing w:line="500" w:lineRule="exact"/>
              <w:jc w:val="center"/>
              <w:rPr>
                <w:sz w:val="24"/>
              </w:rPr>
            </w:pPr>
            <w:r>
              <w:rPr>
                <w:rFonts w:hint="eastAsia"/>
                <w:sz w:val="24"/>
              </w:rPr>
              <w:t>投标报价</w:t>
            </w:r>
          </w:p>
        </w:tc>
        <w:tc>
          <w:tcPr>
            <w:tcW w:w="7368" w:type="dxa"/>
            <w:vAlign w:val="center"/>
          </w:tcPr>
          <w:p w14:paraId="31378642" w14:textId="77777777" w:rsidR="00836354" w:rsidRDefault="00FE722A">
            <w:pPr>
              <w:adjustRightInd w:val="0"/>
              <w:snapToGrid w:val="0"/>
              <w:spacing w:line="500" w:lineRule="exact"/>
              <w:ind w:firstLineChars="600" w:firstLine="1428"/>
              <w:rPr>
                <w:sz w:val="24"/>
              </w:rPr>
            </w:pPr>
            <w:r>
              <w:rPr>
                <w:rFonts w:ascii="宋体" w:eastAsia="宋体" w:hAnsi="宋体" w:cs="宋体"/>
                <w:spacing w:val="-1"/>
                <w:sz w:val="24"/>
                <w:szCs w:val="24"/>
              </w:rPr>
              <w:t>￥</w:t>
            </w:r>
            <w:r>
              <w:rPr>
                <w:rFonts w:ascii="宋体" w:eastAsia="宋体" w:hAnsi="宋体" w:cs="宋体" w:hint="eastAsia"/>
                <w:spacing w:val="3"/>
                <w:sz w:val="24"/>
                <w:szCs w:val="24"/>
                <w:u w:val="single"/>
              </w:rPr>
              <w:t xml:space="preserve">              </w:t>
            </w:r>
            <w:r>
              <w:rPr>
                <w:rFonts w:ascii="宋体" w:eastAsia="宋体" w:hAnsi="宋体" w:cs="宋体" w:hint="eastAsia"/>
                <w:spacing w:val="3"/>
                <w:sz w:val="24"/>
                <w:szCs w:val="24"/>
              </w:rPr>
              <w:t xml:space="preserve"> ,</w:t>
            </w:r>
            <w:r>
              <w:rPr>
                <w:rFonts w:ascii="宋体" w:eastAsia="宋体" w:hAnsi="宋体" w:cs="宋体"/>
                <w:spacing w:val="3"/>
                <w:sz w:val="24"/>
                <w:szCs w:val="24"/>
              </w:rPr>
              <w:t>大写：</w:t>
            </w:r>
            <w:r>
              <w:rPr>
                <w:rFonts w:ascii="宋体" w:eastAsia="宋体" w:hAnsi="宋体" w:cs="宋体" w:hint="eastAsia"/>
                <w:spacing w:val="3"/>
                <w:sz w:val="24"/>
                <w:szCs w:val="24"/>
                <w:u w:val="single"/>
              </w:rPr>
              <w:t xml:space="preserve">                 </w:t>
            </w:r>
          </w:p>
        </w:tc>
      </w:tr>
      <w:tr w:rsidR="00836354" w14:paraId="07D821C0" w14:textId="77777777">
        <w:trPr>
          <w:trHeight w:val="1134"/>
        </w:trPr>
        <w:tc>
          <w:tcPr>
            <w:tcW w:w="1918" w:type="dxa"/>
            <w:vAlign w:val="center"/>
          </w:tcPr>
          <w:p w14:paraId="0710B479" w14:textId="77777777" w:rsidR="00836354" w:rsidRDefault="00FE722A">
            <w:pPr>
              <w:adjustRightInd w:val="0"/>
              <w:snapToGrid w:val="0"/>
              <w:spacing w:line="500" w:lineRule="exact"/>
              <w:jc w:val="center"/>
              <w:rPr>
                <w:sz w:val="24"/>
              </w:rPr>
            </w:pPr>
            <w:r>
              <w:rPr>
                <w:rFonts w:hint="eastAsia"/>
                <w:sz w:val="24"/>
              </w:rPr>
              <w:t>交货期（</w:t>
            </w:r>
            <w:r>
              <w:rPr>
                <w:rFonts w:asciiTheme="minorEastAsia" w:hAnsiTheme="minorEastAsia" w:hint="eastAsia"/>
                <w:sz w:val="24"/>
                <w:szCs w:val="24"/>
              </w:rPr>
              <w:t>合同履行期限）</w:t>
            </w:r>
          </w:p>
        </w:tc>
        <w:tc>
          <w:tcPr>
            <w:tcW w:w="7368" w:type="dxa"/>
            <w:vAlign w:val="center"/>
          </w:tcPr>
          <w:p w14:paraId="28B90F48" w14:textId="77777777" w:rsidR="00836354" w:rsidRDefault="00836354">
            <w:pPr>
              <w:adjustRightInd w:val="0"/>
              <w:snapToGrid w:val="0"/>
              <w:spacing w:line="500" w:lineRule="exact"/>
              <w:rPr>
                <w:sz w:val="24"/>
              </w:rPr>
            </w:pPr>
          </w:p>
        </w:tc>
      </w:tr>
      <w:tr w:rsidR="00836354" w14:paraId="3E5F6AA5" w14:textId="77777777">
        <w:trPr>
          <w:trHeight w:val="1134"/>
        </w:trPr>
        <w:tc>
          <w:tcPr>
            <w:tcW w:w="1918" w:type="dxa"/>
            <w:vAlign w:val="center"/>
          </w:tcPr>
          <w:p w14:paraId="3B1C5611" w14:textId="77777777" w:rsidR="00836354" w:rsidRDefault="00FE722A">
            <w:pPr>
              <w:adjustRightInd w:val="0"/>
              <w:snapToGrid w:val="0"/>
              <w:spacing w:line="500" w:lineRule="exact"/>
              <w:jc w:val="center"/>
              <w:rPr>
                <w:sz w:val="24"/>
              </w:rPr>
            </w:pPr>
            <w:r>
              <w:rPr>
                <w:rFonts w:hint="eastAsia"/>
                <w:sz w:val="24"/>
              </w:rPr>
              <w:t>质保期</w:t>
            </w:r>
          </w:p>
        </w:tc>
        <w:tc>
          <w:tcPr>
            <w:tcW w:w="7368" w:type="dxa"/>
            <w:vAlign w:val="center"/>
          </w:tcPr>
          <w:p w14:paraId="1F546683" w14:textId="77777777" w:rsidR="00836354" w:rsidRDefault="00836354">
            <w:pPr>
              <w:adjustRightInd w:val="0"/>
              <w:snapToGrid w:val="0"/>
              <w:spacing w:line="500" w:lineRule="exact"/>
              <w:rPr>
                <w:sz w:val="24"/>
              </w:rPr>
            </w:pPr>
          </w:p>
        </w:tc>
      </w:tr>
      <w:tr w:rsidR="00836354" w14:paraId="1A0A5F56" w14:textId="77777777">
        <w:trPr>
          <w:trHeight w:val="1134"/>
        </w:trPr>
        <w:tc>
          <w:tcPr>
            <w:tcW w:w="1918" w:type="dxa"/>
            <w:vAlign w:val="center"/>
          </w:tcPr>
          <w:p w14:paraId="386312C5" w14:textId="77777777" w:rsidR="00836354" w:rsidRDefault="00FE722A">
            <w:pPr>
              <w:adjustRightInd w:val="0"/>
              <w:snapToGrid w:val="0"/>
              <w:spacing w:line="500" w:lineRule="exact"/>
              <w:jc w:val="center"/>
              <w:rPr>
                <w:sz w:val="24"/>
              </w:rPr>
            </w:pPr>
            <w:r>
              <w:rPr>
                <w:rFonts w:hint="eastAsia"/>
                <w:sz w:val="24"/>
              </w:rPr>
              <w:t>核心产品生产厂家品牌</w:t>
            </w:r>
          </w:p>
        </w:tc>
        <w:tc>
          <w:tcPr>
            <w:tcW w:w="7368" w:type="dxa"/>
            <w:vAlign w:val="center"/>
          </w:tcPr>
          <w:p w14:paraId="4BD3DE77" w14:textId="77777777" w:rsidR="00836354" w:rsidRDefault="00836354">
            <w:pPr>
              <w:adjustRightInd w:val="0"/>
              <w:snapToGrid w:val="0"/>
              <w:spacing w:line="500" w:lineRule="exact"/>
              <w:rPr>
                <w:sz w:val="24"/>
              </w:rPr>
            </w:pPr>
          </w:p>
        </w:tc>
      </w:tr>
      <w:tr w:rsidR="00836354" w14:paraId="13C3899F" w14:textId="77777777">
        <w:trPr>
          <w:trHeight w:val="1134"/>
        </w:trPr>
        <w:tc>
          <w:tcPr>
            <w:tcW w:w="1918" w:type="dxa"/>
            <w:vAlign w:val="center"/>
          </w:tcPr>
          <w:p w14:paraId="543604E1" w14:textId="77777777" w:rsidR="00836354" w:rsidRDefault="00FE722A">
            <w:pPr>
              <w:adjustRightInd w:val="0"/>
              <w:snapToGrid w:val="0"/>
              <w:spacing w:line="500" w:lineRule="exact"/>
              <w:jc w:val="center"/>
              <w:rPr>
                <w:sz w:val="24"/>
              </w:rPr>
            </w:pPr>
            <w:r>
              <w:rPr>
                <w:rFonts w:hint="eastAsia"/>
                <w:sz w:val="24"/>
              </w:rPr>
              <w:t>质量要求</w:t>
            </w:r>
          </w:p>
        </w:tc>
        <w:tc>
          <w:tcPr>
            <w:tcW w:w="7368" w:type="dxa"/>
            <w:vAlign w:val="center"/>
          </w:tcPr>
          <w:p w14:paraId="661039FC" w14:textId="77777777" w:rsidR="00836354" w:rsidRDefault="00836354">
            <w:pPr>
              <w:adjustRightInd w:val="0"/>
              <w:snapToGrid w:val="0"/>
              <w:spacing w:line="500" w:lineRule="exact"/>
              <w:rPr>
                <w:sz w:val="24"/>
              </w:rPr>
            </w:pPr>
          </w:p>
        </w:tc>
      </w:tr>
      <w:tr w:rsidR="00836354" w14:paraId="7A9039F5" w14:textId="77777777">
        <w:trPr>
          <w:trHeight w:val="1134"/>
        </w:trPr>
        <w:tc>
          <w:tcPr>
            <w:tcW w:w="1918" w:type="dxa"/>
            <w:vAlign w:val="center"/>
          </w:tcPr>
          <w:p w14:paraId="5884A5AC" w14:textId="77777777" w:rsidR="00836354" w:rsidRDefault="00FE722A">
            <w:pPr>
              <w:adjustRightInd w:val="0"/>
              <w:snapToGrid w:val="0"/>
              <w:spacing w:line="500" w:lineRule="exact"/>
              <w:jc w:val="center"/>
              <w:rPr>
                <w:sz w:val="24"/>
              </w:rPr>
            </w:pPr>
            <w:r>
              <w:rPr>
                <w:rFonts w:ascii="宋体" w:eastAsia="宋体" w:hAnsi="宋体" w:cs="宋体"/>
                <w:sz w:val="24"/>
                <w:szCs w:val="24"/>
              </w:rPr>
              <w:t>价格折扣</w:t>
            </w:r>
          </w:p>
        </w:tc>
        <w:tc>
          <w:tcPr>
            <w:tcW w:w="7368" w:type="dxa"/>
            <w:vAlign w:val="center"/>
          </w:tcPr>
          <w:p w14:paraId="43F61B1F" w14:textId="77777777" w:rsidR="00836354" w:rsidRDefault="00FE722A">
            <w:pPr>
              <w:adjustRightInd w:val="0"/>
              <w:snapToGrid w:val="0"/>
              <w:spacing w:line="500" w:lineRule="exact"/>
              <w:jc w:val="center"/>
              <w:rPr>
                <w:rFonts w:ascii="宋体" w:eastAsia="宋体" w:hAnsi="宋体" w:cs="宋体"/>
                <w:sz w:val="24"/>
                <w:szCs w:val="24"/>
              </w:rPr>
            </w:pPr>
            <w:r>
              <w:rPr>
                <w:rFonts w:ascii="宋体" w:eastAsia="宋体" w:hAnsi="宋体" w:cs="宋体"/>
                <w:sz w:val="24"/>
                <w:szCs w:val="24"/>
              </w:rPr>
              <w:t>符合或视为小微企业价格折扣 是□否□</w:t>
            </w:r>
          </w:p>
          <w:p w14:paraId="71BF1D2E" w14:textId="77777777" w:rsidR="00836354" w:rsidRDefault="00FE722A">
            <w:pPr>
              <w:adjustRightInd w:val="0"/>
              <w:snapToGrid w:val="0"/>
              <w:spacing w:line="500" w:lineRule="exact"/>
              <w:jc w:val="center"/>
              <w:rPr>
                <w:sz w:val="24"/>
              </w:rPr>
            </w:pPr>
            <w:r>
              <w:rPr>
                <w:rFonts w:ascii="宋体" w:eastAsia="宋体" w:hAnsi="宋体" w:cs="宋体"/>
                <w:sz w:val="24"/>
                <w:szCs w:val="24"/>
              </w:rPr>
              <w:t>符合残疾人福利性单位价格折扣 是□否□</w:t>
            </w:r>
          </w:p>
        </w:tc>
      </w:tr>
      <w:tr w:rsidR="00836354" w14:paraId="43670BE2" w14:textId="77777777">
        <w:trPr>
          <w:trHeight w:val="1134"/>
        </w:trPr>
        <w:tc>
          <w:tcPr>
            <w:tcW w:w="1918" w:type="dxa"/>
            <w:vAlign w:val="center"/>
          </w:tcPr>
          <w:p w14:paraId="5ED8FADD" w14:textId="77777777" w:rsidR="00836354" w:rsidRDefault="00FE722A">
            <w:pPr>
              <w:adjustRightInd w:val="0"/>
              <w:snapToGrid w:val="0"/>
              <w:spacing w:line="500" w:lineRule="exact"/>
              <w:jc w:val="center"/>
              <w:rPr>
                <w:rFonts w:ascii="宋体" w:eastAsia="宋体" w:hAnsi="宋体" w:cs="宋体"/>
                <w:sz w:val="24"/>
                <w:szCs w:val="24"/>
              </w:rPr>
            </w:pPr>
            <w:r>
              <w:rPr>
                <w:rFonts w:ascii="宋体" w:eastAsia="宋体" w:hAnsi="宋体" w:cs="宋体" w:hint="eastAsia"/>
                <w:sz w:val="24"/>
                <w:szCs w:val="24"/>
              </w:rPr>
              <w:t>备注</w:t>
            </w:r>
          </w:p>
        </w:tc>
        <w:tc>
          <w:tcPr>
            <w:tcW w:w="7368" w:type="dxa"/>
            <w:vAlign w:val="center"/>
          </w:tcPr>
          <w:p w14:paraId="665322BB" w14:textId="77777777" w:rsidR="00836354" w:rsidRDefault="00836354">
            <w:pPr>
              <w:adjustRightInd w:val="0"/>
              <w:snapToGrid w:val="0"/>
              <w:spacing w:line="500" w:lineRule="exact"/>
              <w:jc w:val="center"/>
              <w:rPr>
                <w:rFonts w:ascii="宋体" w:eastAsia="宋体" w:hAnsi="宋体" w:cs="宋体"/>
                <w:sz w:val="24"/>
                <w:szCs w:val="24"/>
              </w:rPr>
            </w:pPr>
          </w:p>
        </w:tc>
      </w:tr>
    </w:tbl>
    <w:p w14:paraId="329187E1" w14:textId="77777777" w:rsidR="00836354" w:rsidRDefault="00836354"/>
    <w:p w14:paraId="07D7085E" w14:textId="77777777" w:rsidR="00836354" w:rsidRDefault="00FE722A">
      <w:pPr>
        <w:snapToGrid w:val="0"/>
        <w:spacing w:line="500" w:lineRule="exact"/>
        <w:rPr>
          <w:sz w:val="24"/>
        </w:rPr>
      </w:pPr>
      <w:r>
        <w:rPr>
          <w:rFonts w:hint="eastAsia"/>
          <w:sz w:val="24"/>
        </w:rPr>
        <w:t>投标人名称（盖章）：</w:t>
      </w:r>
    </w:p>
    <w:p w14:paraId="7D5AE7E0" w14:textId="77777777" w:rsidR="00836354" w:rsidRDefault="00FE722A">
      <w:pPr>
        <w:snapToGrid w:val="0"/>
        <w:spacing w:line="500" w:lineRule="exact"/>
        <w:rPr>
          <w:sz w:val="24"/>
        </w:rPr>
      </w:pPr>
      <w:r>
        <w:rPr>
          <w:rFonts w:hint="eastAsia"/>
          <w:sz w:val="24"/>
        </w:rPr>
        <w:t>法定代表人或其委托代理人（签字或盖章）：</w:t>
      </w:r>
    </w:p>
    <w:p w14:paraId="1E12E7B7" w14:textId="77777777" w:rsidR="00836354" w:rsidRDefault="00FE722A">
      <w:pPr>
        <w:snapToGrid w:val="0"/>
        <w:spacing w:line="500" w:lineRule="exact"/>
        <w:jc w:val="right"/>
        <w:rPr>
          <w:rFonts w:asciiTheme="minorEastAsia" w:hAnsiTheme="minorEastAsia"/>
          <w:sz w:val="24"/>
        </w:rPr>
      </w:pPr>
      <w:r>
        <w:rPr>
          <w:rFonts w:asciiTheme="minorEastAsia" w:hAnsiTheme="minorEastAsia" w:hint="eastAsia"/>
          <w:sz w:val="24"/>
        </w:rPr>
        <w:t>2024年</w:t>
      </w:r>
      <w:r>
        <w:rPr>
          <w:rFonts w:asciiTheme="minorEastAsia" w:hAnsiTheme="minorEastAsia" w:hint="eastAsia"/>
          <w:sz w:val="24"/>
        </w:rPr>
        <w:tab/>
        <w:t xml:space="preserve">  月  </w:t>
      </w:r>
      <w:r>
        <w:rPr>
          <w:rFonts w:asciiTheme="minorEastAsia" w:hAnsiTheme="minorEastAsia" w:hint="eastAsia"/>
          <w:sz w:val="24"/>
        </w:rPr>
        <w:tab/>
        <w:t>日</w:t>
      </w:r>
    </w:p>
    <w:p w14:paraId="1B818D78" w14:textId="77777777" w:rsidR="00836354" w:rsidRDefault="00FE722A">
      <w:pPr>
        <w:widowControl/>
        <w:jc w:val="left"/>
      </w:pPr>
      <w:r>
        <w:br w:type="page"/>
      </w:r>
    </w:p>
    <w:p w14:paraId="2AA12DB0"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三、报价明细表</w:t>
      </w:r>
    </w:p>
    <w:tbl>
      <w:tblPr>
        <w:tblStyle w:val="ad"/>
        <w:tblW w:w="0" w:type="auto"/>
        <w:tblLook w:val="04A0" w:firstRow="1" w:lastRow="0" w:firstColumn="1" w:lastColumn="0" w:noHBand="0" w:noVBand="1"/>
      </w:tblPr>
      <w:tblGrid>
        <w:gridCol w:w="817"/>
        <w:gridCol w:w="1190"/>
        <w:gridCol w:w="961"/>
        <w:gridCol w:w="1180"/>
        <w:gridCol w:w="787"/>
        <w:gridCol w:w="868"/>
        <w:gridCol w:w="1161"/>
        <w:gridCol w:w="1161"/>
        <w:gridCol w:w="1161"/>
      </w:tblGrid>
      <w:tr w:rsidR="00836354" w14:paraId="2C9874B0" w14:textId="77777777">
        <w:trPr>
          <w:trHeight w:val="850"/>
        </w:trPr>
        <w:tc>
          <w:tcPr>
            <w:tcW w:w="817" w:type="dxa"/>
            <w:vAlign w:val="center"/>
          </w:tcPr>
          <w:p w14:paraId="1A09FD93" w14:textId="77777777" w:rsidR="00836354" w:rsidRDefault="00FE722A">
            <w:pPr>
              <w:jc w:val="center"/>
              <w:rPr>
                <w:rFonts w:ascii="宋体" w:eastAsia="宋体" w:hAnsi="宋体"/>
                <w:b/>
                <w:sz w:val="24"/>
                <w:szCs w:val="24"/>
              </w:rPr>
            </w:pPr>
            <w:r>
              <w:rPr>
                <w:rFonts w:ascii="宋体" w:eastAsia="宋体" w:hAnsi="宋体" w:hint="eastAsia"/>
                <w:b/>
                <w:sz w:val="24"/>
                <w:szCs w:val="24"/>
              </w:rPr>
              <w:t>序号</w:t>
            </w:r>
          </w:p>
        </w:tc>
        <w:tc>
          <w:tcPr>
            <w:tcW w:w="1190" w:type="dxa"/>
            <w:vAlign w:val="center"/>
          </w:tcPr>
          <w:p w14:paraId="28ECFDE5" w14:textId="77777777" w:rsidR="00836354" w:rsidRDefault="00FE722A">
            <w:pPr>
              <w:jc w:val="center"/>
              <w:rPr>
                <w:rFonts w:ascii="宋体" w:eastAsia="宋体" w:hAnsi="宋体"/>
                <w:b/>
                <w:sz w:val="24"/>
                <w:szCs w:val="24"/>
              </w:rPr>
            </w:pPr>
            <w:r>
              <w:rPr>
                <w:rFonts w:ascii="宋体" w:eastAsia="宋体" w:hAnsi="宋体" w:hint="eastAsia"/>
                <w:b/>
                <w:sz w:val="24"/>
                <w:szCs w:val="24"/>
              </w:rPr>
              <w:t>货物名称</w:t>
            </w:r>
          </w:p>
        </w:tc>
        <w:tc>
          <w:tcPr>
            <w:tcW w:w="961" w:type="dxa"/>
            <w:vAlign w:val="center"/>
          </w:tcPr>
          <w:p w14:paraId="40D78AF6" w14:textId="77777777" w:rsidR="00836354" w:rsidRDefault="00FE722A">
            <w:pPr>
              <w:jc w:val="center"/>
              <w:rPr>
                <w:rFonts w:ascii="宋体" w:eastAsia="宋体" w:hAnsi="宋体"/>
                <w:b/>
                <w:sz w:val="24"/>
                <w:szCs w:val="24"/>
              </w:rPr>
            </w:pPr>
            <w:r>
              <w:rPr>
                <w:rFonts w:ascii="宋体" w:eastAsia="宋体" w:hAnsi="宋体" w:hint="eastAsia"/>
                <w:b/>
                <w:sz w:val="24"/>
                <w:szCs w:val="24"/>
              </w:rPr>
              <w:t>生产厂家</w:t>
            </w:r>
          </w:p>
        </w:tc>
        <w:tc>
          <w:tcPr>
            <w:tcW w:w="1180" w:type="dxa"/>
            <w:vAlign w:val="center"/>
          </w:tcPr>
          <w:p w14:paraId="6EEF62E5" w14:textId="77777777" w:rsidR="00836354" w:rsidRDefault="00FE722A">
            <w:pPr>
              <w:jc w:val="center"/>
              <w:rPr>
                <w:rFonts w:ascii="宋体" w:eastAsia="宋体" w:hAnsi="宋体"/>
                <w:b/>
                <w:sz w:val="24"/>
                <w:szCs w:val="24"/>
              </w:rPr>
            </w:pPr>
            <w:r>
              <w:rPr>
                <w:rFonts w:ascii="宋体" w:eastAsia="宋体" w:hAnsi="宋体" w:hint="eastAsia"/>
                <w:b/>
                <w:sz w:val="24"/>
                <w:szCs w:val="24"/>
              </w:rPr>
              <w:t>品牌、规格、型号</w:t>
            </w:r>
          </w:p>
        </w:tc>
        <w:tc>
          <w:tcPr>
            <w:tcW w:w="787" w:type="dxa"/>
            <w:vAlign w:val="center"/>
          </w:tcPr>
          <w:p w14:paraId="3A6B9B51" w14:textId="77777777" w:rsidR="00836354" w:rsidRDefault="00FE722A">
            <w:pPr>
              <w:jc w:val="center"/>
              <w:rPr>
                <w:rFonts w:ascii="宋体" w:eastAsia="宋体" w:hAnsi="宋体"/>
                <w:b/>
                <w:sz w:val="24"/>
                <w:szCs w:val="24"/>
              </w:rPr>
            </w:pPr>
            <w:r>
              <w:rPr>
                <w:rFonts w:ascii="宋体" w:eastAsia="宋体" w:hAnsi="宋体" w:hint="eastAsia"/>
                <w:b/>
                <w:sz w:val="24"/>
                <w:szCs w:val="24"/>
              </w:rPr>
              <w:t>单位</w:t>
            </w:r>
          </w:p>
        </w:tc>
        <w:tc>
          <w:tcPr>
            <w:tcW w:w="868" w:type="dxa"/>
            <w:vAlign w:val="center"/>
          </w:tcPr>
          <w:p w14:paraId="416B67A4" w14:textId="77777777" w:rsidR="00836354" w:rsidRDefault="00FE722A">
            <w:pPr>
              <w:jc w:val="center"/>
              <w:rPr>
                <w:rFonts w:ascii="宋体" w:eastAsia="宋体" w:hAnsi="宋体"/>
                <w:b/>
                <w:sz w:val="24"/>
                <w:szCs w:val="24"/>
              </w:rPr>
            </w:pPr>
            <w:r>
              <w:rPr>
                <w:rFonts w:ascii="宋体" w:eastAsia="宋体" w:hAnsi="宋体" w:hint="eastAsia"/>
                <w:b/>
                <w:sz w:val="24"/>
                <w:szCs w:val="24"/>
              </w:rPr>
              <w:t>数量</w:t>
            </w:r>
          </w:p>
        </w:tc>
        <w:tc>
          <w:tcPr>
            <w:tcW w:w="1161" w:type="dxa"/>
            <w:vAlign w:val="center"/>
          </w:tcPr>
          <w:p w14:paraId="2F6783A5" w14:textId="77777777" w:rsidR="00836354" w:rsidRDefault="00FE722A">
            <w:pPr>
              <w:jc w:val="center"/>
              <w:rPr>
                <w:rFonts w:ascii="宋体" w:eastAsia="宋体" w:hAnsi="宋体"/>
                <w:b/>
                <w:sz w:val="24"/>
                <w:szCs w:val="24"/>
              </w:rPr>
            </w:pPr>
            <w:r>
              <w:rPr>
                <w:rFonts w:ascii="宋体" w:eastAsia="宋体" w:hAnsi="宋体" w:hint="eastAsia"/>
                <w:b/>
                <w:sz w:val="24"/>
                <w:szCs w:val="24"/>
              </w:rPr>
              <w:t>单价</w:t>
            </w:r>
          </w:p>
        </w:tc>
        <w:tc>
          <w:tcPr>
            <w:tcW w:w="1161" w:type="dxa"/>
            <w:vAlign w:val="center"/>
          </w:tcPr>
          <w:p w14:paraId="0EA88D5A" w14:textId="77777777" w:rsidR="00836354" w:rsidRDefault="00FE722A">
            <w:pPr>
              <w:jc w:val="center"/>
              <w:rPr>
                <w:rFonts w:ascii="宋体" w:eastAsia="宋体" w:hAnsi="宋体"/>
                <w:b/>
                <w:sz w:val="24"/>
                <w:szCs w:val="24"/>
              </w:rPr>
            </w:pPr>
            <w:r>
              <w:rPr>
                <w:rFonts w:ascii="宋体" w:eastAsia="宋体" w:hAnsi="宋体" w:hint="eastAsia"/>
                <w:b/>
                <w:sz w:val="24"/>
                <w:szCs w:val="24"/>
              </w:rPr>
              <w:t>合计</w:t>
            </w:r>
          </w:p>
        </w:tc>
        <w:tc>
          <w:tcPr>
            <w:tcW w:w="1161" w:type="dxa"/>
            <w:vAlign w:val="center"/>
          </w:tcPr>
          <w:p w14:paraId="2EE52089" w14:textId="77777777" w:rsidR="00836354" w:rsidRDefault="00FE722A">
            <w:pPr>
              <w:jc w:val="center"/>
              <w:rPr>
                <w:rFonts w:ascii="宋体" w:eastAsia="宋体" w:hAnsi="宋体"/>
                <w:b/>
                <w:sz w:val="24"/>
                <w:szCs w:val="24"/>
              </w:rPr>
            </w:pPr>
            <w:r>
              <w:rPr>
                <w:rFonts w:ascii="宋体" w:eastAsia="宋体" w:hAnsi="宋体" w:hint="eastAsia"/>
                <w:b/>
                <w:sz w:val="24"/>
                <w:szCs w:val="24"/>
              </w:rPr>
              <w:t>备注</w:t>
            </w:r>
          </w:p>
        </w:tc>
      </w:tr>
      <w:tr w:rsidR="00836354" w14:paraId="1F93EDB5" w14:textId="77777777">
        <w:trPr>
          <w:trHeight w:val="850"/>
        </w:trPr>
        <w:tc>
          <w:tcPr>
            <w:tcW w:w="817" w:type="dxa"/>
            <w:vAlign w:val="center"/>
          </w:tcPr>
          <w:p w14:paraId="4EF14440" w14:textId="77777777" w:rsidR="00836354" w:rsidRDefault="00FE722A">
            <w:pPr>
              <w:jc w:val="center"/>
              <w:rPr>
                <w:rFonts w:ascii="宋体" w:eastAsia="宋体" w:hAnsi="宋体"/>
                <w:sz w:val="24"/>
                <w:szCs w:val="24"/>
              </w:rPr>
            </w:pPr>
            <w:r>
              <w:rPr>
                <w:rFonts w:ascii="宋体" w:eastAsia="宋体" w:hAnsi="宋体" w:hint="eastAsia"/>
                <w:sz w:val="24"/>
                <w:szCs w:val="24"/>
              </w:rPr>
              <w:t>1</w:t>
            </w:r>
          </w:p>
        </w:tc>
        <w:tc>
          <w:tcPr>
            <w:tcW w:w="1190" w:type="dxa"/>
            <w:vAlign w:val="center"/>
          </w:tcPr>
          <w:p w14:paraId="14F54523" w14:textId="77777777" w:rsidR="00836354" w:rsidRDefault="00836354">
            <w:pPr>
              <w:jc w:val="center"/>
              <w:rPr>
                <w:rFonts w:ascii="宋体" w:eastAsia="宋体" w:hAnsi="宋体"/>
                <w:sz w:val="24"/>
                <w:szCs w:val="24"/>
              </w:rPr>
            </w:pPr>
          </w:p>
        </w:tc>
        <w:tc>
          <w:tcPr>
            <w:tcW w:w="961" w:type="dxa"/>
            <w:vAlign w:val="center"/>
          </w:tcPr>
          <w:p w14:paraId="1E80CB6F" w14:textId="77777777" w:rsidR="00836354" w:rsidRDefault="00836354">
            <w:pPr>
              <w:jc w:val="center"/>
              <w:rPr>
                <w:rFonts w:ascii="宋体" w:eastAsia="宋体" w:hAnsi="宋体"/>
                <w:sz w:val="24"/>
                <w:szCs w:val="24"/>
              </w:rPr>
            </w:pPr>
          </w:p>
        </w:tc>
        <w:tc>
          <w:tcPr>
            <w:tcW w:w="1180" w:type="dxa"/>
            <w:vAlign w:val="center"/>
          </w:tcPr>
          <w:p w14:paraId="79924800" w14:textId="77777777" w:rsidR="00836354" w:rsidRDefault="00836354">
            <w:pPr>
              <w:jc w:val="center"/>
              <w:rPr>
                <w:rFonts w:ascii="宋体" w:eastAsia="宋体" w:hAnsi="宋体"/>
                <w:sz w:val="24"/>
                <w:szCs w:val="24"/>
              </w:rPr>
            </w:pPr>
          </w:p>
        </w:tc>
        <w:tc>
          <w:tcPr>
            <w:tcW w:w="787" w:type="dxa"/>
            <w:vAlign w:val="center"/>
          </w:tcPr>
          <w:p w14:paraId="3265FF83" w14:textId="77777777" w:rsidR="00836354" w:rsidRDefault="00836354">
            <w:pPr>
              <w:jc w:val="center"/>
              <w:rPr>
                <w:rFonts w:ascii="宋体" w:eastAsia="宋体" w:hAnsi="宋体"/>
                <w:sz w:val="24"/>
                <w:szCs w:val="24"/>
              </w:rPr>
            </w:pPr>
          </w:p>
        </w:tc>
        <w:tc>
          <w:tcPr>
            <w:tcW w:w="868" w:type="dxa"/>
            <w:vAlign w:val="center"/>
          </w:tcPr>
          <w:p w14:paraId="187796DA" w14:textId="77777777" w:rsidR="00836354" w:rsidRDefault="00836354">
            <w:pPr>
              <w:jc w:val="center"/>
              <w:rPr>
                <w:rFonts w:ascii="宋体" w:eastAsia="宋体" w:hAnsi="宋体"/>
                <w:sz w:val="24"/>
                <w:szCs w:val="24"/>
              </w:rPr>
            </w:pPr>
          </w:p>
        </w:tc>
        <w:tc>
          <w:tcPr>
            <w:tcW w:w="1161" w:type="dxa"/>
            <w:vAlign w:val="center"/>
          </w:tcPr>
          <w:p w14:paraId="796615C2" w14:textId="77777777" w:rsidR="00836354" w:rsidRDefault="00836354">
            <w:pPr>
              <w:jc w:val="center"/>
              <w:rPr>
                <w:rFonts w:ascii="宋体" w:eastAsia="宋体" w:hAnsi="宋体"/>
                <w:sz w:val="24"/>
                <w:szCs w:val="24"/>
              </w:rPr>
            </w:pPr>
          </w:p>
        </w:tc>
        <w:tc>
          <w:tcPr>
            <w:tcW w:w="1161" w:type="dxa"/>
            <w:vAlign w:val="center"/>
          </w:tcPr>
          <w:p w14:paraId="130D8CD7" w14:textId="77777777" w:rsidR="00836354" w:rsidRDefault="00836354">
            <w:pPr>
              <w:jc w:val="center"/>
              <w:rPr>
                <w:rFonts w:ascii="宋体" w:eastAsia="宋体" w:hAnsi="宋体"/>
                <w:sz w:val="24"/>
                <w:szCs w:val="24"/>
              </w:rPr>
            </w:pPr>
          </w:p>
        </w:tc>
        <w:tc>
          <w:tcPr>
            <w:tcW w:w="1161" w:type="dxa"/>
            <w:vAlign w:val="center"/>
          </w:tcPr>
          <w:p w14:paraId="3CC9E4B3" w14:textId="77777777" w:rsidR="00836354" w:rsidRDefault="00836354">
            <w:pPr>
              <w:jc w:val="center"/>
              <w:rPr>
                <w:rFonts w:ascii="宋体" w:eastAsia="宋体" w:hAnsi="宋体"/>
                <w:sz w:val="24"/>
                <w:szCs w:val="24"/>
              </w:rPr>
            </w:pPr>
          </w:p>
        </w:tc>
      </w:tr>
      <w:tr w:rsidR="00836354" w14:paraId="46FFE7BD" w14:textId="77777777">
        <w:trPr>
          <w:trHeight w:val="850"/>
        </w:trPr>
        <w:tc>
          <w:tcPr>
            <w:tcW w:w="817" w:type="dxa"/>
            <w:vAlign w:val="center"/>
          </w:tcPr>
          <w:p w14:paraId="034E050F" w14:textId="77777777" w:rsidR="00836354" w:rsidRDefault="00FE722A">
            <w:pPr>
              <w:jc w:val="center"/>
              <w:rPr>
                <w:rFonts w:ascii="宋体" w:eastAsia="宋体" w:hAnsi="宋体"/>
                <w:sz w:val="24"/>
                <w:szCs w:val="24"/>
              </w:rPr>
            </w:pPr>
            <w:r>
              <w:rPr>
                <w:rFonts w:ascii="宋体" w:eastAsia="宋体" w:hAnsi="宋体" w:hint="eastAsia"/>
                <w:sz w:val="24"/>
                <w:szCs w:val="24"/>
              </w:rPr>
              <w:t>2</w:t>
            </w:r>
          </w:p>
        </w:tc>
        <w:tc>
          <w:tcPr>
            <w:tcW w:w="1190" w:type="dxa"/>
            <w:vAlign w:val="center"/>
          </w:tcPr>
          <w:p w14:paraId="55447B44" w14:textId="77777777" w:rsidR="00836354" w:rsidRDefault="00836354">
            <w:pPr>
              <w:jc w:val="center"/>
              <w:rPr>
                <w:rFonts w:ascii="宋体" w:eastAsia="宋体" w:hAnsi="宋体"/>
                <w:sz w:val="24"/>
                <w:szCs w:val="24"/>
              </w:rPr>
            </w:pPr>
          </w:p>
        </w:tc>
        <w:tc>
          <w:tcPr>
            <w:tcW w:w="961" w:type="dxa"/>
            <w:vAlign w:val="center"/>
          </w:tcPr>
          <w:p w14:paraId="2A338B82" w14:textId="77777777" w:rsidR="00836354" w:rsidRDefault="00836354">
            <w:pPr>
              <w:jc w:val="center"/>
              <w:rPr>
                <w:rFonts w:ascii="宋体" w:eastAsia="宋体" w:hAnsi="宋体"/>
                <w:sz w:val="24"/>
                <w:szCs w:val="24"/>
              </w:rPr>
            </w:pPr>
          </w:p>
        </w:tc>
        <w:tc>
          <w:tcPr>
            <w:tcW w:w="1180" w:type="dxa"/>
            <w:vAlign w:val="center"/>
          </w:tcPr>
          <w:p w14:paraId="1889F959" w14:textId="77777777" w:rsidR="00836354" w:rsidRDefault="00836354">
            <w:pPr>
              <w:jc w:val="center"/>
              <w:rPr>
                <w:rFonts w:ascii="宋体" w:eastAsia="宋体" w:hAnsi="宋体"/>
                <w:sz w:val="24"/>
                <w:szCs w:val="24"/>
              </w:rPr>
            </w:pPr>
          </w:p>
        </w:tc>
        <w:tc>
          <w:tcPr>
            <w:tcW w:w="787" w:type="dxa"/>
            <w:vAlign w:val="center"/>
          </w:tcPr>
          <w:p w14:paraId="4625D83A" w14:textId="77777777" w:rsidR="00836354" w:rsidRDefault="00836354">
            <w:pPr>
              <w:jc w:val="center"/>
              <w:rPr>
                <w:rFonts w:ascii="宋体" w:eastAsia="宋体" w:hAnsi="宋体"/>
                <w:sz w:val="24"/>
                <w:szCs w:val="24"/>
              </w:rPr>
            </w:pPr>
          </w:p>
        </w:tc>
        <w:tc>
          <w:tcPr>
            <w:tcW w:w="868" w:type="dxa"/>
            <w:vAlign w:val="center"/>
          </w:tcPr>
          <w:p w14:paraId="515751F8" w14:textId="77777777" w:rsidR="00836354" w:rsidRDefault="00836354">
            <w:pPr>
              <w:jc w:val="center"/>
              <w:rPr>
                <w:rFonts w:ascii="宋体" w:eastAsia="宋体" w:hAnsi="宋体"/>
                <w:sz w:val="24"/>
                <w:szCs w:val="24"/>
              </w:rPr>
            </w:pPr>
          </w:p>
        </w:tc>
        <w:tc>
          <w:tcPr>
            <w:tcW w:w="1161" w:type="dxa"/>
            <w:vAlign w:val="center"/>
          </w:tcPr>
          <w:p w14:paraId="4592E236" w14:textId="77777777" w:rsidR="00836354" w:rsidRDefault="00836354">
            <w:pPr>
              <w:jc w:val="center"/>
              <w:rPr>
                <w:rFonts w:ascii="宋体" w:eastAsia="宋体" w:hAnsi="宋体"/>
                <w:sz w:val="24"/>
                <w:szCs w:val="24"/>
              </w:rPr>
            </w:pPr>
          </w:p>
        </w:tc>
        <w:tc>
          <w:tcPr>
            <w:tcW w:w="1161" w:type="dxa"/>
            <w:vAlign w:val="center"/>
          </w:tcPr>
          <w:p w14:paraId="35608C8B" w14:textId="77777777" w:rsidR="00836354" w:rsidRDefault="00836354">
            <w:pPr>
              <w:jc w:val="center"/>
              <w:rPr>
                <w:rFonts w:ascii="宋体" w:eastAsia="宋体" w:hAnsi="宋体"/>
                <w:sz w:val="24"/>
                <w:szCs w:val="24"/>
              </w:rPr>
            </w:pPr>
          </w:p>
        </w:tc>
        <w:tc>
          <w:tcPr>
            <w:tcW w:w="1161" w:type="dxa"/>
            <w:vAlign w:val="center"/>
          </w:tcPr>
          <w:p w14:paraId="5C52A742" w14:textId="77777777" w:rsidR="00836354" w:rsidRDefault="00836354">
            <w:pPr>
              <w:jc w:val="center"/>
              <w:rPr>
                <w:rFonts w:ascii="宋体" w:eastAsia="宋体" w:hAnsi="宋体"/>
                <w:sz w:val="24"/>
                <w:szCs w:val="24"/>
              </w:rPr>
            </w:pPr>
          </w:p>
        </w:tc>
      </w:tr>
      <w:tr w:rsidR="00836354" w14:paraId="3F000D48" w14:textId="77777777">
        <w:trPr>
          <w:trHeight w:val="850"/>
        </w:trPr>
        <w:tc>
          <w:tcPr>
            <w:tcW w:w="817" w:type="dxa"/>
            <w:vAlign w:val="center"/>
          </w:tcPr>
          <w:p w14:paraId="6559C41C" w14:textId="77777777" w:rsidR="00836354" w:rsidRDefault="00FE722A">
            <w:pPr>
              <w:jc w:val="center"/>
              <w:rPr>
                <w:rFonts w:ascii="宋体" w:eastAsia="宋体" w:hAnsi="宋体"/>
                <w:sz w:val="24"/>
                <w:szCs w:val="24"/>
              </w:rPr>
            </w:pPr>
            <w:r>
              <w:rPr>
                <w:rFonts w:ascii="宋体" w:eastAsia="宋体" w:hAnsi="宋体" w:hint="eastAsia"/>
                <w:sz w:val="24"/>
                <w:szCs w:val="24"/>
              </w:rPr>
              <w:t>3</w:t>
            </w:r>
          </w:p>
        </w:tc>
        <w:tc>
          <w:tcPr>
            <w:tcW w:w="1190" w:type="dxa"/>
            <w:vAlign w:val="center"/>
          </w:tcPr>
          <w:p w14:paraId="5D139A3A" w14:textId="77777777" w:rsidR="00836354" w:rsidRDefault="00836354">
            <w:pPr>
              <w:jc w:val="center"/>
              <w:rPr>
                <w:rFonts w:ascii="宋体" w:eastAsia="宋体" w:hAnsi="宋体"/>
                <w:sz w:val="24"/>
                <w:szCs w:val="24"/>
              </w:rPr>
            </w:pPr>
          </w:p>
        </w:tc>
        <w:tc>
          <w:tcPr>
            <w:tcW w:w="961" w:type="dxa"/>
            <w:vAlign w:val="center"/>
          </w:tcPr>
          <w:p w14:paraId="4A486734" w14:textId="77777777" w:rsidR="00836354" w:rsidRDefault="00836354">
            <w:pPr>
              <w:jc w:val="center"/>
              <w:rPr>
                <w:rFonts w:ascii="宋体" w:eastAsia="宋体" w:hAnsi="宋体"/>
                <w:sz w:val="24"/>
                <w:szCs w:val="24"/>
              </w:rPr>
            </w:pPr>
          </w:p>
        </w:tc>
        <w:tc>
          <w:tcPr>
            <w:tcW w:w="1180" w:type="dxa"/>
            <w:vAlign w:val="center"/>
          </w:tcPr>
          <w:p w14:paraId="6ACFA0F6" w14:textId="77777777" w:rsidR="00836354" w:rsidRDefault="00836354">
            <w:pPr>
              <w:jc w:val="center"/>
              <w:rPr>
                <w:rFonts w:ascii="宋体" w:eastAsia="宋体" w:hAnsi="宋体"/>
                <w:sz w:val="24"/>
                <w:szCs w:val="24"/>
              </w:rPr>
            </w:pPr>
          </w:p>
        </w:tc>
        <w:tc>
          <w:tcPr>
            <w:tcW w:w="787" w:type="dxa"/>
            <w:vAlign w:val="center"/>
          </w:tcPr>
          <w:p w14:paraId="67B11B36" w14:textId="77777777" w:rsidR="00836354" w:rsidRDefault="00836354">
            <w:pPr>
              <w:jc w:val="center"/>
              <w:rPr>
                <w:rFonts w:ascii="宋体" w:eastAsia="宋体" w:hAnsi="宋体"/>
                <w:sz w:val="24"/>
                <w:szCs w:val="24"/>
              </w:rPr>
            </w:pPr>
          </w:p>
        </w:tc>
        <w:tc>
          <w:tcPr>
            <w:tcW w:w="868" w:type="dxa"/>
            <w:vAlign w:val="center"/>
          </w:tcPr>
          <w:p w14:paraId="64B0D723" w14:textId="77777777" w:rsidR="00836354" w:rsidRDefault="00836354">
            <w:pPr>
              <w:jc w:val="center"/>
              <w:rPr>
                <w:rFonts w:ascii="宋体" w:eastAsia="宋体" w:hAnsi="宋体"/>
                <w:sz w:val="24"/>
                <w:szCs w:val="24"/>
              </w:rPr>
            </w:pPr>
          </w:p>
        </w:tc>
        <w:tc>
          <w:tcPr>
            <w:tcW w:w="1161" w:type="dxa"/>
            <w:vAlign w:val="center"/>
          </w:tcPr>
          <w:p w14:paraId="41FB04F3" w14:textId="77777777" w:rsidR="00836354" w:rsidRDefault="00836354">
            <w:pPr>
              <w:jc w:val="center"/>
              <w:rPr>
                <w:rFonts w:ascii="宋体" w:eastAsia="宋体" w:hAnsi="宋体"/>
                <w:sz w:val="24"/>
                <w:szCs w:val="24"/>
              </w:rPr>
            </w:pPr>
          </w:p>
        </w:tc>
        <w:tc>
          <w:tcPr>
            <w:tcW w:w="1161" w:type="dxa"/>
            <w:vAlign w:val="center"/>
          </w:tcPr>
          <w:p w14:paraId="0FB2A1B3" w14:textId="77777777" w:rsidR="00836354" w:rsidRDefault="00836354">
            <w:pPr>
              <w:jc w:val="center"/>
              <w:rPr>
                <w:rFonts w:ascii="宋体" w:eastAsia="宋体" w:hAnsi="宋体"/>
                <w:sz w:val="24"/>
                <w:szCs w:val="24"/>
              </w:rPr>
            </w:pPr>
          </w:p>
        </w:tc>
        <w:tc>
          <w:tcPr>
            <w:tcW w:w="1161" w:type="dxa"/>
            <w:vAlign w:val="center"/>
          </w:tcPr>
          <w:p w14:paraId="22747A33" w14:textId="77777777" w:rsidR="00836354" w:rsidRDefault="00836354">
            <w:pPr>
              <w:jc w:val="center"/>
              <w:rPr>
                <w:rFonts w:ascii="宋体" w:eastAsia="宋体" w:hAnsi="宋体"/>
                <w:sz w:val="24"/>
                <w:szCs w:val="24"/>
              </w:rPr>
            </w:pPr>
          </w:p>
        </w:tc>
      </w:tr>
      <w:tr w:rsidR="00836354" w14:paraId="471ABA04" w14:textId="77777777">
        <w:trPr>
          <w:trHeight w:val="850"/>
        </w:trPr>
        <w:tc>
          <w:tcPr>
            <w:tcW w:w="817" w:type="dxa"/>
            <w:vAlign w:val="center"/>
          </w:tcPr>
          <w:p w14:paraId="49A8AB4A" w14:textId="77777777" w:rsidR="00836354" w:rsidRDefault="00FE722A">
            <w:pPr>
              <w:jc w:val="center"/>
              <w:rPr>
                <w:rFonts w:ascii="宋体" w:eastAsia="宋体" w:hAnsi="宋体"/>
                <w:sz w:val="24"/>
                <w:szCs w:val="24"/>
              </w:rPr>
            </w:pPr>
            <w:r>
              <w:rPr>
                <w:rFonts w:ascii="宋体" w:eastAsia="宋体" w:hAnsi="宋体" w:hint="eastAsia"/>
                <w:sz w:val="24"/>
                <w:szCs w:val="24"/>
              </w:rPr>
              <w:t>4</w:t>
            </w:r>
          </w:p>
        </w:tc>
        <w:tc>
          <w:tcPr>
            <w:tcW w:w="1190" w:type="dxa"/>
            <w:vAlign w:val="center"/>
          </w:tcPr>
          <w:p w14:paraId="3394B513" w14:textId="77777777" w:rsidR="00836354" w:rsidRDefault="00836354">
            <w:pPr>
              <w:jc w:val="center"/>
              <w:rPr>
                <w:rFonts w:ascii="宋体" w:eastAsia="宋体" w:hAnsi="宋体"/>
                <w:sz w:val="24"/>
                <w:szCs w:val="24"/>
              </w:rPr>
            </w:pPr>
          </w:p>
        </w:tc>
        <w:tc>
          <w:tcPr>
            <w:tcW w:w="961" w:type="dxa"/>
            <w:vAlign w:val="center"/>
          </w:tcPr>
          <w:p w14:paraId="68CD54DF" w14:textId="77777777" w:rsidR="00836354" w:rsidRDefault="00836354">
            <w:pPr>
              <w:jc w:val="center"/>
              <w:rPr>
                <w:rFonts w:ascii="宋体" w:eastAsia="宋体" w:hAnsi="宋体"/>
                <w:sz w:val="24"/>
                <w:szCs w:val="24"/>
              </w:rPr>
            </w:pPr>
          </w:p>
        </w:tc>
        <w:tc>
          <w:tcPr>
            <w:tcW w:w="1180" w:type="dxa"/>
            <w:vAlign w:val="center"/>
          </w:tcPr>
          <w:p w14:paraId="538C9B77" w14:textId="77777777" w:rsidR="00836354" w:rsidRDefault="00836354">
            <w:pPr>
              <w:jc w:val="center"/>
              <w:rPr>
                <w:rFonts w:ascii="宋体" w:eastAsia="宋体" w:hAnsi="宋体"/>
                <w:sz w:val="24"/>
                <w:szCs w:val="24"/>
              </w:rPr>
            </w:pPr>
          </w:p>
        </w:tc>
        <w:tc>
          <w:tcPr>
            <w:tcW w:w="787" w:type="dxa"/>
            <w:vAlign w:val="center"/>
          </w:tcPr>
          <w:p w14:paraId="7E5CB1C2" w14:textId="77777777" w:rsidR="00836354" w:rsidRDefault="00836354">
            <w:pPr>
              <w:jc w:val="center"/>
              <w:rPr>
                <w:rFonts w:ascii="宋体" w:eastAsia="宋体" w:hAnsi="宋体"/>
                <w:sz w:val="24"/>
                <w:szCs w:val="24"/>
              </w:rPr>
            </w:pPr>
          </w:p>
        </w:tc>
        <w:tc>
          <w:tcPr>
            <w:tcW w:w="868" w:type="dxa"/>
            <w:vAlign w:val="center"/>
          </w:tcPr>
          <w:p w14:paraId="053FA283" w14:textId="77777777" w:rsidR="00836354" w:rsidRDefault="00836354">
            <w:pPr>
              <w:jc w:val="center"/>
              <w:rPr>
                <w:rFonts w:ascii="宋体" w:eastAsia="宋体" w:hAnsi="宋体"/>
                <w:sz w:val="24"/>
                <w:szCs w:val="24"/>
              </w:rPr>
            </w:pPr>
          </w:p>
        </w:tc>
        <w:tc>
          <w:tcPr>
            <w:tcW w:w="1161" w:type="dxa"/>
            <w:vAlign w:val="center"/>
          </w:tcPr>
          <w:p w14:paraId="36A789F2" w14:textId="77777777" w:rsidR="00836354" w:rsidRDefault="00836354">
            <w:pPr>
              <w:jc w:val="center"/>
              <w:rPr>
                <w:rFonts w:ascii="宋体" w:eastAsia="宋体" w:hAnsi="宋体"/>
                <w:sz w:val="24"/>
                <w:szCs w:val="24"/>
              </w:rPr>
            </w:pPr>
          </w:p>
        </w:tc>
        <w:tc>
          <w:tcPr>
            <w:tcW w:w="1161" w:type="dxa"/>
            <w:vAlign w:val="center"/>
          </w:tcPr>
          <w:p w14:paraId="29EBD990" w14:textId="77777777" w:rsidR="00836354" w:rsidRDefault="00836354">
            <w:pPr>
              <w:jc w:val="center"/>
              <w:rPr>
                <w:rFonts w:ascii="宋体" w:eastAsia="宋体" w:hAnsi="宋体"/>
                <w:sz w:val="24"/>
                <w:szCs w:val="24"/>
              </w:rPr>
            </w:pPr>
          </w:p>
        </w:tc>
        <w:tc>
          <w:tcPr>
            <w:tcW w:w="1161" w:type="dxa"/>
            <w:vAlign w:val="center"/>
          </w:tcPr>
          <w:p w14:paraId="703500D3" w14:textId="77777777" w:rsidR="00836354" w:rsidRDefault="00836354">
            <w:pPr>
              <w:jc w:val="center"/>
              <w:rPr>
                <w:rFonts w:ascii="宋体" w:eastAsia="宋体" w:hAnsi="宋体"/>
                <w:sz w:val="24"/>
                <w:szCs w:val="24"/>
              </w:rPr>
            </w:pPr>
          </w:p>
        </w:tc>
      </w:tr>
      <w:tr w:rsidR="00836354" w14:paraId="17729875" w14:textId="77777777">
        <w:trPr>
          <w:trHeight w:val="850"/>
        </w:trPr>
        <w:tc>
          <w:tcPr>
            <w:tcW w:w="817" w:type="dxa"/>
            <w:vAlign w:val="center"/>
          </w:tcPr>
          <w:p w14:paraId="499D5F56" w14:textId="77777777" w:rsidR="00836354" w:rsidRDefault="00FE722A">
            <w:pPr>
              <w:jc w:val="center"/>
              <w:rPr>
                <w:rFonts w:ascii="宋体" w:eastAsia="宋体" w:hAnsi="宋体"/>
                <w:sz w:val="24"/>
                <w:szCs w:val="24"/>
              </w:rPr>
            </w:pPr>
            <w:r>
              <w:rPr>
                <w:rFonts w:ascii="宋体" w:eastAsia="宋体" w:hAnsi="宋体" w:hint="eastAsia"/>
                <w:sz w:val="24"/>
                <w:szCs w:val="24"/>
              </w:rPr>
              <w:t>5</w:t>
            </w:r>
          </w:p>
        </w:tc>
        <w:tc>
          <w:tcPr>
            <w:tcW w:w="1190" w:type="dxa"/>
            <w:vAlign w:val="center"/>
          </w:tcPr>
          <w:p w14:paraId="6B6629E3" w14:textId="77777777" w:rsidR="00836354" w:rsidRDefault="00836354">
            <w:pPr>
              <w:jc w:val="center"/>
              <w:rPr>
                <w:rFonts w:ascii="宋体" w:eastAsia="宋体" w:hAnsi="宋体"/>
                <w:sz w:val="24"/>
                <w:szCs w:val="24"/>
              </w:rPr>
            </w:pPr>
          </w:p>
        </w:tc>
        <w:tc>
          <w:tcPr>
            <w:tcW w:w="961" w:type="dxa"/>
            <w:vAlign w:val="center"/>
          </w:tcPr>
          <w:p w14:paraId="0E0B08A9" w14:textId="77777777" w:rsidR="00836354" w:rsidRDefault="00836354">
            <w:pPr>
              <w:jc w:val="center"/>
              <w:rPr>
                <w:rFonts w:ascii="宋体" w:eastAsia="宋体" w:hAnsi="宋体"/>
                <w:sz w:val="24"/>
                <w:szCs w:val="24"/>
              </w:rPr>
            </w:pPr>
          </w:p>
        </w:tc>
        <w:tc>
          <w:tcPr>
            <w:tcW w:w="1180" w:type="dxa"/>
            <w:vAlign w:val="center"/>
          </w:tcPr>
          <w:p w14:paraId="4B7E8C33" w14:textId="77777777" w:rsidR="00836354" w:rsidRDefault="00836354">
            <w:pPr>
              <w:jc w:val="center"/>
              <w:rPr>
                <w:rFonts w:ascii="宋体" w:eastAsia="宋体" w:hAnsi="宋体"/>
                <w:sz w:val="24"/>
                <w:szCs w:val="24"/>
              </w:rPr>
            </w:pPr>
          </w:p>
        </w:tc>
        <w:tc>
          <w:tcPr>
            <w:tcW w:w="787" w:type="dxa"/>
            <w:vAlign w:val="center"/>
          </w:tcPr>
          <w:p w14:paraId="469A3163" w14:textId="77777777" w:rsidR="00836354" w:rsidRDefault="00836354">
            <w:pPr>
              <w:jc w:val="center"/>
              <w:rPr>
                <w:rFonts w:ascii="宋体" w:eastAsia="宋体" w:hAnsi="宋体"/>
                <w:sz w:val="24"/>
                <w:szCs w:val="24"/>
              </w:rPr>
            </w:pPr>
          </w:p>
        </w:tc>
        <w:tc>
          <w:tcPr>
            <w:tcW w:w="868" w:type="dxa"/>
            <w:vAlign w:val="center"/>
          </w:tcPr>
          <w:p w14:paraId="67A53C94" w14:textId="77777777" w:rsidR="00836354" w:rsidRDefault="00836354">
            <w:pPr>
              <w:jc w:val="center"/>
              <w:rPr>
                <w:rFonts w:ascii="宋体" w:eastAsia="宋体" w:hAnsi="宋体"/>
                <w:sz w:val="24"/>
                <w:szCs w:val="24"/>
              </w:rPr>
            </w:pPr>
          </w:p>
        </w:tc>
        <w:tc>
          <w:tcPr>
            <w:tcW w:w="1161" w:type="dxa"/>
            <w:vAlign w:val="center"/>
          </w:tcPr>
          <w:p w14:paraId="313767DA" w14:textId="77777777" w:rsidR="00836354" w:rsidRDefault="00836354">
            <w:pPr>
              <w:jc w:val="center"/>
              <w:rPr>
                <w:rFonts w:ascii="宋体" w:eastAsia="宋体" w:hAnsi="宋体"/>
                <w:sz w:val="24"/>
                <w:szCs w:val="24"/>
              </w:rPr>
            </w:pPr>
          </w:p>
        </w:tc>
        <w:tc>
          <w:tcPr>
            <w:tcW w:w="1161" w:type="dxa"/>
            <w:vAlign w:val="center"/>
          </w:tcPr>
          <w:p w14:paraId="4FF7386B" w14:textId="77777777" w:rsidR="00836354" w:rsidRDefault="00836354">
            <w:pPr>
              <w:jc w:val="center"/>
              <w:rPr>
                <w:rFonts w:ascii="宋体" w:eastAsia="宋体" w:hAnsi="宋体"/>
                <w:sz w:val="24"/>
                <w:szCs w:val="24"/>
              </w:rPr>
            </w:pPr>
          </w:p>
        </w:tc>
        <w:tc>
          <w:tcPr>
            <w:tcW w:w="1161" w:type="dxa"/>
            <w:vAlign w:val="center"/>
          </w:tcPr>
          <w:p w14:paraId="6684E601" w14:textId="77777777" w:rsidR="00836354" w:rsidRDefault="00836354">
            <w:pPr>
              <w:jc w:val="center"/>
              <w:rPr>
                <w:rFonts w:ascii="宋体" w:eastAsia="宋体" w:hAnsi="宋体"/>
                <w:sz w:val="24"/>
                <w:szCs w:val="24"/>
              </w:rPr>
            </w:pPr>
          </w:p>
        </w:tc>
      </w:tr>
      <w:tr w:rsidR="00836354" w14:paraId="77AD8EB5" w14:textId="77777777">
        <w:trPr>
          <w:trHeight w:val="850"/>
        </w:trPr>
        <w:tc>
          <w:tcPr>
            <w:tcW w:w="817" w:type="dxa"/>
            <w:vAlign w:val="center"/>
          </w:tcPr>
          <w:p w14:paraId="5C1D307F" w14:textId="77777777" w:rsidR="00836354" w:rsidRDefault="00FE722A">
            <w:pPr>
              <w:jc w:val="center"/>
              <w:rPr>
                <w:rFonts w:ascii="宋体" w:eastAsia="宋体" w:hAnsi="宋体"/>
                <w:sz w:val="24"/>
                <w:szCs w:val="24"/>
              </w:rPr>
            </w:pPr>
            <w:r>
              <w:rPr>
                <w:rFonts w:ascii="宋体" w:eastAsia="宋体" w:hAnsi="宋体" w:hint="eastAsia"/>
                <w:sz w:val="24"/>
                <w:szCs w:val="24"/>
              </w:rPr>
              <w:t>6</w:t>
            </w:r>
          </w:p>
        </w:tc>
        <w:tc>
          <w:tcPr>
            <w:tcW w:w="1190" w:type="dxa"/>
            <w:vAlign w:val="center"/>
          </w:tcPr>
          <w:p w14:paraId="55464F75" w14:textId="77777777" w:rsidR="00836354" w:rsidRDefault="00836354">
            <w:pPr>
              <w:jc w:val="center"/>
              <w:rPr>
                <w:rFonts w:ascii="宋体" w:eastAsia="宋体" w:hAnsi="宋体"/>
                <w:sz w:val="24"/>
                <w:szCs w:val="24"/>
              </w:rPr>
            </w:pPr>
          </w:p>
        </w:tc>
        <w:tc>
          <w:tcPr>
            <w:tcW w:w="961" w:type="dxa"/>
            <w:vAlign w:val="center"/>
          </w:tcPr>
          <w:p w14:paraId="78D9F331" w14:textId="77777777" w:rsidR="00836354" w:rsidRDefault="00836354">
            <w:pPr>
              <w:jc w:val="center"/>
              <w:rPr>
                <w:rFonts w:ascii="宋体" w:eastAsia="宋体" w:hAnsi="宋体"/>
                <w:sz w:val="24"/>
                <w:szCs w:val="24"/>
              </w:rPr>
            </w:pPr>
          </w:p>
        </w:tc>
        <w:tc>
          <w:tcPr>
            <w:tcW w:w="1180" w:type="dxa"/>
            <w:vAlign w:val="center"/>
          </w:tcPr>
          <w:p w14:paraId="5C87E8CF" w14:textId="77777777" w:rsidR="00836354" w:rsidRDefault="00836354">
            <w:pPr>
              <w:jc w:val="center"/>
              <w:rPr>
                <w:rFonts w:ascii="宋体" w:eastAsia="宋体" w:hAnsi="宋体"/>
                <w:sz w:val="24"/>
                <w:szCs w:val="24"/>
              </w:rPr>
            </w:pPr>
          </w:p>
        </w:tc>
        <w:tc>
          <w:tcPr>
            <w:tcW w:w="787" w:type="dxa"/>
            <w:vAlign w:val="center"/>
          </w:tcPr>
          <w:p w14:paraId="6FDFE1EA" w14:textId="77777777" w:rsidR="00836354" w:rsidRDefault="00836354">
            <w:pPr>
              <w:jc w:val="center"/>
              <w:rPr>
                <w:rFonts w:ascii="宋体" w:eastAsia="宋体" w:hAnsi="宋体"/>
                <w:sz w:val="24"/>
                <w:szCs w:val="24"/>
              </w:rPr>
            </w:pPr>
          </w:p>
        </w:tc>
        <w:tc>
          <w:tcPr>
            <w:tcW w:w="868" w:type="dxa"/>
            <w:vAlign w:val="center"/>
          </w:tcPr>
          <w:p w14:paraId="10974AE5" w14:textId="77777777" w:rsidR="00836354" w:rsidRDefault="00836354">
            <w:pPr>
              <w:jc w:val="center"/>
              <w:rPr>
                <w:rFonts w:ascii="宋体" w:eastAsia="宋体" w:hAnsi="宋体"/>
                <w:sz w:val="24"/>
                <w:szCs w:val="24"/>
              </w:rPr>
            </w:pPr>
          </w:p>
        </w:tc>
        <w:tc>
          <w:tcPr>
            <w:tcW w:w="1161" w:type="dxa"/>
            <w:vAlign w:val="center"/>
          </w:tcPr>
          <w:p w14:paraId="37514F5C" w14:textId="77777777" w:rsidR="00836354" w:rsidRDefault="00836354">
            <w:pPr>
              <w:jc w:val="center"/>
              <w:rPr>
                <w:rFonts w:ascii="宋体" w:eastAsia="宋体" w:hAnsi="宋体"/>
                <w:sz w:val="24"/>
                <w:szCs w:val="24"/>
              </w:rPr>
            </w:pPr>
          </w:p>
        </w:tc>
        <w:tc>
          <w:tcPr>
            <w:tcW w:w="1161" w:type="dxa"/>
            <w:vAlign w:val="center"/>
          </w:tcPr>
          <w:p w14:paraId="116702D1" w14:textId="77777777" w:rsidR="00836354" w:rsidRDefault="00836354">
            <w:pPr>
              <w:jc w:val="center"/>
              <w:rPr>
                <w:rFonts w:ascii="宋体" w:eastAsia="宋体" w:hAnsi="宋体"/>
                <w:sz w:val="24"/>
                <w:szCs w:val="24"/>
              </w:rPr>
            </w:pPr>
          </w:p>
        </w:tc>
        <w:tc>
          <w:tcPr>
            <w:tcW w:w="1161" w:type="dxa"/>
            <w:vAlign w:val="center"/>
          </w:tcPr>
          <w:p w14:paraId="6D815F9A" w14:textId="77777777" w:rsidR="00836354" w:rsidRDefault="00836354">
            <w:pPr>
              <w:jc w:val="center"/>
              <w:rPr>
                <w:rFonts w:ascii="宋体" w:eastAsia="宋体" w:hAnsi="宋体"/>
                <w:sz w:val="24"/>
                <w:szCs w:val="24"/>
              </w:rPr>
            </w:pPr>
          </w:p>
        </w:tc>
      </w:tr>
      <w:tr w:rsidR="00836354" w14:paraId="7DD54020" w14:textId="77777777">
        <w:trPr>
          <w:trHeight w:val="850"/>
        </w:trPr>
        <w:tc>
          <w:tcPr>
            <w:tcW w:w="817" w:type="dxa"/>
            <w:vAlign w:val="center"/>
          </w:tcPr>
          <w:p w14:paraId="26BC65A5" w14:textId="77777777" w:rsidR="00836354" w:rsidRDefault="00FE722A">
            <w:pPr>
              <w:jc w:val="center"/>
              <w:rPr>
                <w:rFonts w:ascii="宋体" w:eastAsia="宋体" w:hAnsi="宋体"/>
                <w:sz w:val="24"/>
                <w:szCs w:val="24"/>
              </w:rPr>
            </w:pPr>
            <w:r>
              <w:rPr>
                <w:rFonts w:ascii="宋体" w:eastAsia="宋体" w:hAnsi="宋体" w:hint="eastAsia"/>
                <w:sz w:val="24"/>
                <w:szCs w:val="24"/>
              </w:rPr>
              <w:t>7</w:t>
            </w:r>
          </w:p>
        </w:tc>
        <w:tc>
          <w:tcPr>
            <w:tcW w:w="1190" w:type="dxa"/>
            <w:vAlign w:val="center"/>
          </w:tcPr>
          <w:p w14:paraId="2410B5D0" w14:textId="77777777" w:rsidR="00836354" w:rsidRDefault="00836354">
            <w:pPr>
              <w:jc w:val="center"/>
              <w:rPr>
                <w:rFonts w:ascii="宋体" w:eastAsia="宋体" w:hAnsi="宋体"/>
                <w:sz w:val="24"/>
                <w:szCs w:val="24"/>
              </w:rPr>
            </w:pPr>
          </w:p>
        </w:tc>
        <w:tc>
          <w:tcPr>
            <w:tcW w:w="961" w:type="dxa"/>
            <w:vAlign w:val="center"/>
          </w:tcPr>
          <w:p w14:paraId="3A4664E0" w14:textId="77777777" w:rsidR="00836354" w:rsidRDefault="00836354">
            <w:pPr>
              <w:jc w:val="center"/>
              <w:rPr>
                <w:rFonts w:ascii="宋体" w:eastAsia="宋体" w:hAnsi="宋体"/>
                <w:sz w:val="24"/>
                <w:szCs w:val="24"/>
              </w:rPr>
            </w:pPr>
          </w:p>
        </w:tc>
        <w:tc>
          <w:tcPr>
            <w:tcW w:w="1180" w:type="dxa"/>
            <w:vAlign w:val="center"/>
          </w:tcPr>
          <w:p w14:paraId="133C2BD6" w14:textId="77777777" w:rsidR="00836354" w:rsidRDefault="00836354">
            <w:pPr>
              <w:jc w:val="center"/>
              <w:rPr>
                <w:rFonts w:ascii="宋体" w:eastAsia="宋体" w:hAnsi="宋体"/>
                <w:sz w:val="24"/>
                <w:szCs w:val="24"/>
              </w:rPr>
            </w:pPr>
          </w:p>
        </w:tc>
        <w:tc>
          <w:tcPr>
            <w:tcW w:w="787" w:type="dxa"/>
            <w:vAlign w:val="center"/>
          </w:tcPr>
          <w:p w14:paraId="2A8E3668" w14:textId="77777777" w:rsidR="00836354" w:rsidRDefault="00836354">
            <w:pPr>
              <w:jc w:val="center"/>
              <w:rPr>
                <w:rFonts w:ascii="宋体" w:eastAsia="宋体" w:hAnsi="宋体"/>
                <w:sz w:val="24"/>
                <w:szCs w:val="24"/>
              </w:rPr>
            </w:pPr>
          </w:p>
        </w:tc>
        <w:tc>
          <w:tcPr>
            <w:tcW w:w="868" w:type="dxa"/>
            <w:vAlign w:val="center"/>
          </w:tcPr>
          <w:p w14:paraId="045876BB" w14:textId="77777777" w:rsidR="00836354" w:rsidRDefault="00836354">
            <w:pPr>
              <w:jc w:val="center"/>
              <w:rPr>
                <w:rFonts w:ascii="宋体" w:eastAsia="宋体" w:hAnsi="宋体"/>
                <w:sz w:val="24"/>
                <w:szCs w:val="24"/>
              </w:rPr>
            </w:pPr>
          </w:p>
        </w:tc>
        <w:tc>
          <w:tcPr>
            <w:tcW w:w="1161" w:type="dxa"/>
            <w:vAlign w:val="center"/>
          </w:tcPr>
          <w:p w14:paraId="0E5803DD" w14:textId="77777777" w:rsidR="00836354" w:rsidRDefault="00836354">
            <w:pPr>
              <w:jc w:val="center"/>
              <w:rPr>
                <w:rFonts w:ascii="宋体" w:eastAsia="宋体" w:hAnsi="宋体"/>
                <w:sz w:val="24"/>
                <w:szCs w:val="24"/>
              </w:rPr>
            </w:pPr>
          </w:p>
        </w:tc>
        <w:tc>
          <w:tcPr>
            <w:tcW w:w="1161" w:type="dxa"/>
            <w:vAlign w:val="center"/>
          </w:tcPr>
          <w:p w14:paraId="05ADEE45" w14:textId="77777777" w:rsidR="00836354" w:rsidRDefault="00836354">
            <w:pPr>
              <w:jc w:val="center"/>
              <w:rPr>
                <w:rFonts w:ascii="宋体" w:eastAsia="宋体" w:hAnsi="宋体"/>
                <w:sz w:val="24"/>
                <w:szCs w:val="24"/>
              </w:rPr>
            </w:pPr>
          </w:p>
        </w:tc>
        <w:tc>
          <w:tcPr>
            <w:tcW w:w="1161" w:type="dxa"/>
            <w:vAlign w:val="center"/>
          </w:tcPr>
          <w:p w14:paraId="3C3A88BE" w14:textId="77777777" w:rsidR="00836354" w:rsidRDefault="00836354">
            <w:pPr>
              <w:jc w:val="center"/>
              <w:rPr>
                <w:rFonts w:ascii="宋体" w:eastAsia="宋体" w:hAnsi="宋体"/>
                <w:sz w:val="24"/>
                <w:szCs w:val="24"/>
              </w:rPr>
            </w:pPr>
          </w:p>
        </w:tc>
      </w:tr>
      <w:tr w:rsidR="00836354" w14:paraId="24B87231" w14:textId="77777777">
        <w:trPr>
          <w:trHeight w:val="850"/>
        </w:trPr>
        <w:tc>
          <w:tcPr>
            <w:tcW w:w="817" w:type="dxa"/>
            <w:vAlign w:val="center"/>
          </w:tcPr>
          <w:p w14:paraId="4E1A89FC" w14:textId="77777777" w:rsidR="00836354" w:rsidRDefault="00FE722A">
            <w:pPr>
              <w:jc w:val="center"/>
              <w:rPr>
                <w:rFonts w:ascii="宋体" w:eastAsia="宋体" w:hAnsi="宋体"/>
                <w:sz w:val="24"/>
                <w:szCs w:val="24"/>
              </w:rPr>
            </w:pPr>
            <w:r>
              <w:rPr>
                <w:rFonts w:ascii="宋体" w:eastAsia="宋体" w:hAnsi="宋体" w:hint="eastAsia"/>
                <w:sz w:val="24"/>
                <w:szCs w:val="24"/>
              </w:rPr>
              <w:t>8</w:t>
            </w:r>
          </w:p>
        </w:tc>
        <w:tc>
          <w:tcPr>
            <w:tcW w:w="1190" w:type="dxa"/>
            <w:vAlign w:val="center"/>
          </w:tcPr>
          <w:p w14:paraId="381D4713" w14:textId="77777777" w:rsidR="00836354" w:rsidRDefault="00836354">
            <w:pPr>
              <w:jc w:val="center"/>
              <w:rPr>
                <w:rFonts w:ascii="宋体" w:eastAsia="宋体" w:hAnsi="宋体"/>
                <w:sz w:val="24"/>
                <w:szCs w:val="24"/>
              </w:rPr>
            </w:pPr>
          </w:p>
        </w:tc>
        <w:tc>
          <w:tcPr>
            <w:tcW w:w="961" w:type="dxa"/>
            <w:vAlign w:val="center"/>
          </w:tcPr>
          <w:p w14:paraId="62C64F16" w14:textId="77777777" w:rsidR="00836354" w:rsidRDefault="00836354">
            <w:pPr>
              <w:jc w:val="center"/>
              <w:rPr>
                <w:rFonts w:ascii="宋体" w:eastAsia="宋体" w:hAnsi="宋体"/>
                <w:sz w:val="24"/>
                <w:szCs w:val="24"/>
              </w:rPr>
            </w:pPr>
          </w:p>
        </w:tc>
        <w:tc>
          <w:tcPr>
            <w:tcW w:w="1180" w:type="dxa"/>
            <w:vAlign w:val="center"/>
          </w:tcPr>
          <w:p w14:paraId="7121B9EF" w14:textId="77777777" w:rsidR="00836354" w:rsidRDefault="00836354">
            <w:pPr>
              <w:jc w:val="center"/>
              <w:rPr>
                <w:rFonts w:ascii="宋体" w:eastAsia="宋体" w:hAnsi="宋体"/>
                <w:sz w:val="24"/>
                <w:szCs w:val="24"/>
              </w:rPr>
            </w:pPr>
          </w:p>
        </w:tc>
        <w:tc>
          <w:tcPr>
            <w:tcW w:w="787" w:type="dxa"/>
            <w:vAlign w:val="center"/>
          </w:tcPr>
          <w:p w14:paraId="38913583" w14:textId="77777777" w:rsidR="00836354" w:rsidRDefault="00836354">
            <w:pPr>
              <w:jc w:val="center"/>
              <w:rPr>
                <w:rFonts w:ascii="宋体" w:eastAsia="宋体" w:hAnsi="宋体"/>
                <w:sz w:val="24"/>
                <w:szCs w:val="24"/>
              </w:rPr>
            </w:pPr>
          </w:p>
        </w:tc>
        <w:tc>
          <w:tcPr>
            <w:tcW w:w="868" w:type="dxa"/>
            <w:vAlign w:val="center"/>
          </w:tcPr>
          <w:p w14:paraId="70B2956D" w14:textId="77777777" w:rsidR="00836354" w:rsidRDefault="00836354">
            <w:pPr>
              <w:jc w:val="center"/>
              <w:rPr>
                <w:rFonts w:ascii="宋体" w:eastAsia="宋体" w:hAnsi="宋体"/>
                <w:sz w:val="24"/>
                <w:szCs w:val="24"/>
              </w:rPr>
            </w:pPr>
          </w:p>
        </w:tc>
        <w:tc>
          <w:tcPr>
            <w:tcW w:w="1161" w:type="dxa"/>
            <w:vAlign w:val="center"/>
          </w:tcPr>
          <w:p w14:paraId="430453B4" w14:textId="77777777" w:rsidR="00836354" w:rsidRDefault="00836354">
            <w:pPr>
              <w:jc w:val="center"/>
              <w:rPr>
                <w:rFonts w:ascii="宋体" w:eastAsia="宋体" w:hAnsi="宋体"/>
                <w:sz w:val="24"/>
                <w:szCs w:val="24"/>
              </w:rPr>
            </w:pPr>
          </w:p>
        </w:tc>
        <w:tc>
          <w:tcPr>
            <w:tcW w:w="1161" w:type="dxa"/>
            <w:vAlign w:val="center"/>
          </w:tcPr>
          <w:p w14:paraId="4F5A4471" w14:textId="77777777" w:rsidR="00836354" w:rsidRDefault="00836354">
            <w:pPr>
              <w:jc w:val="center"/>
              <w:rPr>
                <w:rFonts w:ascii="宋体" w:eastAsia="宋体" w:hAnsi="宋体"/>
                <w:sz w:val="24"/>
                <w:szCs w:val="24"/>
              </w:rPr>
            </w:pPr>
          </w:p>
        </w:tc>
        <w:tc>
          <w:tcPr>
            <w:tcW w:w="1161" w:type="dxa"/>
            <w:vAlign w:val="center"/>
          </w:tcPr>
          <w:p w14:paraId="68634ACD" w14:textId="77777777" w:rsidR="00836354" w:rsidRDefault="00836354">
            <w:pPr>
              <w:jc w:val="center"/>
              <w:rPr>
                <w:rFonts w:ascii="宋体" w:eastAsia="宋体" w:hAnsi="宋体"/>
                <w:sz w:val="24"/>
                <w:szCs w:val="24"/>
              </w:rPr>
            </w:pPr>
          </w:p>
        </w:tc>
      </w:tr>
      <w:tr w:rsidR="00836354" w14:paraId="0EA2DAA4" w14:textId="77777777">
        <w:trPr>
          <w:trHeight w:val="850"/>
        </w:trPr>
        <w:tc>
          <w:tcPr>
            <w:tcW w:w="817" w:type="dxa"/>
            <w:vAlign w:val="center"/>
          </w:tcPr>
          <w:p w14:paraId="0606BC23" w14:textId="77777777" w:rsidR="00836354" w:rsidRDefault="00FE722A">
            <w:pPr>
              <w:jc w:val="center"/>
              <w:rPr>
                <w:rFonts w:ascii="宋体" w:eastAsia="宋体" w:hAnsi="宋体"/>
                <w:sz w:val="24"/>
                <w:szCs w:val="24"/>
              </w:rPr>
            </w:pPr>
            <w:r>
              <w:rPr>
                <w:rFonts w:ascii="宋体" w:eastAsia="宋体" w:hAnsi="宋体" w:hint="eastAsia"/>
                <w:sz w:val="24"/>
                <w:szCs w:val="24"/>
              </w:rPr>
              <w:t>合计</w:t>
            </w:r>
          </w:p>
        </w:tc>
        <w:tc>
          <w:tcPr>
            <w:tcW w:w="4118" w:type="dxa"/>
            <w:gridSpan w:val="4"/>
            <w:vAlign w:val="center"/>
          </w:tcPr>
          <w:p w14:paraId="5341B618" w14:textId="77777777" w:rsidR="00836354" w:rsidRDefault="00FE722A">
            <w:pPr>
              <w:jc w:val="center"/>
              <w:rPr>
                <w:rFonts w:ascii="宋体" w:eastAsia="宋体" w:hAnsi="宋体"/>
                <w:sz w:val="24"/>
                <w:szCs w:val="24"/>
              </w:rPr>
            </w:pPr>
            <w:r>
              <w:rPr>
                <w:rFonts w:ascii="宋体" w:eastAsia="宋体" w:hAnsi="宋体" w:hint="eastAsia"/>
                <w:sz w:val="24"/>
                <w:szCs w:val="24"/>
              </w:rPr>
              <w:t>大写：</w:t>
            </w:r>
          </w:p>
        </w:tc>
        <w:tc>
          <w:tcPr>
            <w:tcW w:w="4351" w:type="dxa"/>
            <w:gridSpan w:val="4"/>
            <w:vAlign w:val="center"/>
          </w:tcPr>
          <w:p w14:paraId="35DEE496" w14:textId="77777777" w:rsidR="00836354" w:rsidRDefault="00FE722A">
            <w:pPr>
              <w:jc w:val="center"/>
              <w:rPr>
                <w:rFonts w:ascii="宋体" w:eastAsia="宋体" w:hAnsi="宋体"/>
                <w:sz w:val="24"/>
                <w:szCs w:val="24"/>
              </w:rPr>
            </w:pPr>
            <w:r>
              <w:rPr>
                <w:rFonts w:ascii="宋体" w:eastAsia="宋体" w:hAnsi="宋体" w:hint="eastAsia"/>
                <w:sz w:val="24"/>
                <w:szCs w:val="24"/>
              </w:rPr>
              <w:t>小写：</w:t>
            </w:r>
          </w:p>
        </w:tc>
      </w:tr>
    </w:tbl>
    <w:p w14:paraId="65CF0A87" w14:textId="77777777" w:rsidR="00836354" w:rsidRDefault="00836354"/>
    <w:p w14:paraId="54FC8FDC" w14:textId="77777777" w:rsidR="00836354" w:rsidRDefault="00836354">
      <w:pPr>
        <w:snapToGrid w:val="0"/>
        <w:spacing w:line="500" w:lineRule="exact"/>
        <w:rPr>
          <w:sz w:val="24"/>
        </w:rPr>
      </w:pPr>
    </w:p>
    <w:p w14:paraId="4A5619EE" w14:textId="77777777" w:rsidR="00836354" w:rsidRDefault="00FE722A">
      <w:pPr>
        <w:snapToGrid w:val="0"/>
        <w:spacing w:line="500" w:lineRule="exact"/>
        <w:rPr>
          <w:sz w:val="24"/>
        </w:rPr>
      </w:pPr>
      <w:r>
        <w:rPr>
          <w:rFonts w:hint="eastAsia"/>
          <w:sz w:val="24"/>
        </w:rPr>
        <w:t>投标人名称（盖章）：</w:t>
      </w:r>
    </w:p>
    <w:p w14:paraId="3E2E4F2C" w14:textId="77777777" w:rsidR="00836354" w:rsidRDefault="00FE722A">
      <w:pPr>
        <w:snapToGrid w:val="0"/>
        <w:spacing w:line="500" w:lineRule="exact"/>
        <w:rPr>
          <w:sz w:val="24"/>
        </w:rPr>
      </w:pPr>
      <w:r>
        <w:rPr>
          <w:rFonts w:hint="eastAsia"/>
          <w:sz w:val="24"/>
        </w:rPr>
        <w:t>法定代表人或其委托代理人（签字或盖章）：</w:t>
      </w:r>
    </w:p>
    <w:p w14:paraId="1CF16758" w14:textId="77777777" w:rsidR="00836354" w:rsidRDefault="00FE722A">
      <w:pPr>
        <w:snapToGrid w:val="0"/>
        <w:spacing w:line="500" w:lineRule="exact"/>
        <w:jc w:val="right"/>
        <w:rPr>
          <w:rFonts w:asciiTheme="minorEastAsia" w:hAnsiTheme="minorEastAsia"/>
          <w:sz w:val="24"/>
        </w:rPr>
      </w:pPr>
      <w:r>
        <w:rPr>
          <w:rFonts w:asciiTheme="minorEastAsia" w:hAnsiTheme="minorEastAsia" w:hint="eastAsia"/>
          <w:sz w:val="24"/>
        </w:rPr>
        <w:t>2024年</w:t>
      </w:r>
      <w:r>
        <w:rPr>
          <w:rFonts w:asciiTheme="minorEastAsia" w:hAnsiTheme="minorEastAsia" w:hint="eastAsia"/>
          <w:sz w:val="24"/>
        </w:rPr>
        <w:tab/>
        <w:t xml:space="preserve">  月  </w:t>
      </w:r>
      <w:r>
        <w:rPr>
          <w:rFonts w:asciiTheme="minorEastAsia" w:hAnsiTheme="minorEastAsia" w:hint="eastAsia"/>
          <w:sz w:val="24"/>
        </w:rPr>
        <w:tab/>
        <w:t>日</w:t>
      </w:r>
    </w:p>
    <w:p w14:paraId="7FC52122" w14:textId="77777777" w:rsidR="00836354" w:rsidRDefault="00FE722A">
      <w:pPr>
        <w:widowControl/>
        <w:jc w:val="left"/>
        <w:rPr>
          <w:rFonts w:asciiTheme="minorEastAsia" w:hAnsiTheme="minorEastAsia"/>
          <w:b/>
          <w:sz w:val="32"/>
          <w:szCs w:val="28"/>
        </w:rPr>
      </w:pPr>
      <w:r>
        <w:br w:type="page"/>
      </w:r>
    </w:p>
    <w:p w14:paraId="1F260626"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四、技术规格偏离表</w:t>
      </w:r>
    </w:p>
    <w:tbl>
      <w:tblPr>
        <w:tblStyle w:val="ad"/>
        <w:tblW w:w="5000" w:type="pct"/>
        <w:tblLook w:val="04A0" w:firstRow="1" w:lastRow="0" w:firstColumn="1" w:lastColumn="0" w:noHBand="0" w:noVBand="1"/>
      </w:tblPr>
      <w:tblGrid>
        <w:gridCol w:w="675"/>
        <w:gridCol w:w="1701"/>
        <w:gridCol w:w="1985"/>
        <w:gridCol w:w="1701"/>
        <w:gridCol w:w="1276"/>
        <w:gridCol w:w="992"/>
        <w:gridCol w:w="956"/>
      </w:tblGrid>
      <w:tr w:rsidR="00836354" w14:paraId="0F00211F" w14:textId="77777777">
        <w:trPr>
          <w:trHeight w:val="480"/>
        </w:trPr>
        <w:tc>
          <w:tcPr>
            <w:tcW w:w="363" w:type="pct"/>
            <w:vMerge w:val="restart"/>
            <w:vAlign w:val="center"/>
          </w:tcPr>
          <w:p w14:paraId="5F00534E" w14:textId="77777777" w:rsidR="00836354" w:rsidRDefault="00FE722A">
            <w:pPr>
              <w:jc w:val="center"/>
              <w:rPr>
                <w:rFonts w:ascii="宋体" w:eastAsia="宋体" w:hAnsi="宋体"/>
                <w:b/>
                <w:sz w:val="24"/>
              </w:rPr>
            </w:pPr>
            <w:r>
              <w:rPr>
                <w:rFonts w:ascii="宋体" w:eastAsia="宋体" w:hAnsi="宋体" w:hint="eastAsia"/>
                <w:b/>
                <w:sz w:val="24"/>
              </w:rPr>
              <w:t>序号</w:t>
            </w:r>
          </w:p>
        </w:tc>
        <w:tc>
          <w:tcPr>
            <w:tcW w:w="916" w:type="pct"/>
            <w:vMerge w:val="restart"/>
            <w:vAlign w:val="center"/>
          </w:tcPr>
          <w:p w14:paraId="20E4066A" w14:textId="77777777" w:rsidR="00836354" w:rsidRDefault="00FE722A">
            <w:pPr>
              <w:jc w:val="center"/>
              <w:rPr>
                <w:rFonts w:ascii="宋体" w:eastAsia="宋体" w:hAnsi="宋体"/>
                <w:b/>
                <w:sz w:val="24"/>
              </w:rPr>
            </w:pPr>
            <w:r>
              <w:rPr>
                <w:rFonts w:ascii="宋体" w:eastAsia="宋体" w:hAnsi="宋体" w:hint="eastAsia"/>
                <w:b/>
                <w:sz w:val="24"/>
              </w:rPr>
              <w:t>名称</w:t>
            </w:r>
          </w:p>
        </w:tc>
        <w:tc>
          <w:tcPr>
            <w:tcW w:w="1985" w:type="pct"/>
            <w:gridSpan w:val="2"/>
            <w:vAlign w:val="center"/>
          </w:tcPr>
          <w:p w14:paraId="2AB86D37" w14:textId="77777777" w:rsidR="00836354" w:rsidRDefault="00FE722A">
            <w:pPr>
              <w:jc w:val="center"/>
              <w:rPr>
                <w:rFonts w:ascii="宋体" w:eastAsia="宋体" w:hAnsi="宋体"/>
                <w:b/>
                <w:sz w:val="24"/>
              </w:rPr>
            </w:pPr>
            <w:r>
              <w:rPr>
                <w:rFonts w:ascii="宋体" w:eastAsia="宋体" w:hAnsi="宋体" w:hint="eastAsia"/>
                <w:b/>
                <w:sz w:val="24"/>
              </w:rPr>
              <w:t>技术参数及要求</w:t>
            </w:r>
          </w:p>
        </w:tc>
        <w:tc>
          <w:tcPr>
            <w:tcW w:w="687" w:type="pct"/>
            <w:vMerge w:val="restart"/>
            <w:vAlign w:val="center"/>
          </w:tcPr>
          <w:p w14:paraId="6D5761E4" w14:textId="77777777" w:rsidR="00836354" w:rsidRDefault="00FE722A">
            <w:pPr>
              <w:jc w:val="center"/>
              <w:rPr>
                <w:rFonts w:ascii="宋体" w:eastAsia="宋体" w:hAnsi="宋体"/>
                <w:b/>
                <w:sz w:val="24"/>
              </w:rPr>
            </w:pPr>
            <w:r>
              <w:rPr>
                <w:rFonts w:ascii="宋体" w:eastAsia="宋体" w:hAnsi="宋体" w:hint="eastAsia"/>
                <w:b/>
                <w:sz w:val="24"/>
              </w:rPr>
              <w:t>对招标文件偏差</w:t>
            </w:r>
          </w:p>
        </w:tc>
        <w:tc>
          <w:tcPr>
            <w:tcW w:w="534" w:type="pct"/>
            <w:vMerge w:val="restart"/>
            <w:vAlign w:val="center"/>
          </w:tcPr>
          <w:p w14:paraId="22951369" w14:textId="77777777" w:rsidR="00836354" w:rsidRDefault="00FE722A">
            <w:pPr>
              <w:jc w:val="center"/>
              <w:rPr>
                <w:rFonts w:ascii="宋体" w:eastAsia="宋体" w:hAnsi="宋体"/>
                <w:b/>
                <w:sz w:val="24"/>
              </w:rPr>
            </w:pPr>
            <w:r>
              <w:rPr>
                <w:rFonts w:ascii="宋体" w:eastAsia="宋体" w:hAnsi="宋体" w:hint="eastAsia"/>
                <w:b/>
                <w:sz w:val="24"/>
              </w:rPr>
              <w:t>描述</w:t>
            </w:r>
          </w:p>
        </w:tc>
        <w:tc>
          <w:tcPr>
            <w:tcW w:w="515" w:type="pct"/>
            <w:vMerge w:val="restart"/>
            <w:vAlign w:val="center"/>
          </w:tcPr>
          <w:p w14:paraId="59527835" w14:textId="77777777" w:rsidR="00836354" w:rsidRDefault="00FE722A">
            <w:pPr>
              <w:jc w:val="center"/>
              <w:rPr>
                <w:rFonts w:ascii="宋体" w:eastAsia="宋体" w:hAnsi="宋体"/>
                <w:b/>
                <w:sz w:val="24"/>
              </w:rPr>
            </w:pPr>
            <w:r>
              <w:rPr>
                <w:rFonts w:ascii="宋体" w:eastAsia="宋体" w:hAnsi="宋体" w:hint="eastAsia"/>
                <w:b/>
                <w:sz w:val="24"/>
              </w:rPr>
              <w:t>备注</w:t>
            </w:r>
          </w:p>
        </w:tc>
      </w:tr>
      <w:tr w:rsidR="00836354" w14:paraId="33E5B859" w14:textId="77777777">
        <w:trPr>
          <w:trHeight w:val="409"/>
        </w:trPr>
        <w:tc>
          <w:tcPr>
            <w:tcW w:w="363" w:type="pct"/>
            <w:vMerge/>
            <w:vAlign w:val="center"/>
          </w:tcPr>
          <w:p w14:paraId="66266D1C" w14:textId="77777777" w:rsidR="00836354" w:rsidRDefault="00836354">
            <w:pPr>
              <w:jc w:val="center"/>
              <w:rPr>
                <w:rFonts w:ascii="宋体" w:eastAsia="宋体" w:hAnsi="宋体"/>
                <w:sz w:val="24"/>
              </w:rPr>
            </w:pPr>
          </w:p>
        </w:tc>
        <w:tc>
          <w:tcPr>
            <w:tcW w:w="916" w:type="pct"/>
            <w:vMerge/>
            <w:vAlign w:val="center"/>
          </w:tcPr>
          <w:p w14:paraId="413BDD08" w14:textId="77777777" w:rsidR="00836354" w:rsidRDefault="00836354">
            <w:pPr>
              <w:jc w:val="center"/>
              <w:rPr>
                <w:rFonts w:ascii="宋体" w:eastAsia="宋体" w:hAnsi="宋体"/>
                <w:sz w:val="24"/>
              </w:rPr>
            </w:pPr>
          </w:p>
        </w:tc>
        <w:tc>
          <w:tcPr>
            <w:tcW w:w="1069" w:type="pct"/>
            <w:vAlign w:val="center"/>
          </w:tcPr>
          <w:p w14:paraId="3290AEB1" w14:textId="77777777" w:rsidR="00836354" w:rsidRDefault="00FE722A">
            <w:pPr>
              <w:jc w:val="center"/>
              <w:rPr>
                <w:rFonts w:ascii="宋体" w:eastAsia="宋体" w:hAnsi="宋体"/>
                <w:sz w:val="24"/>
              </w:rPr>
            </w:pPr>
            <w:r>
              <w:rPr>
                <w:rFonts w:ascii="宋体" w:eastAsia="宋体" w:hAnsi="宋体" w:hint="eastAsia"/>
                <w:sz w:val="24"/>
              </w:rPr>
              <w:t>招标文件</w:t>
            </w:r>
          </w:p>
        </w:tc>
        <w:tc>
          <w:tcPr>
            <w:tcW w:w="916" w:type="pct"/>
            <w:vAlign w:val="center"/>
          </w:tcPr>
          <w:p w14:paraId="65EFCCB0" w14:textId="77777777" w:rsidR="00836354" w:rsidRDefault="00FE722A">
            <w:pPr>
              <w:jc w:val="center"/>
              <w:rPr>
                <w:rFonts w:ascii="宋体" w:eastAsia="宋体" w:hAnsi="宋体"/>
                <w:sz w:val="24"/>
              </w:rPr>
            </w:pPr>
            <w:r>
              <w:rPr>
                <w:rFonts w:ascii="宋体" w:eastAsia="宋体" w:hAnsi="宋体" w:hint="eastAsia"/>
                <w:sz w:val="24"/>
              </w:rPr>
              <w:t>投标文件</w:t>
            </w:r>
          </w:p>
        </w:tc>
        <w:tc>
          <w:tcPr>
            <w:tcW w:w="687" w:type="pct"/>
            <w:vMerge/>
            <w:vAlign w:val="center"/>
          </w:tcPr>
          <w:p w14:paraId="2CD4258F" w14:textId="77777777" w:rsidR="00836354" w:rsidRDefault="00836354">
            <w:pPr>
              <w:jc w:val="center"/>
              <w:rPr>
                <w:rFonts w:ascii="宋体" w:eastAsia="宋体" w:hAnsi="宋体"/>
                <w:sz w:val="24"/>
              </w:rPr>
            </w:pPr>
          </w:p>
        </w:tc>
        <w:tc>
          <w:tcPr>
            <w:tcW w:w="534" w:type="pct"/>
            <w:vMerge/>
            <w:vAlign w:val="center"/>
          </w:tcPr>
          <w:p w14:paraId="0D35B867" w14:textId="77777777" w:rsidR="00836354" w:rsidRDefault="00836354">
            <w:pPr>
              <w:jc w:val="center"/>
              <w:rPr>
                <w:rFonts w:ascii="宋体" w:eastAsia="宋体" w:hAnsi="宋体"/>
                <w:sz w:val="24"/>
              </w:rPr>
            </w:pPr>
          </w:p>
        </w:tc>
        <w:tc>
          <w:tcPr>
            <w:tcW w:w="515" w:type="pct"/>
            <w:vMerge/>
            <w:vAlign w:val="center"/>
          </w:tcPr>
          <w:p w14:paraId="30C69FCB" w14:textId="77777777" w:rsidR="00836354" w:rsidRDefault="00836354">
            <w:pPr>
              <w:jc w:val="center"/>
              <w:rPr>
                <w:rFonts w:ascii="宋体" w:eastAsia="宋体" w:hAnsi="宋体"/>
                <w:sz w:val="24"/>
              </w:rPr>
            </w:pPr>
          </w:p>
        </w:tc>
      </w:tr>
      <w:tr w:rsidR="00836354" w14:paraId="4636C1E9" w14:textId="77777777">
        <w:trPr>
          <w:trHeight w:val="680"/>
        </w:trPr>
        <w:tc>
          <w:tcPr>
            <w:tcW w:w="363" w:type="pct"/>
            <w:vAlign w:val="center"/>
          </w:tcPr>
          <w:p w14:paraId="41D46753" w14:textId="77777777" w:rsidR="00836354" w:rsidRDefault="00FE722A">
            <w:pPr>
              <w:jc w:val="center"/>
              <w:rPr>
                <w:rFonts w:ascii="宋体" w:eastAsia="宋体" w:hAnsi="宋体"/>
                <w:sz w:val="24"/>
              </w:rPr>
            </w:pPr>
            <w:r>
              <w:rPr>
                <w:rFonts w:ascii="宋体" w:eastAsia="宋体" w:hAnsi="宋体" w:hint="eastAsia"/>
                <w:sz w:val="24"/>
              </w:rPr>
              <w:t>1</w:t>
            </w:r>
          </w:p>
        </w:tc>
        <w:tc>
          <w:tcPr>
            <w:tcW w:w="916" w:type="pct"/>
            <w:vAlign w:val="center"/>
          </w:tcPr>
          <w:p w14:paraId="4474E3BD" w14:textId="77777777" w:rsidR="00836354" w:rsidRDefault="00836354">
            <w:pPr>
              <w:jc w:val="center"/>
              <w:rPr>
                <w:rFonts w:ascii="宋体" w:eastAsia="宋体" w:hAnsi="宋体"/>
                <w:sz w:val="24"/>
              </w:rPr>
            </w:pPr>
          </w:p>
        </w:tc>
        <w:tc>
          <w:tcPr>
            <w:tcW w:w="1069" w:type="pct"/>
            <w:vAlign w:val="center"/>
          </w:tcPr>
          <w:p w14:paraId="4080E8A0" w14:textId="77777777" w:rsidR="00836354" w:rsidRDefault="00836354">
            <w:pPr>
              <w:jc w:val="center"/>
              <w:rPr>
                <w:rFonts w:ascii="宋体" w:eastAsia="宋体" w:hAnsi="宋体"/>
                <w:sz w:val="24"/>
              </w:rPr>
            </w:pPr>
          </w:p>
        </w:tc>
        <w:tc>
          <w:tcPr>
            <w:tcW w:w="916" w:type="pct"/>
            <w:vAlign w:val="center"/>
          </w:tcPr>
          <w:p w14:paraId="13857FC0" w14:textId="77777777" w:rsidR="00836354" w:rsidRDefault="00836354">
            <w:pPr>
              <w:jc w:val="center"/>
              <w:rPr>
                <w:rFonts w:ascii="宋体" w:eastAsia="宋体" w:hAnsi="宋体"/>
                <w:sz w:val="24"/>
              </w:rPr>
            </w:pPr>
          </w:p>
        </w:tc>
        <w:tc>
          <w:tcPr>
            <w:tcW w:w="687" w:type="pct"/>
            <w:vAlign w:val="center"/>
          </w:tcPr>
          <w:p w14:paraId="33EA067D" w14:textId="77777777" w:rsidR="00836354" w:rsidRDefault="00836354">
            <w:pPr>
              <w:jc w:val="center"/>
              <w:rPr>
                <w:rFonts w:ascii="宋体" w:eastAsia="宋体" w:hAnsi="宋体"/>
                <w:sz w:val="24"/>
              </w:rPr>
            </w:pPr>
          </w:p>
        </w:tc>
        <w:tc>
          <w:tcPr>
            <w:tcW w:w="534" w:type="pct"/>
            <w:vAlign w:val="center"/>
          </w:tcPr>
          <w:p w14:paraId="7D285E78" w14:textId="77777777" w:rsidR="00836354" w:rsidRDefault="00836354">
            <w:pPr>
              <w:jc w:val="center"/>
              <w:rPr>
                <w:rFonts w:ascii="宋体" w:eastAsia="宋体" w:hAnsi="宋体"/>
                <w:sz w:val="24"/>
              </w:rPr>
            </w:pPr>
          </w:p>
        </w:tc>
        <w:tc>
          <w:tcPr>
            <w:tcW w:w="515" w:type="pct"/>
            <w:vAlign w:val="center"/>
          </w:tcPr>
          <w:p w14:paraId="12E8B578" w14:textId="77777777" w:rsidR="00836354" w:rsidRDefault="00836354">
            <w:pPr>
              <w:jc w:val="center"/>
              <w:rPr>
                <w:rFonts w:ascii="宋体" w:eastAsia="宋体" w:hAnsi="宋体"/>
                <w:sz w:val="24"/>
              </w:rPr>
            </w:pPr>
          </w:p>
        </w:tc>
      </w:tr>
      <w:tr w:rsidR="00836354" w14:paraId="3444A0A6" w14:textId="77777777">
        <w:trPr>
          <w:trHeight w:val="680"/>
        </w:trPr>
        <w:tc>
          <w:tcPr>
            <w:tcW w:w="363" w:type="pct"/>
            <w:vAlign w:val="center"/>
          </w:tcPr>
          <w:p w14:paraId="6B4DBD9B" w14:textId="77777777" w:rsidR="00836354" w:rsidRDefault="00FE722A">
            <w:pPr>
              <w:jc w:val="center"/>
              <w:rPr>
                <w:rFonts w:ascii="宋体" w:eastAsia="宋体" w:hAnsi="宋体"/>
                <w:sz w:val="24"/>
              </w:rPr>
            </w:pPr>
            <w:r>
              <w:rPr>
                <w:rFonts w:ascii="宋体" w:eastAsia="宋体" w:hAnsi="宋体" w:hint="eastAsia"/>
                <w:sz w:val="24"/>
              </w:rPr>
              <w:t>2</w:t>
            </w:r>
          </w:p>
        </w:tc>
        <w:tc>
          <w:tcPr>
            <w:tcW w:w="916" w:type="pct"/>
            <w:vAlign w:val="center"/>
          </w:tcPr>
          <w:p w14:paraId="6A4EA0C4" w14:textId="77777777" w:rsidR="00836354" w:rsidRDefault="00836354">
            <w:pPr>
              <w:jc w:val="center"/>
              <w:rPr>
                <w:rFonts w:ascii="宋体" w:eastAsia="宋体" w:hAnsi="宋体"/>
                <w:sz w:val="24"/>
              </w:rPr>
            </w:pPr>
          </w:p>
        </w:tc>
        <w:tc>
          <w:tcPr>
            <w:tcW w:w="1069" w:type="pct"/>
            <w:vAlign w:val="center"/>
          </w:tcPr>
          <w:p w14:paraId="4EB60EA9" w14:textId="77777777" w:rsidR="00836354" w:rsidRDefault="00836354">
            <w:pPr>
              <w:jc w:val="center"/>
              <w:rPr>
                <w:rFonts w:ascii="宋体" w:eastAsia="宋体" w:hAnsi="宋体"/>
                <w:sz w:val="24"/>
              </w:rPr>
            </w:pPr>
          </w:p>
        </w:tc>
        <w:tc>
          <w:tcPr>
            <w:tcW w:w="916" w:type="pct"/>
            <w:vAlign w:val="center"/>
          </w:tcPr>
          <w:p w14:paraId="1FFD74E2" w14:textId="77777777" w:rsidR="00836354" w:rsidRDefault="00836354">
            <w:pPr>
              <w:jc w:val="center"/>
              <w:rPr>
                <w:rFonts w:ascii="宋体" w:eastAsia="宋体" w:hAnsi="宋体"/>
                <w:sz w:val="24"/>
              </w:rPr>
            </w:pPr>
          </w:p>
        </w:tc>
        <w:tc>
          <w:tcPr>
            <w:tcW w:w="687" w:type="pct"/>
            <w:vAlign w:val="center"/>
          </w:tcPr>
          <w:p w14:paraId="4F2B8EC8" w14:textId="77777777" w:rsidR="00836354" w:rsidRDefault="00836354">
            <w:pPr>
              <w:jc w:val="center"/>
              <w:rPr>
                <w:rFonts w:ascii="宋体" w:eastAsia="宋体" w:hAnsi="宋体"/>
                <w:sz w:val="24"/>
              </w:rPr>
            </w:pPr>
          </w:p>
        </w:tc>
        <w:tc>
          <w:tcPr>
            <w:tcW w:w="534" w:type="pct"/>
            <w:vAlign w:val="center"/>
          </w:tcPr>
          <w:p w14:paraId="033AB32F" w14:textId="77777777" w:rsidR="00836354" w:rsidRDefault="00836354">
            <w:pPr>
              <w:jc w:val="center"/>
              <w:rPr>
                <w:rFonts w:ascii="宋体" w:eastAsia="宋体" w:hAnsi="宋体"/>
                <w:sz w:val="24"/>
              </w:rPr>
            </w:pPr>
          </w:p>
        </w:tc>
        <w:tc>
          <w:tcPr>
            <w:tcW w:w="515" w:type="pct"/>
            <w:vAlign w:val="center"/>
          </w:tcPr>
          <w:p w14:paraId="55709936" w14:textId="77777777" w:rsidR="00836354" w:rsidRDefault="00836354">
            <w:pPr>
              <w:jc w:val="center"/>
              <w:rPr>
                <w:rFonts w:ascii="宋体" w:eastAsia="宋体" w:hAnsi="宋体"/>
                <w:sz w:val="24"/>
              </w:rPr>
            </w:pPr>
          </w:p>
        </w:tc>
      </w:tr>
      <w:tr w:rsidR="00836354" w14:paraId="3063F5A9" w14:textId="77777777">
        <w:trPr>
          <w:trHeight w:val="680"/>
        </w:trPr>
        <w:tc>
          <w:tcPr>
            <w:tcW w:w="363" w:type="pct"/>
            <w:vAlign w:val="center"/>
          </w:tcPr>
          <w:p w14:paraId="0C99237A" w14:textId="77777777" w:rsidR="00836354" w:rsidRDefault="00FE722A">
            <w:pPr>
              <w:jc w:val="center"/>
              <w:rPr>
                <w:rFonts w:ascii="宋体" w:eastAsia="宋体" w:hAnsi="宋体"/>
                <w:sz w:val="24"/>
              </w:rPr>
            </w:pPr>
            <w:r>
              <w:rPr>
                <w:rFonts w:ascii="宋体" w:eastAsia="宋体" w:hAnsi="宋体" w:hint="eastAsia"/>
                <w:sz w:val="24"/>
              </w:rPr>
              <w:t>3</w:t>
            </w:r>
          </w:p>
        </w:tc>
        <w:tc>
          <w:tcPr>
            <w:tcW w:w="916" w:type="pct"/>
            <w:vAlign w:val="center"/>
          </w:tcPr>
          <w:p w14:paraId="4EB2F751" w14:textId="77777777" w:rsidR="00836354" w:rsidRDefault="00836354">
            <w:pPr>
              <w:jc w:val="center"/>
              <w:rPr>
                <w:rFonts w:ascii="宋体" w:eastAsia="宋体" w:hAnsi="宋体"/>
                <w:sz w:val="24"/>
              </w:rPr>
            </w:pPr>
          </w:p>
        </w:tc>
        <w:tc>
          <w:tcPr>
            <w:tcW w:w="1069" w:type="pct"/>
            <w:vAlign w:val="center"/>
          </w:tcPr>
          <w:p w14:paraId="55023678" w14:textId="77777777" w:rsidR="00836354" w:rsidRDefault="00836354">
            <w:pPr>
              <w:jc w:val="center"/>
              <w:rPr>
                <w:rFonts w:ascii="宋体" w:eastAsia="宋体" w:hAnsi="宋体"/>
                <w:sz w:val="24"/>
              </w:rPr>
            </w:pPr>
          </w:p>
        </w:tc>
        <w:tc>
          <w:tcPr>
            <w:tcW w:w="916" w:type="pct"/>
            <w:vAlign w:val="center"/>
          </w:tcPr>
          <w:p w14:paraId="202A029C" w14:textId="77777777" w:rsidR="00836354" w:rsidRDefault="00836354">
            <w:pPr>
              <w:jc w:val="center"/>
              <w:rPr>
                <w:rFonts w:ascii="宋体" w:eastAsia="宋体" w:hAnsi="宋体"/>
                <w:sz w:val="24"/>
              </w:rPr>
            </w:pPr>
          </w:p>
        </w:tc>
        <w:tc>
          <w:tcPr>
            <w:tcW w:w="687" w:type="pct"/>
            <w:vAlign w:val="center"/>
          </w:tcPr>
          <w:p w14:paraId="45BFD406" w14:textId="77777777" w:rsidR="00836354" w:rsidRDefault="00836354">
            <w:pPr>
              <w:jc w:val="center"/>
              <w:rPr>
                <w:rFonts w:ascii="宋体" w:eastAsia="宋体" w:hAnsi="宋体"/>
                <w:sz w:val="24"/>
              </w:rPr>
            </w:pPr>
          </w:p>
        </w:tc>
        <w:tc>
          <w:tcPr>
            <w:tcW w:w="534" w:type="pct"/>
            <w:vAlign w:val="center"/>
          </w:tcPr>
          <w:p w14:paraId="0830669F" w14:textId="77777777" w:rsidR="00836354" w:rsidRDefault="00836354">
            <w:pPr>
              <w:jc w:val="center"/>
              <w:rPr>
                <w:rFonts w:ascii="宋体" w:eastAsia="宋体" w:hAnsi="宋体"/>
                <w:sz w:val="24"/>
              </w:rPr>
            </w:pPr>
          </w:p>
        </w:tc>
        <w:tc>
          <w:tcPr>
            <w:tcW w:w="515" w:type="pct"/>
            <w:vAlign w:val="center"/>
          </w:tcPr>
          <w:p w14:paraId="21E3513D" w14:textId="77777777" w:rsidR="00836354" w:rsidRDefault="00836354">
            <w:pPr>
              <w:jc w:val="center"/>
              <w:rPr>
                <w:rFonts w:ascii="宋体" w:eastAsia="宋体" w:hAnsi="宋体"/>
                <w:sz w:val="24"/>
              </w:rPr>
            </w:pPr>
          </w:p>
        </w:tc>
      </w:tr>
      <w:tr w:rsidR="00836354" w14:paraId="45879536" w14:textId="77777777">
        <w:trPr>
          <w:trHeight w:val="680"/>
        </w:trPr>
        <w:tc>
          <w:tcPr>
            <w:tcW w:w="363" w:type="pct"/>
            <w:vAlign w:val="center"/>
          </w:tcPr>
          <w:p w14:paraId="6F786A70" w14:textId="77777777" w:rsidR="00836354" w:rsidRDefault="00FE722A">
            <w:pPr>
              <w:jc w:val="center"/>
              <w:rPr>
                <w:rFonts w:ascii="宋体" w:eastAsia="宋体" w:hAnsi="宋体"/>
                <w:sz w:val="24"/>
              </w:rPr>
            </w:pPr>
            <w:r>
              <w:rPr>
                <w:rFonts w:ascii="宋体" w:eastAsia="宋体" w:hAnsi="宋体" w:hint="eastAsia"/>
                <w:sz w:val="24"/>
              </w:rPr>
              <w:t>4</w:t>
            </w:r>
          </w:p>
        </w:tc>
        <w:tc>
          <w:tcPr>
            <w:tcW w:w="916" w:type="pct"/>
            <w:vAlign w:val="center"/>
          </w:tcPr>
          <w:p w14:paraId="0FB5BA87" w14:textId="77777777" w:rsidR="00836354" w:rsidRDefault="00836354">
            <w:pPr>
              <w:jc w:val="center"/>
              <w:rPr>
                <w:rFonts w:ascii="宋体" w:eastAsia="宋体" w:hAnsi="宋体"/>
                <w:sz w:val="24"/>
              </w:rPr>
            </w:pPr>
          </w:p>
        </w:tc>
        <w:tc>
          <w:tcPr>
            <w:tcW w:w="1069" w:type="pct"/>
            <w:vAlign w:val="center"/>
          </w:tcPr>
          <w:p w14:paraId="5DBF3C02" w14:textId="77777777" w:rsidR="00836354" w:rsidRDefault="00836354">
            <w:pPr>
              <w:jc w:val="center"/>
              <w:rPr>
                <w:rFonts w:ascii="宋体" w:eastAsia="宋体" w:hAnsi="宋体"/>
                <w:sz w:val="24"/>
              </w:rPr>
            </w:pPr>
          </w:p>
        </w:tc>
        <w:tc>
          <w:tcPr>
            <w:tcW w:w="916" w:type="pct"/>
            <w:vAlign w:val="center"/>
          </w:tcPr>
          <w:p w14:paraId="57953E7D" w14:textId="77777777" w:rsidR="00836354" w:rsidRDefault="00836354">
            <w:pPr>
              <w:jc w:val="center"/>
              <w:rPr>
                <w:rFonts w:ascii="宋体" w:eastAsia="宋体" w:hAnsi="宋体"/>
                <w:sz w:val="24"/>
              </w:rPr>
            </w:pPr>
          </w:p>
        </w:tc>
        <w:tc>
          <w:tcPr>
            <w:tcW w:w="687" w:type="pct"/>
            <w:vAlign w:val="center"/>
          </w:tcPr>
          <w:p w14:paraId="0B1BE621" w14:textId="77777777" w:rsidR="00836354" w:rsidRDefault="00836354">
            <w:pPr>
              <w:jc w:val="center"/>
              <w:rPr>
                <w:rFonts w:ascii="宋体" w:eastAsia="宋体" w:hAnsi="宋体"/>
                <w:sz w:val="24"/>
              </w:rPr>
            </w:pPr>
          </w:p>
        </w:tc>
        <w:tc>
          <w:tcPr>
            <w:tcW w:w="534" w:type="pct"/>
            <w:vAlign w:val="center"/>
          </w:tcPr>
          <w:p w14:paraId="7D7961B9" w14:textId="77777777" w:rsidR="00836354" w:rsidRDefault="00836354">
            <w:pPr>
              <w:jc w:val="center"/>
              <w:rPr>
                <w:rFonts w:ascii="宋体" w:eastAsia="宋体" w:hAnsi="宋体"/>
                <w:sz w:val="24"/>
              </w:rPr>
            </w:pPr>
          </w:p>
        </w:tc>
        <w:tc>
          <w:tcPr>
            <w:tcW w:w="515" w:type="pct"/>
            <w:vAlign w:val="center"/>
          </w:tcPr>
          <w:p w14:paraId="102AB48B" w14:textId="77777777" w:rsidR="00836354" w:rsidRDefault="00836354">
            <w:pPr>
              <w:jc w:val="center"/>
              <w:rPr>
                <w:rFonts w:ascii="宋体" w:eastAsia="宋体" w:hAnsi="宋体"/>
                <w:sz w:val="24"/>
              </w:rPr>
            </w:pPr>
          </w:p>
        </w:tc>
      </w:tr>
      <w:tr w:rsidR="00836354" w14:paraId="7C07967B" w14:textId="77777777">
        <w:trPr>
          <w:trHeight w:val="680"/>
        </w:trPr>
        <w:tc>
          <w:tcPr>
            <w:tcW w:w="363" w:type="pct"/>
            <w:vAlign w:val="center"/>
          </w:tcPr>
          <w:p w14:paraId="2C50D9BB" w14:textId="77777777" w:rsidR="00836354" w:rsidRDefault="00FE722A">
            <w:pPr>
              <w:jc w:val="center"/>
              <w:rPr>
                <w:rFonts w:ascii="宋体" w:eastAsia="宋体" w:hAnsi="宋体"/>
                <w:sz w:val="24"/>
              </w:rPr>
            </w:pPr>
            <w:r>
              <w:rPr>
                <w:rFonts w:ascii="宋体" w:eastAsia="宋体" w:hAnsi="宋体" w:hint="eastAsia"/>
                <w:sz w:val="24"/>
              </w:rPr>
              <w:t>5</w:t>
            </w:r>
          </w:p>
        </w:tc>
        <w:tc>
          <w:tcPr>
            <w:tcW w:w="916" w:type="pct"/>
            <w:vAlign w:val="center"/>
          </w:tcPr>
          <w:p w14:paraId="589C5ABA" w14:textId="77777777" w:rsidR="00836354" w:rsidRDefault="00836354">
            <w:pPr>
              <w:jc w:val="center"/>
              <w:rPr>
                <w:rFonts w:ascii="宋体" w:eastAsia="宋体" w:hAnsi="宋体"/>
                <w:sz w:val="24"/>
              </w:rPr>
            </w:pPr>
          </w:p>
        </w:tc>
        <w:tc>
          <w:tcPr>
            <w:tcW w:w="1069" w:type="pct"/>
            <w:vAlign w:val="center"/>
          </w:tcPr>
          <w:p w14:paraId="7E3E9E61" w14:textId="77777777" w:rsidR="00836354" w:rsidRDefault="00836354">
            <w:pPr>
              <w:jc w:val="center"/>
              <w:rPr>
                <w:rFonts w:ascii="宋体" w:eastAsia="宋体" w:hAnsi="宋体"/>
                <w:sz w:val="24"/>
              </w:rPr>
            </w:pPr>
          </w:p>
        </w:tc>
        <w:tc>
          <w:tcPr>
            <w:tcW w:w="916" w:type="pct"/>
            <w:vAlign w:val="center"/>
          </w:tcPr>
          <w:p w14:paraId="497BBD1C" w14:textId="77777777" w:rsidR="00836354" w:rsidRDefault="00836354">
            <w:pPr>
              <w:jc w:val="center"/>
              <w:rPr>
                <w:rFonts w:ascii="宋体" w:eastAsia="宋体" w:hAnsi="宋体"/>
                <w:sz w:val="24"/>
              </w:rPr>
            </w:pPr>
          </w:p>
        </w:tc>
        <w:tc>
          <w:tcPr>
            <w:tcW w:w="687" w:type="pct"/>
            <w:vAlign w:val="center"/>
          </w:tcPr>
          <w:p w14:paraId="1F7176B4" w14:textId="77777777" w:rsidR="00836354" w:rsidRDefault="00836354">
            <w:pPr>
              <w:jc w:val="center"/>
              <w:rPr>
                <w:rFonts w:ascii="宋体" w:eastAsia="宋体" w:hAnsi="宋体"/>
                <w:sz w:val="24"/>
              </w:rPr>
            </w:pPr>
          </w:p>
        </w:tc>
        <w:tc>
          <w:tcPr>
            <w:tcW w:w="534" w:type="pct"/>
            <w:vAlign w:val="center"/>
          </w:tcPr>
          <w:p w14:paraId="0F6695CB" w14:textId="77777777" w:rsidR="00836354" w:rsidRDefault="00836354">
            <w:pPr>
              <w:jc w:val="center"/>
              <w:rPr>
                <w:rFonts w:ascii="宋体" w:eastAsia="宋体" w:hAnsi="宋体"/>
                <w:sz w:val="24"/>
              </w:rPr>
            </w:pPr>
          </w:p>
        </w:tc>
        <w:tc>
          <w:tcPr>
            <w:tcW w:w="515" w:type="pct"/>
            <w:vAlign w:val="center"/>
          </w:tcPr>
          <w:p w14:paraId="082D63FC" w14:textId="77777777" w:rsidR="00836354" w:rsidRDefault="00836354">
            <w:pPr>
              <w:jc w:val="center"/>
              <w:rPr>
                <w:rFonts w:ascii="宋体" w:eastAsia="宋体" w:hAnsi="宋体"/>
                <w:sz w:val="24"/>
              </w:rPr>
            </w:pPr>
          </w:p>
        </w:tc>
      </w:tr>
    </w:tbl>
    <w:p w14:paraId="4F16FDB4" w14:textId="77777777" w:rsidR="00836354" w:rsidRDefault="00836354"/>
    <w:p w14:paraId="253228B4" w14:textId="77777777" w:rsidR="00836354" w:rsidRDefault="00FE722A">
      <w:pPr>
        <w:snapToGrid w:val="0"/>
        <w:spacing w:line="460" w:lineRule="exact"/>
        <w:rPr>
          <w:rFonts w:ascii="宋体" w:eastAsia="宋体" w:hAnsi="宋体"/>
          <w:b/>
          <w:sz w:val="24"/>
        </w:rPr>
      </w:pPr>
      <w:r>
        <w:rPr>
          <w:rFonts w:ascii="宋体" w:eastAsia="宋体" w:hAnsi="宋体" w:hint="eastAsia"/>
          <w:b/>
          <w:sz w:val="24"/>
        </w:rPr>
        <w:t>注明：1、供应商所投标产品参数应对照招标文件第三部分“采购项目需求及要求”的参数，逐 条 填写本表，如存在偏差的必须如实填写，完全复制照抄招标文件要求的参数、提供虚假材料 的 按无效响应处理，并承担相关法律责任；供应商根据实际情况自行调整表格。</w:t>
      </w:r>
    </w:p>
    <w:p w14:paraId="177526CF" w14:textId="77777777" w:rsidR="00836354" w:rsidRDefault="00FE722A">
      <w:pPr>
        <w:snapToGrid w:val="0"/>
        <w:spacing w:line="460" w:lineRule="exact"/>
        <w:rPr>
          <w:rFonts w:ascii="宋体" w:eastAsia="宋体" w:hAnsi="宋体"/>
          <w:b/>
          <w:sz w:val="22"/>
        </w:rPr>
      </w:pPr>
      <w:r>
        <w:rPr>
          <w:rFonts w:ascii="宋体" w:eastAsia="宋体" w:hAnsi="宋体" w:hint="eastAsia"/>
          <w:b/>
          <w:sz w:val="24"/>
        </w:rPr>
        <w:t>2、建议供应商在技术规格偏差表备注栏中注明相关证明资料的查找索引页码，方便评标委员会查询。</w:t>
      </w:r>
    </w:p>
    <w:p w14:paraId="5EDAB9D1" w14:textId="77777777" w:rsidR="00836354" w:rsidRDefault="00836354"/>
    <w:p w14:paraId="54474C00" w14:textId="77777777" w:rsidR="00836354" w:rsidRDefault="00836354"/>
    <w:p w14:paraId="47F0BA6C" w14:textId="77777777" w:rsidR="00836354" w:rsidRDefault="00FE722A">
      <w:pPr>
        <w:snapToGrid w:val="0"/>
        <w:spacing w:line="500" w:lineRule="exact"/>
        <w:rPr>
          <w:sz w:val="24"/>
        </w:rPr>
      </w:pPr>
      <w:r>
        <w:rPr>
          <w:rFonts w:hint="eastAsia"/>
          <w:sz w:val="24"/>
        </w:rPr>
        <w:t>投标人名称（盖章）：</w:t>
      </w:r>
    </w:p>
    <w:p w14:paraId="0C4B1A87" w14:textId="77777777" w:rsidR="00836354" w:rsidRDefault="00FE722A">
      <w:pPr>
        <w:snapToGrid w:val="0"/>
        <w:spacing w:line="500" w:lineRule="exact"/>
        <w:rPr>
          <w:sz w:val="24"/>
        </w:rPr>
      </w:pPr>
      <w:r>
        <w:rPr>
          <w:rFonts w:hint="eastAsia"/>
          <w:sz w:val="24"/>
        </w:rPr>
        <w:t>法定代表人或其委托代理人（签字或盖章）：</w:t>
      </w:r>
    </w:p>
    <w:p w14:paraId="7AC29F80" w14:textId="77777777" w:rsidR="00836354" w:rsidRDefault="00FE722A">
      <w:pPr>
        <w:snapToGrid w:val="0"/>
        <w:spacing w:line="500" w:lineRule="exact"/>
        <w:jc w:val="right"/>
        <w:rPr>
          <w:rFonts w:asciiTheme="minorEastAsia" w:hAnsiTheme="minorEastAsia"/>
          <w:sz w:val="24"/>
        </w:rPr>
      </w:pPr>
      <w:r>
        <w:rPr>
          <w:rFonts w:asciiTheme="minorEastAsia" w:hAnsiTheme="minorEastAsia" w:hint="eastAsia"/>
          <w:sz w:val="24"/>
        </w:rPr>
        <w:t>2024年</w:t>
      </w:r>
      <w:r>
        <w:rPr>
          <w:rFonts w:asciiTheme="minorEastAsia" w:hAnsiTheme="minorEastAsia" w:hint="eastAsia"/>
          <w:sz w:val="24"/>
        </w:rPr>
        <w:tab/>
        <w:t xml:space="preserve">  月  </w:t>
      </w:r>
      <w:r>
        <w:rPr>
          <w:rFonts w:asciiTheme="minorEastAsia" w:hAnsiTheme="minorEastAsia" w:hint="eastAsia"/>
          <w:sz w:val="24"/>
        </w:rPr>
        <w:tab/>
        <w:t>日</w:t>
      </w:r>
    </w:p>
    <w:p w14:paraId="5F3E4AE1" w14:textId="77777777" w:rsidR="00836354" w:rsidRDefault="00FE722A">
      <w:pPr>
        <w:widowControl/>
        <w:jc w:val="left"/>
      </w:pPr>
      <w:r>
        <w:br w:type="page"/>
      </w:r>
    </w:p>
    <w:p w14:paraId="46044E5C"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五、法定代表人身份证明</w:t>
      </w:r>
    </w:p>
    <w:p w14:paraId="15C2B99F" w14:textId="77777777" w:rsidR="00836354" w:rsidRDefault="00836354"/>
    <w:p w14:paraId="56823440" w14:textId="77777777" w:rsidR="00836354" w:rsidRDefault="00FE722A">
      <w:pPr>
        <w:snapToGrid w:val="0"/>
        <w:spacing w:line="500" w:lineRule="exact"/>
        <w:ind w:firstLineChars="250" w:firstLine="600"/>
        <w:rPr>
          <w:sz w:val="24"/>
        </w:rPr>
      </w:pPr>
      <w:r>
        <w:rPr>
          <w:rFonts w:hint="eastAsia"/>
          <w:sz w:val="24"/>
        </w:rPr>
        <w:t>（法定代表人姓名）在我单位任（职务），是我单位的法定代表人，特此证明。</w:t>
      </w:r>
    </w:p>
    <w:p w14:paraId="2BB6B100" w14:textId="77777777" w:rsidR="00836354" w:rsidRDefault="00836354">
      <w:pPr>
        <w:snapToGrid w:val="0"/>
        <w:spacing w:line="500" w:lineRule="exact"/>
        <w:rPr>
          <w:sz w:val="24"/>
        </w:rPr>
      </w:pPr>
    </w:p>
    <w:p w14:paraId="3C6E3458" w14:textId="77777777" w:rsidR="00836354" w:rsidRDefault="00FE722A">
      <w:pPr>
        <w:spacing w:line="500" w:lineRule="exact"/>
        <w:ind w:firstLineChars="2300" w:firstLine="5520"/>
        <w:rPr>
          <w:sz w:val="24"/>
        </w:rPr>
      </w:pPr>
      <w:r>
        <w:rPr>
          <w:rFonts w:hint="eastAsia"/>
          <w:sz w:val="24"/>
        </w:rPr>
        <w:t>投标人名称（盖章）：</w:t>
      </w:r>
    </w:p>
    <w:p w14:paraId="407547DC" w14:textId="77777777" w:rsidR="00836354" w:rsidRDefault="00FE722A">
      <w:pPr>
        <w:spacing w:line="500" w:lineRule="exact"/>
        <w:ind w:firstLineChars="2300" w:firstLine="5520"/>
        <w:rPr>
          <w:sz w:val="24"/>
        </w:rPr>
      </w:pPr>
      <w:r>
        <w:rPr>
          <w:rFonts w:hint="eastAsia"/>
          <w:sz w:val="24"/>
        </w:rPr>
        <w:t>地址：</w:t>
      </w:r>
    </w:p>
    <w:p w14:paraId="477CF8E2" w14:textId="77777777" w:rsidR="00836354" w:rsidRDefault="00FE722A">
      <w:pPr>
        <w:spacing w:line="500" w:lineRule="exact"/>
        <w:ind w:firstLineChars="2300" w:firstLine="5520"/>
        <w:rPr>
          <w:sz w:val="24"/>
        </w:rPr>
      </w:pPr>
      <w:r>
        <w:rPr>
          <w:rFonts w:hint="eastAsia"/>
          <w:sz w:val="24"/>
        </w:rPr>
        <w:t>日期：</w:t>
      </w:r>
    </w:p>
    <w:p w14:paraId="6794570C" w14:textId="77777777" w:rsidR="00836354" w:rsidRDefault="00836354"/>
    <w:p w14:paraId="5FC368AC" w14:textId="77777777" w:rsidR="00836354" w:rsidRDefault="00836354"/>
    <w:p w14:paraId="5D1108EF" w14:textId="77777777" w:rsidR="00836354" w:rsidRDefault="00FE722A">
      <w:pPr>
        <w:rPr>
          <w:sz w:val="22"/>
        </w:rPr>
      </w:pPr>
      <w:r>
        <w:rPr>
          <w:rFonts w:hint="eastAsia"/>
          <w:sz w:val="22"/>
        </w:rPr>
        <w:t>附：法定代表人身份证复印件</w:t>
      </w:r>
    </w:p>
    <w:p w14:paraId="3AEF7E6B" w14:textId="77777777" w:rsidR="00836354" w:rsidRDefault="00836354"/>
    <w:p w14:paraId="3FE7E51A" w14:textId="77777777" w:rsidR="00836354" w:rsidRDefault="00836354"/>
    <w:tbl>
      <w:tblPr>
        <w:tblStyle w:val="ad"/>
        <w:tblW w:w="0" w:type="auto"/>
        <w:tblInd w:w="1668" w:type="dxa"/>
        <w:tblLook w:val="04A0" w:firstRow="1" w:lastRow="0" w:firstColumn="1" w:lastColumn="0" w:noHBand="0" w:noVBand="1"/>
      </w:tblPr>
      <w:tblGrid>
        <w:gridCol w:w="5953"/>
      </w:tblGrid>
      <w:tr w:rsidR="00836354" w14:paraId="0B45D56C" w14:textId="77777777">
        <w:trPr>
          <w:trHeight w:val="3685"/>
        </w:trPr>
        <w:tc>
          <w:tcPr>
            <w:tcW w:w="5953" w:type="dxa"/>
            <w:vAlign w:val="center"/>
          </w:tcPr>
          <w:p w14:paraId="09C93502" w14:textId="77777777" w:rsidR="00836354" w:rsidRDefault="00FE722A">
            <w:pPr>
              <w:spacing w:line="240" w:lineRule="exact"/>
              <w:jc w:val="center"/>
            </w:pPr>
            <w:r>
              <w:rPr>
                <w:rFonts w:ascii="宋体" w:eastAsia="宋体" w:hAnsi="宋体" w:cs="宋体"/>
                <w:sz w:val="24"/>
                <w:szCs w:val="24"/>
              </w:rPr>
              <w:t>法定代表人身份证</w:t>
            </w:r>
            <w:r>
              <w:rPr>
                <w:rFonts w:ascii="宋体" w:eastAsia="宋体" w:hAnsi="宋体" w:cs="宋体"/>
                <w:b/>
                <w:bCs/>
                <w:w w:val="99"/>
                <w:sz w:val="24"/>
                <w:szCs w:val="24"/>
              </w:rPr>
              <w:t>正面</w:t>
            </w:r>
            <w:r>
              <w:rPr>
                <w:rFonts w:ascii="宋体" w:eastAsia="宋体" w:hAnsi="宋体" w:cs="宋体"/>
                <w:sz w:val="24"/>
                <w:szCs w:val="24"/>
              </w:rPr>
              <w:t>复印件</w:t>
            </w:r>
          </w:p>
        </w:tc>
      </w:tr>
    </w:tbl>
    <w:p w14:paraId="77931837" w14:textId="77777777" w:rsidR="00836354" w:rsidRDefault="00836354"/>
    <w:tbl>
      <w:tblPr>
        <w:tblStyle w:val="ad"/>
        <w:tblW w:w="0" w:type="auto"/>
        <w:jc w:val="center"/>
        <w:tblLook w:val="04A0" w:firstRow="1" w:lastRow="0" w:firstColumn="1" w:lastColumn="0" w:noHBand="0" w:noVBand="1"/>
      </w:tblPr>
      <w:tblGrid>
        <w:gridCol w:w="5953"/>
      </w:tblGrid>
      <w:tr w:rsidR="00836354" w14:paraId="19A223BA" w14:textId="77777777">
        <w:trPr>
          <w:trHeight w:val="3685"/>
          <w:jc w:val="center"/>
        </w:trPr>
        <w:tc>
          <w:tcPr>
            <w:tcW w:w="5953" w:type="dxa"/>
            <w:vAlign w:val="center"/>
          </w:tcPr>
          <w:p w14:paraId="5CED464C" w14:textId="77777777" w:rsidR="00836354" w:rsidRDefault="00FE722A">
            <w:pPr>
              <w:jc w:val="center"/>
            </w:pPr>
            <w:r>
              <w:rPr>
                <w:rFonts w:ascii="宋体" w:eastAsia="宋体" w:hAnsi="宋体" w:cs="宋体"/>
                <w:sz w:val="24"/>
                <w:szCs w:val="24"/>
              </w:rPr>
              <w:t>法定代表人身份证</w:t>
            </w:r>
            <w:r>
              <w:rPr>
                <w:rFonts w:ascii="宋体" w:eastAsia="宋体" w:hAnsi="宋体" w:cs="宋体" w:hint="eastAsia"/>
                <w:b/>
                <w:bCs/>
                <w:w w:val="99"/>
                <w:sz w:val="24"/>
                <w:szCs w:val="24"/>
              </w:rPr>
              <w:t>反</w:t>
            </w:r>
            <w:r>
              <w:rPr>
                <w:rFonts w:ascii="宋体" w:eastAsia="宋体" w:hAnsi="宋体" w:cs="宋体"/>
                <w:b/>
                <w:bCs/>
                <w:w w:val="99"/>
                <w:sz w:val="24"/>
                <w:szCs w:val="24"/>
              </w:rPr>
              <w:t>面</w:t>
            </w:r>
            <w:r>
              <w:rPr>
                <w:rFonts w:ascii="宋体" w:eastAsia="宋体" w:hAnsi="宋体" w:cs="宋体"/>
                <w:sz w:val="24"/>
                <w:szCs w:val="24"/>
              </w:rPr>
              <w:t>复印件</w:t>
            </w:r>
          </w:p>
        </w:tc>
      </w:tr>
    </w:tbl>
    <w:p w14:paraId="178F0F67" w14:textId="77777777" w:rsidR="00836354" w:rsidRDefault="00836354"/>
    <w:p w14:paraId="727B2748" w14:textId="77777777" w:rsidR="00836354" w:rsidRDefault="00FE722A">
      <w:pPr>
        <w:widowControl/>
        <w:jc w:val="left"/>
      </w:pPr>
      <w:r>
        <w:br w:type="page"/>
      </w:r>
    </w:p>
    <w:p w14:paraId="695C442C"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六、授权委托书及被授权人身份证明</w:t>
      </w:r>
    </w:p>
    <w:p w14:paraId="36DF2B50" w14:textId="77777777" w:rsidR="00836354" w:rsidRDefault="00836354"/>
    <w:p w14:paraId="3078C1E0" w14:textId="77777777" w:rsidR="00836354" w:rsidRDefault="00FE722A">
      <w:pPr>
        <w:adjustRightInd w:val="0"/>
        <w:snapToGrid w:val="0"/>
        <w:spacing w:line="500" w:lineRule="exact"/>
        <w:ind w:firstLineChars="200" w:firstLine="480"/>
        <w:rPr>
          <w:sz w:val="24"/>
          <w:szCs w:val="24"/>
        </w:rPr>
      </w:pPr>
      <w:r>
        <w:rPr>
          <w:rFonts w:hint="eastAsia"/>
          <w:sz w:val="24"/>
          <w:szCs w:val="24"/>
        </w:rPr>
        <w:t>本授权书声明：注册于（注册地址）的公司的在下面签字的（法定代表人姓名、职务）代表本公司授权（分支机构）在下面签字的（被授权人的姓名、职务）为本公司的合法代理人，就</w:t>
      </w:r>
      <w:r>
        <w:rPr>
          <w:rFonts w:hint="eastAsia"/>
          <w:sz w:val="24"/>
          <w:szCs w:val="24"/>
          <w:u w:val="single"/>
        </w:rPr>
        <w:t>（项目名称）</w:t>
      </w:r>
      <w:r>
        <w:rPr>
          <w:rFonts w:hint="eastAsia"/>
          <w:sz w:val="24"/>
          <w:szCs w:val="24"/>
        </w:rPr>
        <w:t>的投标及合同的执行、完成和售后服务，以本公司名义处理一切与之有关的事务。</w:t>
      </w:r>
    </w:p>
    <w:p w14:paraId="33F640A4" w14:textId="77777777" w:rsidR="00836354" w:rsidRDefault="00FE722A">
      <w:pPr>
        <w:adjustRightInd w:val="0"/>
        <w:snapToGrid w:val="0"/>
        <w:spacing w:line="500" w:lineRule="exact"/>
        <w:ind w:firstLineChars="200" w:firstLine="480"/>
        <w:rPr>
          <w:sz w:val="24"/>
          <w:szCs w:val="24"/>
        </w:rPr>
      </w:pPr>
      <w:r>
        <w:rPr>
          <w:rFonts w:hint="eastAsia"/>
          <w:sz w:val="24"/>
          <w:szCs w:val="24"/>
        </w:rPr>
        <w:t>本授权书于年月日签字生效，特此声明。</w:t>
      </w:r>
    </w:p>
    <w:p w14:paraId="3156B123" w14:textId="77777777" w:rsidR="00836354" w:rsidRDefault="00836354">
      <w:pPr>
        <w:adjustRightInd w:val="0"/>
        <w:snapToGrid w:val="0"/>
        <w:spacing w:line="500" w:lineRule="exact"/>
        <w:ind w:firstLine="200"/>
        <w:rPr>
          <w:sz w:val="24"/>
          <w:szCs w:val="24"/>
        </w:rPr>
      </w:pPr>
    </w:p>
    <w:p w14:paraId="56150377" w14:textId="77777777" w:rsidR="00836354" w:rsidRDefault="00836354">
      <w:pPr>
        <w:adjustRightInd w:val="0"/>
        <w:snapToGrid w:val="0"/>
        <w:spacing w:line="500" w:lineRule="exact"/>
        <w:ind w:firstLine="200"/>
        <w:rPr>
          <w:sz w:val="24"/>
          <w:szCs w:val="24"/>
        </w:rPr>
      </w:pPr>
    </w:p>
    <w:p w14:paraId="1EE931EA" w14:textId="77777777" w:rsidR="00836354" w:rsidRDefault="00FE722A">
      <w:pPr>
        <w:adjustRightInd w:val="0"/>
        <w:snapToGrid w:val="0"/>
        <w:spacing w:line="500" w:lineRule="exact"/>
        <w:ind w:firstLine="200"/>
        <w:rPr>
          <w:sz w:val="24"/>
          <w:szCs w:val="24"/>
        </w:rPr>
      </w:pPr>
      <w:r>
        <w:rPr>
          <w:rFonts w:hint="eastAsia"/>
          <w:sz w:val="24"/>
          <w:szCs w:val="24"/>
        </w:rPr>
        <w:t>投标人名称（盖章）：</w:t>
      </w:r>
    </w:p>
    <w:p w14:paraId="7DFE8935" w14:textId="77777777" w:rsidR="00836354" w:rsidRDefault="00FE722A">
      <w:pPr>
        <w:adjustRightInd w:val="0"/>
        <w:snapToGrid w:val="0"/>
        <w:spacing w:line="500" w:lineRule="exact"/>
        <w:ind w:firstLine="200"/>
        <w:rPr>
          <w:sz w:val="24"/>
          <w:szCs w:val="24"/>
        </w:rPr>
      </w:pPr>
      <w:r>
        <w:rPr>
          <w:rFonts w:hint="eastAsia"/>
          <w:sz w:val="24"/>
          <w:szCs w:val="24"/>
        </w:rPr>
        <w:t>法定代表人或其委托代理人（签字或盖章）：</w:t>
      </w:r>
    </w:p>
    <w:p w14:paraId="2BE989B7" w14:textId="77777777" w:rsidR="00836354" w:rsidRDefault="00FE722A">
      <w:pPr>
        <w:adjustRightInd w:val="0"/>
        <w:snapToGrid w:val="0"/>
        <w:spacing w:line="500" w:lineRule="exact"/>
        <w:ind w:firstLine="200"/>
        <w:rPr>
          <w:sz w:val="24"/>
          <w:szCs w:val="24"/>
        </w:rPr>
      </w:pPr>
      <w:r>
        <w:rPr>
          <w:rFonts w:hint="eastAsia"/>
          <w:sz w:val="24"/>
          <w:szCs w:val="24"/>
        </w:rPr>
        <w:t>地址：</w:t>
      </w:r>
    </w:p>
    <w:p w14:paraId="01D6A7B1" w14:textId="77777777" w:rsidR="00836354" w:rsidRDefault="00FE722A">
      <w:pPr>
        <w:adjustRightInd w:val="0"/>
        <w:snapToGrid w:val="0"/>
        <w:spacing w:line="500" w:lineRule="exact"/>
        <w:ind w:firstLine="200"/>
        <w:rPr>
          <w:sz w:val="24"/>
          <w:szCs w:val="24"/>
        </w:rPr>
      </w:pPr>
      <w:r>
        <w:rPr>
          <w:rFonts w:hint="eastAsia"/>
          <w:sz w:val="24"/>
          <w:szCs w:val="24"/>
        </w:rPr>
        <w:t>日期：</w:t>
      </w:r>
    </w:p>
    <w:p w14:paraId="5AA2869D" w14:textId="77777777" w:rsidR="00836354" w:rsidRDefault="00836354"/>
    <w:p w14:paraId="77894F9B" w14:textId="77777777" w:rsidR="00836354" w:rsidRDefault="00FE722A">
      <w:pPr>
        <w:ind w:firstLineChars="100" w:firstLine="220"/>
        <w:rPr>
          <w:sz w:val="22"/>
        </w:rPr>
      </w:pPr>
      <w:r>
        <w:rPr>
          <w:rFonts w:hint="eastAsia"/>
          <w:sz w:val="22"/>
        </w:rPr>
        <w:t>被授权人身份证复印件正反面粘贴处</w:t>
      </w:r>
    </w:p>
    <w:p w14:paraId="2371A872" w14:textId="77777777" w:rsidR="00836354" w:rsidRDefault="00836354">
      <w:pPr>
        <w:rPr>
          <w:sz w:val="22"/>
        </w:rPr>
      </w:pPr>
    </w:p>
    <w:p w14:paraId="4F76E976" w14:textId="77777777" w:rsidR="00836354" w:rsidRDefault="00FE722A">
      <w:pPr>
        <w:widowControl/>
        <w:jc w:val="left"/>
      </w:pPr>
      <w:r>
        <w:br w:type="page"/>
      </w:r>
    </w:p>
    <w:p w14:paraId="27BB9768"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七、技术部分</w:t>
      </w:r>
    </w:p>
    <w:p w14:paraId="7252B079" w14:textId="77777777" w:rsidR="00836354" w:rsidRDefault="00FE722A">
      <w:pPr>
        <w:spacing w:line="460" w:lineRule="exact"/>
        <w:ind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b/>
          <w:sz w:val="28"/>
          <w:szCs w:val="28"/>
        </w:rPr>
        <w:t>技术参数及响应</w:t>
      </w:r>
    </w:p>
    <w:p w14:paraId="692F44D5" w14:textId="77777777" w:rsidR="00836354" w:rsidRDefault="00FE722A">
      <w:pPr>
        <w:spacing w:line="460" w:lineRule="exact"/>
        <w:ind w:firstLineChars="200" w:firstLine="480"/>
        <w:rPr>
          <w:rFonts w:ascii="宋体" w:hAnsi="宋体" w:cs="宋体"/>
          <w:spacing w:val="10"/>
          <w:kern w:val="0"/>
          <w:sz w:val="24"/>
        </w:rPr>
      </w:pPr>
      <w:r>
        <w:rPr>
          <w:rFonts w:ascii="宋体" w:hAnsi="宋体" w:cs="宋体" w:hint="eastAsia"/>
          <w:kern w:val="0"/>
          <w:sz w:val="24"/>
        </w:rPr>
        <w:t>供应商需提供(不仅限于)与本项目技术及参数的相关证明文件，如宣传彩页、技术白皮书、检测报告、专利证明等公开发行发布及能证明所供产品技术性能参数的相关资料或文件</w:t>
      </w:r>
      <w:r>
        <w:rPr>
          <w:rFonts w:ascii="宋体" w:hAnsi="宋体" w:cs="宋体" w:hint="eastAsia"/>
          <w:bCs/>
          <w:sz w:val="24"/>
        </w:rPr>
        <w:t>。</w:t>
      </w:r>
    </w:p>
    <w:p w14:paraId="61948F55" w14:textId="77777777" w:rsidR="00836354" w:rsidRDefault="00FE722A">
      <w:pPr>
        <w:autoSpaceDE w:val="0"/>
        <w:autoSpaceDN w:val="0"/>
        <w:adjustRightInd w:val="0"/>
        <w:spacing w:line="460" w:lineRule="exact"/>
        <w:ind w:firstLineChars="196" w:firstLine="510"/>
        <w:jc w:val="left"/>
        <w:rPr>
          <w:rFonts w:ascii="宋体" w:hAnsi="宋体" w:cs="宋体"/>
          <w:spacing w:val="10"/>
          <w:kern w:val="0"/>
          <w:sz w:val="24"/>
        </w:rPr>
      </w:pPr>
      <w:r>
        <w:rPr>
          <w:rFonts w:ascii="宋体" w:hAnsi="宋体" w:cs="宋体" w:hint="eastAsia"/>
          <w:spacing w:val="10"/>
          <w:kern w:val="0"/>
          <w:sz w:val="24"/>
        </w:rPr>
        <w:t>注：证明文件可以是文字资料、图纸和数据，并应提供：</w:t>
      </w:r>
    </w:p>
    <w:p w14:paraId="435963AA" w14:textId="77777777" w:rsidR="00836354" w:rsidRDefault="00FE722A">
      <w:pPr>
        <w:autoSpaceDE w:val="0"/>
        <w:autoSpaceDN w:val="0"/>
        <w:adjustRightInd w:val="0"/>
        <w:spacing w:line="460" w:lineRule="exact"/>
        <w:ind w:firstLineChars="196" w:firstLine="510"/>
        <w:jc w:val="left"/>
        <w:rPr>
          <w:rFonts w:ascii="宋体" w:hAnsi="宋体" w:cs="宋体"/>
          <w:spacing w:val="10"/>
          <w:kern w:val="0"/>
          <w:sz w:val="24"/>
        </w:rPr>
      </w:pPr>
      <w:r>
        <w:rPr>
          <w:rFonts w:ascii="宋体" w:hAnsi="宋体" w:cs="宋体" w:hint="eastAsia"/>
          <w:spacing w:val="10"/>
          <w:kern w:val="0"/>
          <w:sz w:val="24"/>
        </w:rPr>
        <w:t>（1）货物主要技术指标和性能的详细描述；</w:t>
      </w:r>
    </w:p>
    <w:p w14:paraId="58036D40" w14:textId="77777777" w:rsidR="00836354" w:rsidRDefault="00FE722A">
      <w:pPr>
        <w:autoSpaceDE w:val="0"/>
        <w:autoSpaceDN w:val="0"/>
        <w:adjustRightInd w:val="0"/>
        <w:spacing w:line="460" w:lineRule="exact"/>
        <w:ind w:firstLineChars="196" w:firstLine="510"/>
        <w:jc w:val="left"/>
        <w:rPr>
          <w:rFonts w:ascii="宋体" w:hAnsi="宋体" w:cs="宋体"/>
          <w:kern w:val="0"/>
          <w:sz w:val="24"/>
        </w:rPr>
      </w:pPr>
      <w:r>
        <w:rPr>
          <w:rFonts w:ascii="宋体" w:hAnsi="宋体" w:cs="宋体" w:hint="eastAsia"/>
          <w:spacing w:val="10"/>
          <w:kern w:val="0"/>
          <w:sz w:val="24"/>
        </w:rPr>
        <w:t>（2）保证货物正常和连续运转期间所需的所有备件和专用工具的详细清单，包括其价格和供货来源资料。</w:t>
      </w:r>
    </w:p>
    <w:p w14:paraId="0EC5B6DA" w14:textId="77777777" w:rsidR="00836354" w:rsidRDefault="00836354">
      <w:pPr>
        <w:widowControl/>
        <w:jc w:val="left"/>
      </w:pPr>
    </w:p>
    <w:p w14:paraId="20AED31D" w14:textId="77777777" w:rsidR="00836354" w:rsidRDefault="00FE722A">
      <w:pPr>
        <w:widowControl/>
        <w:jc w:val="left"/>
      </w:pPr>
      <w:r>
        <w:br w:type="page"/>
      </w:r>
    </w:p>
    <w:p w14:paraId="3BA1C5EE"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八、资格审查资料</w:t>
      </w:r>
    </w:p>
    <w:p w14:paraId="7C8915E6" w14:textId="77777777" w:rsidR="00836354" w:rsidRDefault="00836354"/>
    <w:p w14:paraId="10277DA9" w14:textId="77777777" w:rsidR="00836354" w:rsidRDefault="00FE722A">
      <w:pPr>
        <w:adjustRightInd w:val="0"/>
        <w:snapToGrid w:val="0"/>
        <w:spacing w:line="500" w:lineRule="exact"/>
        <w:jc w:val="center"/>
        <w:rPr>
          <w:b/>
          <w:sz w:val="24"/>
        </w:rPr>
      </w:pPr>
      <w:r>
        <w:rPr>
          <w:rFonts w:hint="eastAsia"/>
          <w:b/>
          <w:sz w:val="24"/>
        </w:rPr>
        <w:t>一、济源产城融合示范区政府采购供应商信用承诺函</w:t>
      </w:r>
    </w:p>
    <w:p w14:paraId="17CA4BCF" w14:textId="77777777" w:rsidR="00836354" w:rsidRDefault="00FE722A">
      <w:pPr>
        <w:adjustRightInd w:val="0"/>
        <w:snapToGrid w:val="0"/>
        <w:spacing w:line="500" w:lineRule="exact"/>
        <w:rPr>
          <w:rFonts w:ascii="宋体" w:eastAsia="宋体" w:hAnsi="宋体"/>
          <w:b/>
          <w:sz w:val="24"/>
        </w:rPr>
      </w:pPr>
      <w:r>
        <w:rPr>
          <w:rFonts w:hint="eastAsia"/>
          <w:b/>
          <w:sz w:val="24"/>
        </w:rPr>
        <w:t>致</w:t>
      </w:r>
      <w:r>
        <w:rPr>
          <w:rFonts w:ascii="宋体" w:eastAsia="宋体" w:hAnsi="宋体" w:hint="eastAsia"/>
          <w:b/>
          <w:sz w:val="24"/>
        </w:rPr>
        <w:t>（采购人或采购代理机构）</w:t>
      </w:r>
    </w:p>
    <w:p w14:paraId="2F3487B6"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单位名称（自然人姓名）：</w:t>
      </w:r>
    </w:p>
    <w:p w14:paraId="19A82348"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统一社会信用代码（身份证号码）：</w:t>
      </w:r>
    </w:p>
    <w:p w14:paraId="5EC69C1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法定代表人（负责人）：</w:t>
      </w:r>
    </w:p>
    <w:p w14:paraId="199BAE4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联系地址和电话：</w:t>
      </w:r>
    </w:p>
    <w:p w14:paraId="6C4059C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为维护公平竞争、规范有序的市场秩序，营造诚实守信的信用环境，共同推进社会信用体系建设，树立 企业诚信守法形象本企业对项目政府采购活动郑重承诺如下：</w:t>
      </w:r>
    </w:p>
    <w:p w14:paraId="11A7BC76"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w:t>
      </w:r>
    </w:p>
    <w:p w14:paraId="5ECF520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（一）具有独立承担民事责任的能力；</w:t>
      </w:r>
    </w:p>
    <w:p w14:paraId="1B383FA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（二）具有良好的商业信誉和健全的财务会计制度；</w:t>
      </w:r>
    </w:p>
    <w:p w14:paraId="393E9DA8"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（三）具有履行合同所义需的设备和专业技术能力；</w:t>
      </w:r>
    </w:p>
    <w:p w14:paraId="0CDF0AA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（四）有依法缴纳税收和社会保障资金的良好记录；</w:t>
      </w:r>
    </w:p>
    <w:p w14:paraId="2218044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（五）参加政府采购活动前三年内，在经营活动中没有重大违法记录；</w:t>
      </w:r>
    </w:p>
    <w:p w14:paraId="3459411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（六）未被列入经营异常名录或者严重违法失信名单、失信被执行人、重大税收违法案件当事人名单、政府采购严重违法失信行为记录名单；</w:t>
      </w:r>
    </w:p>
    <w:p w14:paraId="3FF483C6"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（七）未被相关监管部门作出行政处罚且尚在处罚有效期内；</w:t>
      </w:r>
    </w:p>
    <w:p w14:paraId="1773E56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（八）未曾作出虚假采购承诺；</w:t>
      </w:r>
    </w:p>
    <w:p w14:paraId="0F12A601"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（九）符合法律、行政法规规定的其他条件</w:t>
      </w:r>
    </w:p>
    <w:p w14:paraId="4231C999"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二、我单位（本人）保证上述承诺事项的真实性。如有弄虛作假或其他违法违规行为，自愿桉照规定将违背承诺行为作为失信行为记录到社会信用信息平合，并视同为“提供虛假材料谋取中标、成交”按照《中华人民共和国政府采购法》第七十七、七十九条</w:t>
      </w:r>
      <w:r>
        <w:rPr>
          <w:rFonts w:ascii="宋体" w:eastAsia="宋体" w:hAnsi="宋体" w:hint="eastAsia"/>
          <w:sz w:val="24"/>
        </w:rPr>
        <w:lastRenderedPageBreak/>
        <w:t>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 任。</w:t>
      </w:r>
    </w:p>
    <w:p w14:paraId="1BC20150"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供应商（电子章）：</w:t>
      </w:r>
    </w:p>
    <w:p w14:paraId="56DD2DEE"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法定代表人、负责人、本人、或授权代表（签字或电子印章）：</w:t>
      </w:r>
    </w:p>
    <w:p w14:paraId="46B83E7C"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日期：</w:t>
      </w:r>
      <w:r>
        <w:rPr>
          <w:rFonts w:ascii="宋体" w:eastAsia="宋体" w:hAnsi="宋体" w:hint="eastAsia"/>
          <w:sz w:val="24"/>
        </w:rPr>
        <w:tab/>
        <w:t>年</w:t>
      </w:r>
      <w:r>
        <w:rPr>
          <w:rFonts w:ascii="宋体" w:eastAsia="宋体" w:hAnsi="宋体" w:hint="eastAsia"/>
          <w:sz w:val="24"/>
        </w:rPr>
        <w:tab/>
        <w:t>月</w:t>
      </w:r>
      <w:r>
        <w:rPr>
          <w:rFonts w:ascii="宋体" w:eastAsia="宋体" w:hAnsi="宋体" w:hint="eastAsia"/>
          <w:sz w:val="24"/>
        </w:rPr>
        <w:tab/>
        <w:t>日</w:t>
      </w:r>
    </w:p>
    <w:p w14:paraId="1A7FBF91" w14:textId="77777777" w:rsidR="00836354" w:rsidRDefault="00836354">
      <w:pPr>
        <w:adjustRightInd w:val="0"/>
        <w:snapToGrid w:val="0"/>
        <w:spacing w:line="500" w:lineRule="exact"/>
        <w:ind w:firstLineChars="200" w:firstLine="480"/>
        <w:rPr>
          <w:rFonts w:ascii="宋体" w:eastAsia="宋体" w:hAnsi="宋体"/>
          <w:sz w:val="24"/>
        </w:rPr>
      </w:pPr>
    </w:p>
    <w:p w14:paraId="6D215097"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注：1.投标人（供应商）须在投标文件中按此模板提供承诺函，未提供视为未实质响应招标采购文件要求，按无效投标处理。</w:t>
      </w:r>
    </w:p>
    <w:p w14:paraId="164B4607" w14:textId="77777777" w:rsidR="00836354" w:rsidRDefault="00FE722A">
      <w:pPr>
        <w:adjustRightInd w:val="0"/>
        <w:snapToGrid w:val="0"/>
        <w:spacing w:line="500" w:lineRule="exact"/>
        <w:ind w:firstLineChars="200" w:firstLine="482"/>
        <w:rPr>
          <w:rFonts w:ascii="宋体" w:eastAsia="宋体" w:hAnsi="宋体"/>
          <w:sz w:val="24"/>
        </w:rPr>
      </w:pPr>
      <w:r>
        <w:rPr>
          <w:rFonts w:ascii="宋体" w:eastAsia="宋体" w:hAnsi="宋体" w:hint="eastAsia"/>
          <w:b/>
          <w:sz w:val="24"/>
        </w:rPr>
        <w:t>2.投标人（供应商）的法定代表人或者授权代表的签字或盖章应真实、有效，如由授权代表签字或盖章的，应提供“ 法定代表人授权书”。</w:t>
      </w:r>
    </w:p>
    <w:p w14:paraId="43A51EF7" w14:textId="77777777" w:rsidR="00836354" w:rsidRDefault="00FE722A">
      <w:pPr>
        <w:widowControl/>
        <w:jc w:val="left"/>
        <w:rPr>
          <w:rFonts w:ascii="宋体" w:eastAsia="宋体" w:hAnsi="宋体"/>
          <w:sz w:val="24"/>
        </w:rPr>
      </w:pPr>
      <w:r>
        <w:rPr>
          <w:rFonts w:ascii="宋体" w:eastAsia="宋体" w:hAnsi="宋体"/>
          <w:sz w:val="24"/>
        </w:rPr>
        <w:br w:type="page"/>
      </w:r>
    </w:p>
    <w:p w14:paraId="0D1115D9"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lastRenderedPageBreak/>
        <w:t>二、供应商关系（与参与本项目的其他供应商不存在单位负责人为同一人或者存在直 接控股、管理关系的承诺书）；</w:t>
      </w:r>
    </w:p>
    <w:p w14:paraId="54781CF5"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三、不存在联合体响应的声明。</w:t>
      </w:r>
    </w:p>
    <w:p w14:paraId="7AF2E66B"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四、其他相关资料。</w:t>
      </w:r>
    </w:p>
    <w:p w14:paraId="6A11105B" w14:textId="77777777" w:rsidR="00836354" w:rsidRDefault="00836354">
      <w:pPr>
        <w:adjustRightInd w:val="0"/>
        <w:snapToGrid w:val="0"/>
        <w:spacing w:line="500" w:lineRule="exact"/>
        <w:ind w:firstLineChars="200" w:firstLine="482"/>
        <w:rPr>
          <w:rFonts w:ascii="宋体" w:eastAsia="宋体" w:hAnsi="宋体"/>
          <w:b/>
          <w:sz w:val="24"/>
        </w:rPr>
      </w:pPr>
    </w:p>
    <w:p w14:paraId="5E99DE50" w14:textId="77777777" w:rsidR="00836354" w:rsidRDefault="00836354">
      <w:pPr>
        <w:adjustRightInd w:val="0"/>
        <w:snapToGrid w:val="0"/>
        <w:spacing w:line="500" w:lineRule="exact"/>
        <w:ind w:firstLineChars="200" w:firstLine="482"/>
        <w:rPr>
          <w:rFonts w:ascii="宋体" w:eastAsia="宋体" w:hAnsi="宋体"/>
          <w:b/>
          <w:sz w:val="24"/>
        </w:rPr>
      </w:pPr>
    </w:p>
    <w:p w14:paraId="66754B79" w14:textId="77777777" w:rsidR="00836354" w:rsidRDefault="00FE722A">
      <w:pPr>
        <w:adjustRightInd w:val="0"/>
        <w:snapToGrid w:val="0"/>
        <w:spacing w:line="500" w:lineRule="exact"/>
        <w:ind w:firstLineChars="200" w:firstLine="482"/>
        <w:rPr>
          <w:rFonts w:ascii="宋体" w:eastAsia="宋体" w:hAnsi="宋体"/>
          <w:b/>
          <w:sz w:val="24"/>
        </w:rPr>
      </w:pPr>
      <w:r>
        <w:rPr>
          <w:rFonts w:ascii="宋体" w:eastAsia="宋体" w:hAnsi="宋体" w:hint="eastAsia"/>
          <w:b/>
          <w:sz w:val="24"/>
        </w:rPr>
        <w:t>注：各供应商所提供的以上证明材料须真实有效。</w:t>
      </w:r>
    </w:p>
    <w:p w14:paraId="49A99FEA" w14:textId="77777777" w:rsidR="00836354" w:rsidRDefault="00FE722A">
      <w:pPr>
        <w:widowControl/>
        <w:jc w:val="left"/>
        <w:rPr>
          <w:rFonts w:ascii="宋体" w:eastAsia="宋体" w:hAnsi="宋体"/>
          <w:b/>
          <w:sz w:val="24"/>
        </w:rPr>
      </w:pPr>
      <w:r>
        <w:rPr>
          <w:rFonts w:ascii="宋体" w:eastAsia="宋体" w:hAnsi="宋体"/>
          <w:b/>
          <w:sz w:val="24"/>
        </w:rPr>
        <w:br w:type="page"/>
      </w:r>
    </w:p>
    <w:p w14:paraId="1C03C0EE"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九、中小企业声明函</w:t>
      </w:r>
    </w:p>
    <w:p w14:paraId="40493711" w14:textId="77777777" w:rsidR="00836354" w:rsidRDefault="00836354"/>
    <w:p w14:paraId="0430CB23"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本公司（联合体）郑重声明，根据《政府采购促进中小企业发展管理办法》（财 库﹝2020﹞46号）的规定，本公司（联合体）参加</w:t>
      </w:r>
      <w:r>
        <w:rPr>
          <w:rFonts w:ascii="宋体" w:eastAsia="宋体" w:hAnsi="宋体" w:hint="eastAsia"/>
          <w:sz w:val="24"/>
          <w:u w:val="single"/>
        </w:rPr>
        <w:t>（单位名称）</w:t>
      </w:r>
      <w:r>
        <w:rPr>
          <w:rFonts w:ascii="宋体" w:eastAsia="宋体" w:hAnsi="宋体" w:hint="eastAsia"/>
          <w:sz w:val="24"/>
        </w:rPr>
        <w:t>的</w:t>
      </w:r>
      <w:r>
        <w:rPr>
          <w:rFonts w:ascii="宋体" w:eastAsia="宋体" w:hAnsi="宋体" w:hint="eastAsia"/>
          <w:sz w:val="24"/>
          <w:u w:val="single"/>
        </w:rPr>
        <w:t>（项目名称）</w:t>
      </w:r>
      <w:r>
        <w:rPr>
          <w:rFonts w:ascii="宋体" w:eastAsia="宋体" w:hAnsi="宋体" w:hint="eastAsia"/>
          <w:sz w:val="24"/>
        </w:rPr>
        <w:t>采购活动，提供的货物全部由符合政策要求的中小企业制造。相关企业（含联合体中的中小企业、签订分包意向协议的中小企业）的具体情况如下：</w:t>
      </w:r>
    </w:p>
    <w:p w14:paraId="66EBCD1C"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1.</w:t>
      </w:r>
      <w:r>
        <w:rPr>
          <w:rFonts w:ascii="宋体" w:eastAsia="宋体" w:hAnsi="宋体" w:hint="eastAsia"/>
          <w:sz w:val="24"/>
          <w:u w:val="single"/>
        </w:rPr>
        <w:t xml:space="preserve"> （标的名称） </w:t>
      </w:r>
      <w:r>
        <w:rPr>
          <w:rFonts w:ascii="宋体" w:eastAsia="宋体" w:hAnsi="宋体" w:hint="eastAsia"/>
          <w:sz w:val="24"/>
        </w:rPr>
        <w:t>，属于</w:t>
      </w:r>
      <w:r>
        <w:rPr>
          <w:rFonts w:ascii="宋体" w:eastAsia="宋体" w:hAnsi="宋体" w:hint="eastAsia"/>
          <w:sz w:val="24"/>
          <w:u w:val="single"/>
        </w:rPr>
        <w:t xml:space="preserve">（采购文件中明确的所属行业） </w:t>
      </w:r>
      <w:r>
        <w:rPr>
          <w:rFonts w:ascii="宋体" w:eastAsia="宋体" w:hAnsi="宋体" w:hint="eastAsia"/>
          <w:sz w:val="24"/>
        </w:rPr>
        <w:t>；制造商为</w:t>
      </w:r>
      <w:r>
        <w:rPr>
          <w:rFonts w:ascii="宋体" w:eastAsia="宋体" w:hAnsi="宋体" w:hint="eastAsia"/>
          <w:sz w:val="24"/>
          <w:u w:val="single"/>
        </w:rPr>
        <w:t>（企业名称）</w:t>
      </w:r>
      <w:r>
        <w:rPr>
          <w:rFonts w:ascii="宋体" w:eastAsia="宋体" w:hAnsi="宋体" w:hint="eastAsia"/>
          <w:sz w:val="24"/>
        </w:rPr>
        <w:t>，从业人员人，营业收入为万元，资产总额为万元，属于（中型企业、小型企业、微型企业）；</w:t>
      </w:r>
    </w:p>
    <w:p w14:paraId="62052ED0"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hint="eastAsia"/>
          <w:sz w:val="24"/>
          <w:u w:val="single"/>
        </w:rPr>
        <w:t xml:space="preserve"> （标的名称） </w:t>
      </w:r>
      <w:r>
        <w:rPr>
          <w:rFonts w:ascii="宋体" w:eastAsia="宋体" w:hAnsi="宋体" w:hint="eastAsia"/>
          <w:sz w:val="24"/>
        </w:rPr>
        <w:t>，属于</w:t>
      </w:r>
      <w:r>
        <w:rPr>
          <w:rFonts w:ascii="宋体" w:eastAsia="宋体" w:hAnsi="宋体" w:hint="eastAsia"/>
          <w:sz w:val="24"/>
          <w:u w:val="single"/>
        </w:rPr>
        <w:t xml:space="preserve">（采购文件中明确的所属行业） </w:t>
      </w:r>
      <w:r>
        <w:rPr>
          <w:rFonts w:ascii="宋体" w:eastAsia="宋体" w:hAnsi="宋体" w:hint="eastAsia"/>
          <w:sz w:val="24"/>
        </w:rPr>
        <w:t>；制造商为</w:t>
      </w:r>
      <w:r>
        <w:rPr>
          <w:rFonts w:ascii="宋体" w:eastAsia="宋体" w:hAnsi="宋体" w:hint="eastAsia"/>
          <w:sz w:val="24"/>
          <w:u w:val="single"/>
        </w:rPr>
        <w:t>（企业名称）</w:t>
      </w:r>
      <w:r>
        <w:rPr>
          <w:rFonts w:ascii="宋体" w:eastAsia="宋体" w:hAnsi="宋体" w:hint="eastAsia"/>
          <w:sz w:val="24"/>
        </w:rPr>
        <w:t>，从业人员人，营业收入为万元，资产总额为万元，属于（中型企业、小型企业、微型企业）；</w:t>
      </w:r>
    </w:p>
    <w:p w14:paraId="2E89F255"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sz w:val="24"/>
        </w:rPr>
        <w:t>3.……</w:t>
      </w:r>
    </w:p>
    <w:p w14:paraId="5CBDD8F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以上企业，不属于大企业的分支机构，不存在控股股东为大企业的情形，也不 存在与大企业的负责人为同一人的情形。</w:t>
      </w:r>
    </w:p>
    <w:p w14:paraId="3152D98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本企业对上述声明内容的真实性负责。如有虚假，将依法承担相应责任。</w:t>
      </w:r>
    </w:p>
    <w:p w14:paraId="4A221DFD" w14:textId="77777777" w:rsidR="00836354" w:rsidRDefault="00836354">
      <w:pPr>
        <w:adjustRightInd w:val="0"/>
        <w:snapToGrid w:val="0"/>
        <w:spacing w:line="500" w:lineRule="exact"/>
        <w:ind w:firstLineChars="200" w:firstLine="480"/>
        <w:rPr>
          <w:rFonts w:ascii="宋体" w:eastAsia="宋体" w:hAnsi="宋体"/>
          <w:sz w:val="24"/>
        </w:rPr>
      </w:pPr>
    </w:p>
    <w:p w14:paraId="034B50BD" w14:textId="77777777" w:rsidR="00836354" w:rsidRDefault="00836354">
      <w:pPr>
        <w:adjustRightInd w:val="0"/>
        <w:snapToGrid w:val="0"/>
        <w:spacing w:line="500" w:lineRule="exact"/>
        <w:ind w:firstLineChars="200" w:firstLine="480"/>
        <w:rPr>
          <w:rFonts w:ascii="宋体" w:eastAsia="宋体" w:hAnsi="宋体"/>
          <w:sz w:val="24"/>
        </w:rPr>
      </w:pPr>
    </w:p>
    <w:p w14:paraId="34E2221F" w14:textId="77777777" w:rsidR="00836354" w:rsidRDefault="00FE722A">
      <w:pPr>
        <w:adjustRightInd w:val="0"/>
        <w:snapToGrid w:val="0"/>
        <w:spacing w:line="500" w:lineRule="exact"/>
        <w:ind w:firstLineChars="2000" w:firstLine="4800"/>
        <w:rPr>
          <w:rFonts w:ascii="宋体" w:eastAsia="宋体" w:hAnsi="宋体"/>
          <w:sz w:val="24"/>
        </w:rPr>
      </w:pPr>
      <w:r>
        <w:rPr>
          <w:rFonts w:ascii="宋体" w:eastAsia="宋体" w:hAnsi="宋体" w:hint="eastAsia"/>
          <w:sz w:val="24"/>
        </w:rPr>
        <w:t>企业名称（盖章）：</w:t>
      </w:r>
    </w:p>
    <w:p w14:paraId="46FD53BB" w14:textId="77777777" w:rsidR="00836354" w:rsidRDefault="00FE722A">
      <w:pPr>
        <w:adjustRightInd w:val="0"/>
        <w:snapToGrid w:val="0"/>
        <w:spacing w:line="500" w:lineRule="exact"/>
        <w:ind w:firstLineChars="2300" w:firstLine="5520"/>
        <w:rPr>
          <w:rFonts w:ascii="宋体" w:eastAsia="宋体" w:hAnsi="宋体"/>
          <w:sz w:val="24"/>
        </w:rPr>
      </w:pPr>
      <w:r>
        <w:rPr>
          <w:rFonts w:ascii="宋体" w:eastAsia="宋体" w:hAnsi="宋体" w:hint="eastAsia"/>
          <w:sz w:val="24"/>
        </w:rPr>
        <w:t>日  期：</w:t>
      </w:r>
    </w:p>
    <w:p w14:paraId="0CFA381F" w14:textId="77777777" w:rsidR="00836354" w:rsidRDefault="00FE722A">
      <w:pPr>
        <w:adjustRightInd w:val="0"/>
        <w:snapToGrid w:val="0"/>
        <w:spacing w:line="460" w:lineRule="exact"/>
        <w:jc w:val="left"/>
        <w:rPr>
          <w:rFonts w:ascii="宋体" w:hAnsi="宋体" w:cs="宋体"/>
          <w:spacing w:val="10"/>
          <w:kern w:val="0"/>
          <w:sz w:val="24"/>
        </w:rPr>
      </w:pPr>
      <w:r>
        <w:rPr>
          <w:rFonts w:ascii="宋体" w:hAnsi="宋体" w:cs="宋体" w:hint="eastAsia"/>
          <w:spacing w:val="10"/>
          <w:kern w:val="0"/>
          <w:sz w:val="24"/>
        </w:rPr>
        <w:t xml:space="preserve">注：  </w:t>
      </w:r>
    </w:p>
    <w:p w14:paraId="3214316B" w14:textId="77777777" w:rsidR="00836354" w:rsidRDefault="00FE722A">
      <w:pPr>
        <w:adjustRightInd w:val="0"/>
        <w:snapToGrid w:val="0"/>
        <w:spacing w:line="460" w:lineRule="exact"/>
        <w:ind w:firstLineChars="200" w:firstLine="520"/>
        <w:jc w:val="left"/>
        <w:rPr>
          <w:rFonts w:ascii="宋体" w:hAnsi="宋体" w:cs="宋体"/>
          <w:spacing w:val="10"/>
          <w:kern w:val="0"/>
          <w:sz w:val="24"/>
        </w:rPr>
      </w:pPr>
      <w:r>
        <w:rPr>
          <w:rFonts w:ascii="宋体" w:hAnsi="宋体" w:cs="宋体" w:hint="eastAsia"/>
          <w:spacing w:val="10"/>
          <w:kern w:val="0"/>
          <w:sz w:val="24"/>
        </w:rPr>
        <w:t>1、供应商填写前应认真阅读《政府采购促进中小企业发展管理办法》（财库﹝2020﹞46号）和《工业和信息化部、国家统计局、国家发展和改革委员会、财政部关于印发中小企业划型标准规定的通知》（工信部联企业〔2011〕300号文）的相关规定。</w:t>
      </w:r>
    </w:p>
    <w:p w14:paraId="24111935" w14:textId="77777777" w:rsidR="00836354" w:rsidRDefault="00FE722A">
      <w:pPr>
        <w:adjustRightInd w:val="0"/>
        <w:snapToGrid w:val="0"/>
        <w:spacing w:line="460" w:lineRule="exact"/>
        <w:ind w:firstLineChars="200" w:firstLine="520"/>
        <w:jc w:val="left"/>
        <w:rPr>
          <w:rFonts w:ascii="宋体" w:hAnsi="宋体" w:cs="宋体"/>
          <w:spacing w:val="10"/>
          <w:kern w:val="0"/>
          <w:sz w:val="24"/>
        </w:rPr>
      </w:pPr>
      <w:r>
        <w:rPr>
          <w:rFonts w:ascii="宋体" w:hAnsi="宋体" w:cs="宋体" w:hint="eastAsia"/>
          <w:spacing w:val="10"/>
          <w:kern w:val="0"/>
          <w:sz w:val="24"/>
        </w:rPr>
        <w:t>2、供应商应严格按照本声明函要求进行声明，否则不得享受相关中小企业扶持政策。</w:t>
      </w:r>
    </w:p>
    <w:p w14:paraId="6EB7ABA2" w14:textId="77777777" w:rsidR="00836354" w:rsidRDefault="00FE722A">
      <w:pPr>
        <w:adjustRightInd w:val="0"/>
        <w:snapToGrid w:val="0"/>
        <w:spacing w:line="460" w:lineRule="exact"/>
        <w:ind w:firstLineChars="200" w:firstLine="520"/>
        <w:jc w:val="left"/>
        <w:rPr>
          <w:rFonts w:ascii="宋体" w:hAnsi="宋体" w:cs="宋体"/>
          <w:spacing w:val="10"/>
          <w:kern w:val="0"/>
          <w:sz w:val="24"/>
        </w:rPr>
      </w:pPr>
      <w:r>
        <w:rPr>
          <w:rFonts w:ascii="宋体" w:hAnsi="宋体" w:cs="宋体" w:hint="eastAsia"/>
          <w:spacing w:val="10"/>
          <w:kern w:val="0"/>
          <w:sz w:val="24"/>
        </w:rPr>
        <w:t>3、评审时按照《工业和信息化部、国家统计局、国家发展和改革委员会、</w:t>
      </w:r>
      <w:r>
        <w:rPr>
          <w:rFonts w:ascii="宋体" w:hAnsi="宋体" w:cs="宋体" w:hint="eastAsia"/>
          <w:spacing w:val="10"/>
          <w:kern w:val="0"/>
          <w:sz w:val="24"/>
        </w:rPr>
        <w:lastRenderedPageBreak/>
        <w:t>财政部关于印发中小企业划型标准规定的通知》（工信部联企业〔2011〕300号文）对供应商声明所属的企业划型标准进行认定。</w:t>
      </w:r>
    </w:p>
    <w:p w14:paraId="05EAA78F" w14:textId="77777777" w:rsidR="00836354" w:rsidRDefault="00FE722A">
      <w:pPr>
        <w:adjustRightInd w:val="0"/>
        <w:snapToGrid w:val="0"/>
        <w:spacing w:line="460" w:lineRule="exact"/>
        <w:ind w:firstLine="560"/>
        <w:jc w:val="left"/>
        <w:rPr>
          <w:rFonts w:ascii="宋体" w:hAnsi="宋体" w:cs="宋体"/>
          <w:b/>
          <w:bCs/>
          <w:spacing w:val="10"/>
          <w:kern w:val="0"/>
          <w:sz w:val="24"/>
        </w:rPr>
      </w:pPr>
      <w:r>
        <w:rPr>
          <w:rFonts w:ascii="宋体" w:hAnsi="宋体" w:cs="宋体" w:hint="eastAsia"/>
          <w:spacing w:val="10"/>
          <w:kern w:val="0"/>
          <w:sz w:val="24"/>
        </w:rPr>
        <w:t>4、</w:t>
      </w:r>
      <w:r>
        <w:rPr>
          <w:rFonts w:ascii="宋体" w:hAnsi="宋体" w:cs="宋体" w:hint="eastAsia"/>
          <w:b/>
          <w:bCs/>
          <w:spacing w:val="10"/>
          <w:kern w:val="0"/>
          <w:sz w:val="24"/>
        </w:rPr>
        <w:t>本声明函中的“标的名称”指产品名称，供应商应对本项目采购范围内的所有产品逐项进行声明。</w:t>
      </w:r>
    </w:p>
    <w:p w14:paraId="5495B871" w14:textId="77777777" w:rsidR="00836354" w:rsidRDefault="00FE722A">
      <w:pPr>
        <w:pStyle w:val="22"/>
        <w:ind w:firstLine="560"/>
      </w:pPr>
      <w:r>
        <w:rPr>
          <w:rFonts w:ascii="宋体" w:hAnsi="宋体" w:cs="宋体" w:hint="eastAsia"/>
          <w:b/>
          <w:kern w:val="0"/>
          <w:sz w:val="24"/>
        </w:rPr>
        <w:t>5、本项目采购标的对应的中小企业划分标准所属行业为工业（制造业）。</w:t>
      </w:r>
    </w:p>
    <w:p w14:paraId="6D49C382" w14:textId="77777777" w:rsidR="00836354" w:rsidRDefault="00FE722A">
      <w:pPr>
        <w:widowControl/>
        <w:jc w:val="left"/>
      </w:pPr>
      <w:r>
        <w:br w:type="page"/>
      </w:r>
    </w:p>
    <w:p w14:paraId="3F1FF4AE"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残疾人福利性单位声明函（若是）</w:t>
      </w:r>
    </w:p>
    <w:p w14:paraId="6670D39C" w14:textId="77777777" w:rsidR="00836354" w:rsidRDefault="00836354"/>
    <w:p w14:paraId="3FD61609" w14:textId="77777777" w:rsidR="00836354" w:rsidRDefault="00836354"/>
    <w:p w14:paraId="6B22C95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本单位郑重声明，根据《财政部民政部中国残疾人联合会关于促进残疾人就业 政府采购政策的通知》（财库〔2017〕141 号）的规定，本单位为符合条件的残疾 人福利性单位，且本单位参加单位的项目采购活动提供本单位制造的货物（由本单位承担工程/提供服务），或者提供其他残疾人福利性单位制造的货物</w:t>
      </w:r>
    </w:p>
    <w:p w14:paraId="17AC2706"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（不包括使用非残疾人福利性单位注册商标的货物）。 本单位对上述声明的真实性负责。如有虚假，将依法承担相应责任。</w:t>
      </w:r>
    </w:p>
    <w:p w14:paraId="0D94CF92" w14:textId="77777777" w:rsidR="00836354" w:rsidRDefault="00836354">
      <w:pPr>
        <w:adjustRightInd w:val="0"/>
        <w:snapToGrid w:val="0"/>
        <w:spacing w:line="500" w:lineRule="exact"/>
        <w:ind w:firstLineChars="200" w:firstLine="480"/>
        <w:rPr>
          <w:rFonts w:ascii="宋体" w:eastAsia="宋体" w:hAnsi="宋体"/>
          <w:sz w:val="24"/>
        </w:rPr>
      </w:pPr>
    </w:p>
    <w:p w14:paraId="3F583A6A" w14:textId="77777777" w:rsidR="00836354" w:rsidRDefault="00836354">
      <w:pPr>
        <w:adjustRightInd w:val="0"/>
        <w:snapToGrid w:val="0"/>
        <w:spacing w:line="500" w:lineRule="exact"/>
        <w:ind w:firstLineChars="200" w:firstLine="480"/>
        <w:rPr>
          <w:rFonts w:ascii="宋体" w:eastAsia="宋体" w:hAnsi="宋体"/>
          <w:sz w:val="24"/>
        </w:rPr>
      </w:pPr>
    </w:p>
    <w:p w14:paraId="06C844F8" w14:textId="77777777" w:rsidR="00836354" w:rsidRDefault="00836354">
      <w:pPr>
        <w:adjustRightInd w:val="0"/>
        <w:snapToGrid w:val="0"/>
        <w:spacing w:line="500" w:lineRule="exact"/>
        <w:ind w:firstLineChars="200" w:firstLine="480"/>
        <w:rPr>
          <w:rFonts w:ascii="宋体" w:eastAsia="宋体" w:hAnsi="宋体"/>
          <w:sz w:val="24"/>
        </w:rPr>
      </w:pPr>
    </w:p>
    <w:p w14:paraId="39FED9FB" w14:textId="77777777" w:rsidR="00836354" w:rsidRDefault="00836354">
      <w:pPr>
        <w:adjustRightInd w:val="0"/>
        <w:snapToGrid w:val="0"/>
        <w:spacing w:line="500" w:lineRule="exact"/>
        <w:ind w:firstLineChars="200" w:firstLine="480"/>
        <w:rPr>
          <w:rFonts w:ascii="宋体" w:eastAsia="宋体" w:hAnsi="宋体"/>
          <w:sz w:val="24"/>
        </w:rPr>
      </w:pPr>
    </w:p>
    <w:p w14:paraId="17CB540F" w14:textId="77777777" w:rsidR="00836354" w:rsidRDefault="00FE722A">
      <w:pPr>
        <w:adjustRightInd w:val="0"/>
        <w:snapToGrid w:val="0"/>
        <w:spacing w:line="500" w:lineRule="exact"/>
        <w:ind w:firstLineChars="200" w:firstLine="480"/>
        <w:jc w:val="right"/>
        <w:rPr>
          <w:rFonts w:ascii="宋体" w:eastAsia="宋体" w:hAnsi="宋体"/>
          <w:sz w:val="24"/>
        </w:rPr>
      </w:pPr>
      <w:r>
        <w:rPr>
          <w:rFonts w:ascii="宋体" w:eastAsia="宋体" w:hAnsi="宋体" w:hint="eastAsia"/>
          <w:sz w:val="24"/>
        </w:rPr>
        <w:t>投标人名称（盖公章）：</w:t>
      </w:r>
    </w:p>
    <w:p w14:paraId="4B4DCC62" w14:textId="77777777" w:rsidR="00836354" w:rsidRDefault="00FE722A">
      <w:pPr>
        <w:adjustRightInd w:val="0"/>
        <w:snapToGrid w:val="0"/>
        <w:spacing w:line="500" w:lineRule="exact"/>
        <w:ind w:firstLineChars="200" w:firstLine="480"/>
        <w:jc w:val="right"/>
        <w:rPr>
          <w:rFonts w:ascii="宋体" w:eastAsia="宋体" w:hAnsi="宋体"/>
          <w:sz w:val="24"/>
        </w:rPr>
      </w:pPr>
      <w:r>
        <w:rPr>
          <w:rFonts w:ascii="宋体" w:eastAsia="宋体" w:hAnsi="宋体" w:hint="eastAsia"/>
          <w:sz w:val="24"/>
        </w:rPr>
        <w:t>日 期：</w:t>
      </w:r>
    </w:p>
    <w:p w14:paraId="281D1C4A" w14:textId="77777777" w:rsidR="00836354" w:rsidRDefault="00FE722A">
      <w:pPr>
        <w:widowControl/>
        <w:jc w:val="left"/>
      </w:pPr>
      <w:r>
        <w:br w:type="page"/>
      </w:r>
    </w:p>
    <w:p w14:paraId="52100F64"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十、投标承诺函</w:t>
      </w:r>
    </w:p>
    <w:p w14:paraId="121F220D" w14:textId="77777777" w:rsidR="00836354" w:rsidRDefault="00836354"/>
    <w:p w14:paraId="5C32707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u w:val="single"/>
        </w:rPr>
        <w:t>采购人名称</w:t>
      </w:r>
      <w:r>
        <w:rPr>
          <w:rFonts w:ascii="宋体" w:eastAsia="宋体" w:hAnsi="宋体" w:hint="eastAsia"/>
          <w:sz w:val="24"/>
        </w:rPr>
        <w:t xml:space="preserve"> ：</w:t>
      </w:r>
    </w:p>
    <w:p w14:paraId="2757B49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我单位</w:t>
      </w:r>
      <w:r>
        <w:rPr>
          <w:rFonts w:ascii="宋体" w:eastAsia="宋体" w:hAnsi="宋体" w:hint="eastAsia"/>
          <w:sz w:val="24"/>
          <w:u w:val="single"/>
        </w:rPr>
        <w:t xml:space="preserve"> （投标人名称）    </w:t>
      </w:r>
      <w:r>
        <w:rPr>
          <w:rFonts w:ascii="宋体" w:eastAsia="宋体" w:hAnsi="宋体" w:hint="eastAsia"/>
          <w:sz w:val="24"/>
        </w:rPr>
        <w:t>在参加采购项目，项目编号</w:t>
      </w:r>
      <w:r>
        <w:rPr>
          <w:rFonts w:ascii="宋体" w:eastAsia="宋体" w:hAnsi="宋体" w:hint="eastAsia"/>
          <w:sz w:val="24"/>
          <w:u w:val="single"/>
        </w:rPr>
        <w:t xml:space="preserve">     </w:t>
      </w:r>
      <w:r>
        <w:rPr>
          <w:rFonts w:ascii="宋体" w:eastAsia="宋体" w:hAnsi="宋体" w:hint="eastAsia"/>
          <w:sz w:val="24"/>
        </w:rPr>
        <w:t>，入场交易编号</w:t>
      </w:r>
      <w:r>
        <w:rPr>
          <w:rFonts w:ascii="宋体" w:eastAsia="宋体" w:hAnsi="宋体" w:hint="eastAsia"/>
          <w:sz w:val="24"/>
          <w:u w:val="single"/>
        </w:rPr>
        <w:t xml:space="preserve">   </w:t>
      </w:r>
      <w:r>
        <w:rPr>
          <w:rFonts w:ascii="宋体" w:eastAsia="宋体" w:hAnsi="宋体" w:hint="eastAsia"/>
          <w:sz w:val="24"/>
        </w:rPr>
        <w:t>，根据《政府采购法》《河南省财政厅关于优化政府采购营商环境有关问题的通知》（豫财购[2019]4 号）等相关规定、及本项目招标（采购）文件的规定，现自愿做出如下承诺：</w:t>
      </w:r>
    </w:p>
    <w:p w14:paraId="34BEE6FF"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1、承诺严格遵《中华人民共和国政府采购法》等相关法律法规规定；在诚信库入库及参与贵方组织的采购项目所提供的全部资料真实有效。</w:t>
      </w:r>
    </w:p>
    <w:p w14:paraId="27FAA35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2、在投标截止时间后不得补充、修改、撤销、撤回投标。</w:t>
      </w:r>
    </w:p>
    <w:p w14:paraId="1E637EC4"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若我单位被确定为中标人，我方将及时在规定的时间内领取中标（成交）通知书；无正当理由不得拒绝与采购人订立政府采购合同，在签订政府采购合同时严格按照采购及投标文件确定的事项签订政府采购合同。</w:t>
      </w:r>
    </w:p>
    <w:p w14:paraId="2D366B70"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4、在诚信库入库、参与投标过程中绝不提供虚假材料、恶意串通、捏造事实或者以非法手段取得证明材料进行质疑、投诉。</w:t>
      </w:r>
    </w:p>
    <w:p w14:paraId="202120E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我单位如违背以上承诺，采购人有权取消我方中标（成交）资格、追究由我方造成的经济损失，并按照相关规定对我单位追究法律责任</w:t>
      </w:r>
    </w:p>
    <w:p w14:paraId="582A6CBA" w14:textId="77777777" w:rsidR="00836354" w:rsidRDefault="00836354">
      <w:pPr>
        <w:adjustRightInd w:val="0"/>
        <w:snapToGrid w:val="0"/>
        <w:spacing w:line="500" w:lineRule="exact"/>
        <w:ind w:firstLineChars="200" w:firstLine="480"/>
        <w:rPr>
          <w:rFonts w:ascii="宋体" w:eastAsia="宋体" w:hAnsi="宋体"/>
          <w:sz w:val="24"/>
        </w:rPr>
      </w:pPr>
    </w:p>
    <w:p w14:paraId="7A28EBE9"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 xml:space="preserve">投标人名称（盖章）： </w:t>
      </w:r>
    </w:p>
    <w:p w14:paraId="17C89F5E"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法定代表人或其委托代理人（签字或盖章）：</w:t>
      </w:r>
    </w:p>
    <w:p w14:paraId="08289AE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日期：     年   月   日</w:t>
      </w:r>
    </w:p>
    <w:p w14:paraId="202665FF" w14:textId="77777777" w:rsidR="00836354" w:rsidRDefault="00FE722A">
      <w:pPr>
        <w:widowControl/>
        <w:jc w:val="left"/>
        <w:rPr>
          <w:rFonts w:ascii="宋体" w:eastAsia="宋体" w:hAnsi="宋体"/>
          <w:sz w:val="24"/>
        </w:rPr>
      </w:pPr>
      <w:r>
        <w:rPr>
          <w:rFonts w:ascii="宋体" w:eastAsia="宋体" w:hAnsi="宋体"/>
          <w:sz w:val="24"/>
        </w:rPr>
        <w:br w:type="page"/>
      </w:r>
    </w:p>
    <w:p w14:paraId="4E511C26"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十一、政府采购供应商质量保证承诺函</w:t>
      </w:r>
    </w:p>
    <w:p w14:paraId="72E64D8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致：</w:t>
      </w:r>
      <w:r>
        <w:rPr>
          <w:rFonts w:ascii="宋体" w:eastAsia="宋体" w:hAnsi="宋体" w:hint="eastAsia"/>
          <w:sz w:val="24"/>
          <w:u w:val="single"/>
        </w:rPr>
        <w:t>采购人名称</w:t>
      </w:r>
    </w:p>
    <w:p w14:paraId="13F43C4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单位名称（自然人姓名）：</w:t>
      </w:r>
    </w:p>
    <w:p w14:paraId="145F699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统一社会信用代码（身份证号码）：</w:t>
      </w:r>
    </w:p>
    <w:p w14:paraId="70E7F8F1"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法定代表人（负责人）：</w:t>
      </w:r>
    </w:p>
    <w:p w14:paraId="58D39F9E"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联系地址和电话：</w:t>
      </w:r>
    </w:p>
    <w:p w14:paraId="06433B6F"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为维护规范、有序的政府采购市场秩序，树立诚实守信的政府采购供应商形象，我单位（本人）自愿作出以下承诺：</w:t>
      </w:r>
    </w:p>
    <w:p w14:paraId="0C395712"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我单位（本人）自愿参加本次政府采购活动，严格按照招标采购文件及投标响应文件的相关要求及响应提供货物或服务，并根据质量保证的响应期限内提供如下承诺：</w:t>
      </w:r>
    </w:p>
    <w:p w14:paraId="36272987"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1、若在质量保证的响应期限内由于采购人的原因造成的货物质量问题，采购人只承担更换货物的直接材料费用；</w:t>
      </w:r>
    </w:p>
    <w:p w14:paraId="6246CD62"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2、若在质量保证的响应期限内非采购人的原因造成的货物或服务出现质量问题，我单位（本人）承担货物更换、维修或整改的全部费用，直至采购人满意为止；</w:t>
      </w:r>
    </w:p>
    <w:p w14:paraId="24EBB2C3"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3、货物经三次维修或更换， 或服务经三次整改，仍不能满足采购人需求的，采购人有权解除采购合同，除已付款项全额返还外，另外按已付款的30%向采购人支付违约金。</w:t>
      </w:r>
    </w:p>
    <w:p w14:paraId="7BCCD0BA"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本承诺函系采购合同的组成部分，与采购合同约定不一致的，优先适用本承诺函。</w:t>
      </w:r>
    </w:p>
    <w:p w14:paraId="5C5A2000" w14:textId="77777777" w:rsidR="00836354" w:rsidRDefault="00836354">
      <w:pPr>
        <w:adjustRightInd w:val="0"/>
        <w:snapToGrid w:val="0"/>
        <w:spacing w:line="500" w:lineRule="exact"/>
        <w:ind w:firstLineChars="200" w:firstLine="480"/>
        <w:rPr>
          <w:rFonts w:ascii="宋体" w:eastAsia="宋体" w:hAnsi="宋体"/>
          <w:sz w:val="24"/>
        </w:rPr>
      </w:pPr>
    </w:p>
    <w:p w14:paraId="049DEB6D"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供应商（电子章）：</w:t>
      </w:r>
    </w:p>
    <w:p w14:paraId="342F8F9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法定代表人、负责人、本人、或授权代表（签字或电子印章）</w:t>
      </w:r>
    </w:p>
    <w:p w14:paraId="41992AAB"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日期：   年   月    日</w:t>
      </w:r>
    </w:p>
    <w:p w14:paraId="7697741C" w14:textId="77777777" w:rsidR="00836354" w:rsidRDefault="00836354">
      <w:pPr>
        <w:adjustRightInd w:val="0"/>
        <w:snapToGrid w:val="0"/>
        <w:spacing w:line="500" w:lineRule="exact"/>
        <w:ind w:firstLineChars="200" w:firstLine="480"/>
        <w:rPr>
          <w:rFonts w:ascii="宋体" w:eastAsia="宋体" w:hAnsi="宋体"/>
          <w:sz w:val="24"/>
        </w:rPr>
      </w:pPr>
    </w:p>
    <w:p w14:paraId="20A60669" w14:textId="77777777" w:rsidR="00836354" w:rsidRDefault="00FE722A">
      <w:pPr>
        <w:adjustRightInd w:val="0"/>
        <w:snapToGrid w:val="0"/>
        <w:spacing w:line="500" w:lineRule="exact"/>
        <w:ind w:firstLineChars="200" w:firstLine="480"/>
        <w:rPr>
          <w:rFonts w:ascii="宋体" w:eastAsia="宋体" w:hAnsi="宋体"/>
          <w:sz w:val="24"/>
        </w:rPr>
      </w:pPr>
      <w:r>
        <w:rPr>
          <w:rFonts w:ascii="宋体" w:eastAsia="宋体" w:hAnsi="宋体" w:hint="eastAsia"/>
          <w:sz w:val="24"/>
        </w:rPr>
        <w:t>注：1.投标人（ 供应商）须在响应文件中按此模板提供承诺函，未提供视为未实质性响应招标文件要求，按无效响应处理。</w:t>
      </w:r>
    </w:p>
    <w:p w14:paraId="2E90B6C7" w14:textId="77777777" w:rsidR="00836354" w:rsidRDefault="00FE722A">
      <w:pPr>
        <w:adjustRightInd w:val="0"/>
        <w:snapToGrid w:val="0"/>
        <w:spacing w:line="500" w:lineRule="exact"/>
        <w:ind w:firstLineChars="200" w:firstLine="480"/>
      </w:pPr>
      <w:r>
        <w:rPr>
          <w:rFonts w:ascii="宋体" w:eastAsia="宋体" w:hAnsi="宋体" w:hint="eastAsia"/>
          <w:sz w:val="24"/>
        </w:rPr>
        <w:t>2.投标人（供应商）的法定代表人或者授权代表的签字或盖章应真实、有效，如由授权代表签字或盖章的，应提供“ 法定代表人授权书”。</w:t>
      </w:r>
    </w:p>
    <w:p w14:paraId="2A320440" w14:textId="77777777" w:rsidR="00836354" w:rsidRDefault="00FE722A">
      <w:pPr>
        <w:widowControl/>
        <w:jc w:val="left"/>
      </w:pPr>
      <w:r>
        <w:br w:type="page"/>
      </w:r>
    </w:p>
    <w:p w14:paraId="485228DD" w14:textId="77777777" w:rsidR="00836354" w:rsidRDefault="00FE722A">
      <w:pPr>
        <w:widowControl/>
        <w:adjustRightInd w:val="0"/>
        <w:snapToGrid w:val="0"/>
        <w:spacing w:afterLines="50" w:after="156" w:line="500" w:lineRule="exact"/>
        <w:jc w:val="center"/>
        <w:rPr>
          <w:rFonts w:asciiTheme="minorEastAsia" w:hAnsiTheme="minorEastAsia"/>
          <w:b/>
          <w:sz w:val="32"/>
          <w:szCs w:val="28"/>
        </w:rPr>
      </w:pPr>
      <w:r>
        <w:rPr>
          <w:rFonts w:asciiTheme="minorEastAsia" w:hAnsiTheme="minorEastAsia" w:hint="eastAsia"/>
          <w:b/>
          <w:sz w:val="32"/>
          <w:szCs w:val="28"/>
        </w:rPr>
        <w:lastRenderedPageBreak/>
        <w:t>十二、其他</w:t>
      </w:r>
    </w:p>
    <w:p w14:paraId="6739E4F2" w14:textId="77777777" w:rsidR="00836354" w:rsidRDefault="00FE722A">
      <w:pPr>
        <w:rPr>
          <w:rFonts w:asciiTheme="minorEastAsia" w:hAnsiTheme="minorEastAsia"/>
          <w:b/>
          <w:sz w:val="32"/>
          <w:szCs w:val="28"/>
        </w:rPr>
      </w:pPr>
      <w:r>
        <w:rPr>
          <w:rFonts w:asciiTheme="minorEastAsia" w:hAnsiTheme="minorEastAsia" w:hint="eastAsia"/>
          <w:b/>
          <w:sz w:val="32"/>
          <w:szCs w:val="28"/>
        </w:rPr>
        <w:br w:type="page"/>
      </w:r>
    </w:p>
    <w:p w14:paraId="6CA04D16" w14:textId="77777777" w:rsidR="00836354" w:rsidRDefault="00FE722A">
      <w:pPr>
        <w:spacing w:line="360" w:lineRule="auto"/>
        <w:rPr>
          <w:rFonts w:ascii="宋体" w:hAnsi="宋体" w:cs="宋体"/>
          <w:sz w:val="72"/>
          <w:szCs w:val="72"/>
        </w:rPr>
      </w:pPr>
      <w:r>
        <w:rPr>
          <w:rFonts w:hint="eastAsia"/>
        </w:rPr>
        <w:lastRenderedPageBreak/>
        <w:t xml:space="preserve">                        </w:t>
      </w:r>
    </w:p>
    <w:p w14:paraId="67135165" w14:textId="77777777" w:rsidR="00836354" w:rsidRDefault="00836354">
      <w:pPr>
        <w:spacing w:line="360" w:lineRule="auto"/>
        <w:rPr>
          <w:rFonts w:ascii="宋体" w:hAnsi="宋体" w:cs="宋体"/>
          <w:sz w:val="72"/>
          <w:szCs w:val="72"/>
        </w:rPr>
      </w:pPr>
    </w:p>
    <w:p w14:paraId="48867407" w14:textId="77777777" w:rsidR="00836354" w:rsidRDefault="00836354">
      <w:pPr>
        <w:spacing w:line="360" w:lineRule="auto"/>
        <w:rPr>
          <w:rFonts w:ascii="宋体" w:hAnsi="宋体" w:cs="宋体"/>
          <w:sz w:val="72"/>
          <w:szCs w:val="72"/>
        </w:rPr>
      </w:pPr>
    </w:p>
    <w:p w14:paraId="2416B959" w14:textId="77777777" w:rsidR="00836354" w:rsidRDefault="00836354">
      <w:pPr>
        <w:spacing w:line="360" w:lineRule="auto"/>
        <w:rPr>
          <w:rFonts w:ascii="宋体" w:hAnsi="宋体" w:cs="宋体"/>
          <w:sz w:val="72"/>
          <w:szCs w:val="72"/>
        </w:rPr>
      </w:pPr>
    </w:p>
    <w:p w14:paraId="3D0B0331" w14:textId="77777777" w:rsidR="00836354" w:rsidRDefault="00836354">
      <w:pPr>
        <w:spacing w:line="360" w:lineRule="auto"/>
        <w:rPr>
          <w:rFonts w:ascii="宋体" w:hAnsi="宋体" w:cs="宋体"/>
          <w:sz w:val="72"/>
          <w:szCs w:val="72"/>
        </w:rPr>
      </w:pPr>
    </w:p>
    <w:p w14:paraId="44CB075C" w14:textId="77777777" w:rsidR="00836354" w:rsidRDefault="00836354">
      <w:pPr>
        <w:spacing w:line="360" w:lineRule="auto"/>
        <w:rPr>
          <w:rFonts w:ascii="宋体" w:hAnsi="宋体" w:cs="宋体"/>
          <w:sz w:val="72"/>
          <w:szCs w:val="72"/>
        </w:rPr>
      </w:pPr>
    </w:p>
    <w:p w14:paraId="4A1C6ACC" w14:textId="77777777" w:rsidR="00836354" w:rsidRDefault="00FE722A">
      <w:pPr>
        <w:spacing w:line="360" w:lineRule="auto"/>
        <w:jc w:val="center"/>
        <w:rPr>
          <w:rFonts w:ascii="宋体" w:eastAsia="宋体" w:hAnsi="宋体" w:cs="宋体"/>
          <w:sz w:val="72"/>
          <w:szCs w:val="72"/>
        </w:rPr>
      </w:pPr>
      <w:r>
        <w:rPr>
          <w:rFonts w:ascii="宋体" w:hAnsi="宋体" w:cs="宋体" w:hint="eastAsia"/>
          <w:sz w:val="72"/>
          <w:szCs w:val="72"/>
        </w:rPr>
        <w:t>技 术 标 文 件（暗标部分）</w:t>
      </w:r>
    </w:p>
    <w:p w14:paraId="760E3CC6" w14:textId="77777777" w:rsidR="00836354" w:rsidRDefault="00836354">
      <w:pPr>
        <w:spacing w:line="360" w:lineRule="auto"/>
        <w:rPr>
          <w:rFonts w:ascii="宋体" w:hAnsi="宋体" w:cs="宋体"/>
          <w:sz w:val="72"/>
          <w:szCs w:val="72"/>
        </w:rPr>
      </w:pPr>
    </w:p>
    <w:p w14:paraId="06584122" w14:textId="77777777" w:rsidR="00836354" w:rsidRDefault="00836354">
      <w:pPr>
        <w:spacing w:line="360" w:lineRule="auto"/>
        <w:rPr>
          <w:rFonts w:ascii="宋体" w:hAnsi="宋体" w:cs="宋体"/>
          <w:sz w:val="72"/>
          <w:szCs w:val="72"/>
        </w:rPr>
      </w:pPr>
    </w:p>
    <w:p w14:paraId="1BD67CE2" w14:textId="77777777" w:rsidR="00836354" w:rsidRDefault="00836354">
      <w:pPr>
        <w:spacing w:line="360" w:lineRule="auto"/>
        <w:rPr>
          <w:rFonts w:ascii="宋体" w:hAnsi="宋体" w:cs="宋体"/>
          <w:sz w:val="72"/>
          <w:szCs w:val="72"/>
        </w:rPr>
      </w:pPr>
    </w:p>
    <w:p w14:paraId="4DAD0918" w14:textId="77777777" w:rsidR="00836354" w:rsidRDefault="00836354">
      <w:pPr>
        <w:spacing w:line="360" w:lineRule="auto"/>
        <w:rPr>
          <w:rFonts w:ascii="宋体" w:hAnsi="宋体" w:cs="宋体"/>
          <w:sz w:val="72"/>
          <w:szCs w:val="72"/>
        </w:rPr>
      </w:pPr>
    </w:p>
    <w:p w14:paraId="7C83AF8E" w14:textId="77777777" w:rsidR="00836354" w:rsidRDefault="00836354">
      <w:pPr>
        <w:spacing w:line="360" w:lineRule="auto"/>
        <w:rPr>
          <w:rFonts w:ascii="宋体" w:hAnsi="宋体" w:cs="宋体"/>
          <w:sz w:val="72"/>
          <w:szCs w:val="72"/>
        </w:rPr>
      </w:pPr>
    </w:p>
    <w:p w14:paraId="396B8922" w14:textId="77777777" w:rsidR="00836354" w:rsidRDefault="00836354">
      <w:pPr>
        <w:spacing w:line="360" w:lineRule="auto"/>
        <w:rPr>
          <w:rFonts w:ascii="宋体" w:hAnsi="宋体" w:cs="宋体"/>
          <w:sz w:val="72"/>
          <w:szCs w:val="72"/>
        </w:rPr>
      </w:pPr>
    </w:p>
    <w:p w14:paraId="1A8D3623" w14:textId="77777777" w:rsidR="00836354" w:rsidRDefault="00836354">
      <w:pPr>
        <w:spacing w:line="360" w:lineRule="auto"/>
        <w:rPr>
          <w:rFonts w:ascii="宋体" w:hAnsi="宋体" w:cs="宋体"/>
          <w:sz w:val="72"/>
          <w:szCs w:val="72"/>
        </w:rPr>
      </w:pPr>
    </w:p>
    <w:p w14:paraId="6A3AB2AA" w14:textId="77777777" w:rsidR="00836354" w:rsidRDefault="00836354">
      <w:pPr>
        <w:spacing w:line="360" w:lineRule="auto"/>
        <w:rPr>
          <w:rFonts w:ascii="宋体" w:hAnsi="宋体" w:cs="宋体"/>
          <w:b/>
          <w:bCs/>
          <w:sz w:val="36"/>
          <w:szCs w:val="36"/>
        </w:rPr>
      </w:pPr>
    </w:p>
    <w:p w14:paraId="323F9864" w14:textId="77777777" w:rsidR="00836354" w:rsidRDefault="00FE722A">
      <w:pPr>
        <w:spacing w:line="360" w:lineRule="auto"/>
        <w:jc w:val="center"/>
        <w:rPr>
          <w:rFonts w:ascii="宋体" w:hAnsi="宋体" w:cs="宋体"/>
          <w:sz w:val="32"/>
          <w:szCs w:val="32"/>
        </w:rPr>
      </w:pPr>
      <w:r>
        <w:rPr>
          <w:rFonts w:ascii="宋体" w:hAnsi="宋体" w:cs="宋体" w:hint="eastAsia"/>
          <w:b/>
          <w:bCs/>
          <w:sz w:val="32"/>
          <w:szCs w:val="32"/>
        </w:rPr>
        <w:lastRenderedPageBreak/>
        <w:t>一、技术方案</w:t>
      </w:r>
    </w:p>
    <w:p w14:paraId="274432C3" w14:textId="77777777" w:rsidR="00836354" w:rsidRDefault="00836354">
      <w:pPr>
        <w:ind w:firstLineChars="600" w:firstLine="2168"/>
        <w:rPr>
          <w:rFonts w:ascii="宋体" w:hAnsi="宋体" w:cs="宋体"/>
          <w:b/>
          <w:sz w:val="36"/>
          <w:szCs w:val="36"/>
        </w:rPr>
      </w:pPr>
    </w:p>
    <w:p w14:paraId="2470C52A" w14:textId="77777777" w:rsidR="00836354" w:rsidRDefault="00836354">
      <w:pPr>
        <w:ind w:firstLineChars="600" w:firstLine="2168"/>
        <w:rPr>
          <w:rFonts w:ascii="宋体" w:hAnsi="宋体" w:cs="宋体"/>
          <w:b/>
          <w:sz w:val="36"/>
          <w:szCs w:val="36"/>
        </w:rPr>
      </w:pPr>
    </w:p>
    <w:p w14:paraId="74BC949D" w14:textId="77777777" w:rsidR="00836354" w:rsidRDefault="00836354">
      <w:pPr>
        <w:ind w:firstLineChars="600" w:firstLine="2168"/>
        <w:rPr>
          <w:rFonts w:ascii="宋体" w:hAnsi="宋体" w:cs="宋体"/>
          <w:b/>
          <w:sz w:val="36"/>
          <w:szCs w:val="36"/>
        </w:rPr>
      </w:pPr>
    </w:p>
    <w:p w14:paraId="659F3140" w14:textId="77777777" w:rsidR="00836354" w:rsidRDefault="00836354">
      <w:pPr>
        <w:ind w:firstLineChars="600" w:firstLine="2168"/>
        <w:rPr>
          <w:rFonts w:ascii="宋体" w:hAnsi="宋体" w:cs="宋体"/>
          <w:b/>
          <w:sz w:val="36"/>
          <w:szCs w:val="36"/>
        </w:rPr>
      </w:pPr>
    </w:p>
    <w:p w14:paraId="1957F59C" w14:textId="77777777" w:rsidR="00836354" w:rsidRDefault="00836354">
      <w:pPr>
        <w:ind w:firstLineChars="600" w:firstLine="2168"/>
        <w:rPr>
          <w:rFonts w:ascii="宋体" w:hAnsi="宋体" w:cs="宋体"/>
          <w:b/>
          <w:sz w:val="36"/>
          <w:szCs w:val="36"/>
        </w:rPr>
      </w:pPr>
    </w:p>
    <w:p w14:paraId="7E0F809A" w14:textId="77777777" w:rsidR="00836354" w:rsidRDefault="00FE722A">
      <w:pPr>
        <w:rPr>
          <w:rFonts w:ascii="宋体" w:hAnsi="宋体" w:cs="宋体"/>
          <w:b/>
          <w:sz w:val="36"/>
          <w:szCs w:val="36"/>
        </w:rPr>
      </w:pPr>
      <w:r>
        <w:rPr>
          <w:rFonts w:ascii="宋体" w:hAnsi="宋体" w:cs="宋体" w:hint="eastAsia"/>
          <w:b/>
          <w:sz w:val="36"/>
          <w:szCs w:val="36"/>
        </w:rPr>
        <w:br w:type="page"/>
      </w:r>
    </w:p>
    <w:p w14:paraId="171497FE" w14:textId="77777777" w:rsidR="00836354" w:rsidRDefault="00FE722A">
      <w:pPr>
        <w:ind w:firstLineChars="800" w:firstLine="2891"/>
        <w:rPr>
          <w:rFonts w:ascii="宋体" w:hAnsi="宋体" w:cs="宋体"/>
          <w:b/>
          <w:sz w:val="36"/>
          <w:szCs w:val="36"/>
        </w:rPr>
      </w:pPr>
      <w:r>
        <w:rPr>
          <w:rFonts w:ascii="宋体" w:hAnsi="宋体" w:cs="宋体" w:hint="eastAsia"/>
          <w:b/>
          <w:sz w:val="36"/>
          <w:szCs w:val="36"/>
        </w:rPr>
        <w:lastRenderedPageBreak/>
        <w:t>二、供货及安装调试方案</w:t>
      </w:r>
    </w:p>
    <w:p w14:paraId="3F24AF4C" w14:textId="77777777" w:rsidR="00836354" w:rsidRDefault="00FE722A">
      <w:pPr>
        <w:rPr>
          <w:rFonts w:ascii="宋体" w:hAnsi="宋体" w:cs="宋体"/>
          <w:b/>
          <w:sz w:val="36"/>
          <w:szCs w:val="36"/>
        </w:rPr>
      </w:pPr>
      <w:r>
        <w:rPr>
          <w:rFonts w:ascii="宋体" w:hAnsi="宋体" w:cs="宋体" w:hint="eastAsia"/>
          <w:b/>
          <w:sz w:val="36"/>
          <w:szCs w:val="36"/>
        </w:rPr>
        <w:br w:type="page"/>
      </w:r>
    </w:p>
    <w:p w14:paraId="3C016BCB" w14:textId="77777777" w:rsidR="00836354" w:rsidRDefault="00FE722A">
      <w:pPr>
        <w:ind w:firstLineChars="900" w:firstLine="3253"/>
        <w:rPr>
          <w:rFonts w:ascii="宋体" w:hAnsi="宋体" w:cs="宋体"/>
          <w:b/>
          <w:sz w:val="36"/>
          <w:szCs w:val="36"/>
        </w:rPr>
      </w:pPr>
      <w:r>
        <w:rPr>
          <w:rFonts w:ascii="宋体" w:hAnsi="宋体" w:cs="宋体" w:hint="eastAsia"/>
          <w:b/>
          <w:sz w:val="36"/>
          <w:szCs w:val="36"/>
        </w:rPr>
        <w:lastRenderedPageBreak/>
        <w:t>三、质量保证方案</w:t>
      </w:r>
    </w:p>
    <w:p w14:paraId="59F87766" w14:textId="77777777" w:rsidR="00836354" w:rsidRDefault="00836354">
      <w:pPr>
        <w:rPr>
          <w:rFonts w:ascii="宋体" w:hAnsi="宋体" w:cs="宋体"/>
          <w:b/>
          <w:sz w:val="36"/>
          <w:szCs w:val="36"/>
        </w:rPr>
      </w:pPr>
    </w:p>
    <w:p w14:paraId="1F2DB061" w14:textId="77777777" w:rsidR="00836354" w:rsidRDefault="00FE722A">
      <w:pPr>
        <w:rPr>
          <w:rFonts w:ascii="宋体" w:hAnsi="宋体" w:cs="宋体"/>
          <w:b/>
          <w:sz w:val="36"/>
          <w:szCs w:val="36"/>
        </w:rPr>
      </w:pPr>
      <w:r>
        <w:rPr>
          <w:rFonts w:ascii="宋体" w:hAnsi="宋体" w:cs="宋体" w:hint="eastAsia"/>
          <w:b/>
          <w:sz w:val="36"/>
          <w:szCs w:val="36"/>
        </w:rPr>
        <w:br w:type="page"/>
      </w:r>
    </w:p>
    <w:p w14:paraId="06C2762C" w14:textId="77777777" w:rsidR="00836354" w:rsidRDefault="00FE722A">
      <w:pPr>
        <w:ind w:firstLineChars="900" w:firstLine="3253"/>
        <w:rPr>
          <w:rFonts w:ascii="宋体" w:hAnsi="宋体" w:cs="宋体"/>
          <w:b/>
          <w:sz w:val="36"/>
          <w:szCs w:val="36"/>
        </w:rPr>
      </w:pPr>
      <w:r>
        <w:rPr>
          <w:rFonts w:ascii="宋体" w:hAnsi="宋体" w:cs="宋体" w:hint="eastAsia"/>
          <w:b/>
          <w:sz w:val="36"/>
          <w:szCs w:val="36"/>
        </w:rPr>
        <w:lastRenderedPageBreak/>
        <w:t>四、售后服务方案</w:t>
      </w:r>
    </w:p>
    <w:p w14:paraId="05CB7546" w14:textId="77777777" w:rsidR="00836354" w:rsidRDefault="00836354">
      <w:pPr>
        <w:rPr>
          <w:rFonts w:ascii="宋体" w:hAnsi="宋体" w:cs="宋体"/>
          <w:b/>
          <w:sz w:val="36"/>
          <w:szCs w:val="36"/>
        </w:rPr>
      </w:pPr>
    </w:p>
    <w:p w14:paraId="47C7CB92" w14:textId="77777777" w:rsidR="00836354" w:rsidRDefault="00836354">
      <w:pPr>
        <w:pStyle w:val="a0"/>
      </w:pPr>
    </w:p>
    <w:p w14:paraId="3DA33BB4" w14:textId="77777777" w:rsidR="00836354" w:rsidRDefault="00836354">
      <w:pPr>
        <w:pStyle w:val="a0"/>
      </w:pPr>
    </w:p>
    <w:p w14:paraId="537CBBEB" w14:textId="77777777" w:rsidR="00836354" w:rsidRDefault="00836354">
      <w:pPr>
        <w:pStyle w:val="a0"/>
      </w:pPr>
    </w:p>
    <w:sectPr w:rsidR="00836354">
      <w:footerReference w:type="default" r:id="rId9"/>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D2FC" w14:textId="77777777" w:rsidR="0010300E" w:rsidRDefault="00FE722A">
      <w:r>
        <w:separator/>
      </w:r>
    </w:p>
  </w:endnote>
  <w:endnote w:type="continuationSeparator" w:id="0">
    <w:p w14:paraId="136D66CE" w14:textId="77777777" w:rsidR="0010300E" w:rsidRDefault="00FE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Malgun Gothic Semilight"/>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FC98" w14:textId="77777777" w:rsidR="00836354" w:rsidRDefault="00836354">
    <w:pPr>
      <w:pStyle w:val="a9"/>
      <w:jc w:val="center"/>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07727"/>
    </w:sdtPr>
    <w:sdtEndPr>
      <w:rPr>
        <w:sz w:val="21"/>
      </w:rPr>
    </w:sdtEndPr>
    <w:sdtContent>
      <w:p w14:paraId="77D651C5" w14:textId="7F3FBDBE" w:rsidR="00836354" w:rsidRDefault="00FE722A">
        <w:pPr>
          <w:pStyle w:val="a9"/>
          <w:jc w:val="center"/>
          <w:rPr>
            <w:sz w:val="21"/>
          </w:rPr>
        </w:pPr>
        <w:r>
          <w:rPr>
            <w:sz w:val="21"/>
          </w:rPr>
          <w:fldChar w:fldCharType="begin"/>
        </w:r>
        <w:r>
          <w:rPr>
            <w:sz w:val="21"/>
          </w:rPr>
          <w:instrText>PAGE   \* MERGEFORMAT</w:instrText>
        </w:r>
        <w:r>
          <w:rPr>
            <w:sz w:val="21"/>
          </w:rPr>
          <w:fldChar w:fldCharType="separate"/>
        </w:r>
        <w:r w:rsidR="009D3F49" w:rsidRPr="009D3F49">
          <w:rPr>
            <w:noProof/>
            <w:sz w:val="21"/>
            <w:lang w:val="zh-CN"/>
          </w:rPr>
          <w:t>26</w:t>
        </w:r>
        <w:r>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8B24" w14:textId="77777777" w:rsidR="0010300E" w:rsidRDefault="00FE722A">
      <w:r>
        <w:separator/>
      </w:r>
    </w:p>
  </w:footnote>
  <w:footnote w:type="continuationSeparator" w:id="0">
    <w:p w14:paraId="661F891D" w14:textId="77777777" w:rsidR="0010300E" w:rsidRDefault="00FE7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B1AA"/>
    <w:multiLevelType w:val="singleLevel"/>
    <w:tmpl w:val="2BD5B1AA"/>
    <w:lvl w:ilvl="0">
      <w:start w:val="3"/>
      <w:numFmt w:val="chineseCount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TAzZWVhMjc4N2M0ODYxMWMwM2FhN2IyNTlkZGIifQ=="/>
  </w:docVars>
  <w:rsids>
    <w:rsidRoot w:val="00172A27"/>
    <w:rsid w:val="0000370A"/>
    <w:rsid w:val="00005131"/>
    <w:rsid w:val="0000668C"/>
    <w:rsid w:val="0001129F"/>
    <w:rsid w:val="00011EBD"/>
    <w:rsid w:val="000123B8"/>
    <w:rsid w:val="00015C2B"/>
    <w:rsid w:val="00026408"/>
    <w:rsid w:val="00027614"/>
    <w:rsid w:val="00031EE0"/>
    <w:rsid w:val="00044C3D"/>
    <w:rsid w:val="000521B8"/>
    <w:rsid w:val="000537F0"/>
    <w:rsid w:val="00053BEF"/>
    <w:rsid w:val="0005634F"/>
    <w:rsid w:val="000600EE"/>
    <w:rsid w:val="00060BB1"/>
    <w:rsid w:val="00063CB7"/>
    <w:rsid w:val="00064A26"/>
    <w:rsid w:val="00072F54"/>
    <w:rsid w:val="00075657"/>
    <w:rsid w:val="00077094"/>
    <w:rsid w:val="00077793"/>
    <w:rsid w:val="00082C12"/>
    <w:rsid w:val="0009075B"/>
    <w:rsid w:val="00093343"/>
    <w:rsid w:val="0009422C"/>
    <w:rsid w:val="00095219"/>
    <w:rsid w:val="000A2A3A"/>
    <w:rsid w:val="000B10D6"/>
    <w:rsid w:val="000D3C08"/>
    <w:rsid w:val="000D5DD4"/>
    <w:rsid w:val="000D647D"/>
    <w:rsid w:val="000E243F"/>
    <w:rsid w:val="000E33BA"/>
    <w:rsid w:val="000E5E60"/>
    <w:rsid w:val="00100CC9"/>
    <w:rsid w:val="00100D81"/>
    <w:rsid w:val="00101C66"/>
    <w:rsid w:val="0010300E"/>
    <w:rsid w:val="00103CAD"/>
    <w:rsid w:val="001063E6"/>
    <w:rsid w:val="00113908"/>
    <w:rsid w:val="00116E59"/>
    <w:rsid w:val="001209CA"/>
    <w:rsid w:val="00121313"/>
    <w:rsid w:val="00122B05"/>
    <w:rsid w:val="001233CF"/>
    <w:rsid w:val="00133189"/>
    <w:rsid w:val="00134BCF"/>
    <w:rsid w:val="00134C89"/>
    <w:rsid w:val="00144AA0"/>
    <w:rsid w:val="00144B45"/>
    <w:rsid w:val="0015042B"/>
    <w:rsid w:val="00156868"/>
    <w:rsid w:val="001573B9"/>
    <w:rsid w:val="00160F3E"/>
    <w:rsid w:val="001641E0"/>
    <w:rsid w:val="0017091B"/>
    <w:rsid w:val="001716D3"/>
    <w:rsid w:val="0017172E"/>
    <w:rsid w:val="00172A27"/>
    <w:rsid w:val="00177A2B"/>
    <w:rsid w:val="0018203C"/>
    <w:rsid w:val="00185CBF"/>
    <w:rsid w:val="00186881"/>
    <w:rsid w:val="001870BD"/>
    <w:rsid w:val="001910A9"/>
    <w:rsid w:val="001916F0"/>
    <w:rsid w:val="00195773"/>
    <w:rsid w:val="001A7C5A"/>
    <w:rsid w:val="001B39F6"/>
    <w:rsid w:val="001B51CE"/>
    <w:rsid w:val="001D2C32"/>
    <w:rsid w:val="001D457E"/>
    <w:rsid w:val="001D5053"/>
    <w:rsid w:val="001E1BB7"/>
    <w:rsid w:val="001E6B2F"/>
    <w:rsid w:val="001F1EE2"/>
    <w:rsid w:val="001F55A4"/>
    <w:rsid w:val="0020016A"/>
    <w:rsid w:val="00201D50"/>
    <w:rsid w:val="0020627A"/>
    <w:rsid w:val="00207E09"/>
    <w:rsid w:val="00211A69"/>
    <w:rsid w:val="0021323A"/>
    <w:rsid w:val="00213809"/>
    <w:rsid w:val="00214A21"/>
    <w:rsid w:val="00217E27"/>
    <w:rsid w:val="00222474"/>
    <w:rsid w:val="00225504"/>
    <w:rsid w:val="002309BF"/>
    <w:rsid w:val="00231D6E"/>
    <w:rsid w:val="0024022B"/>
    <w:rsid w:val="002415A0"/>
    <w:rsid w:val="00246CE9"/>
    <w:rsid w:val="00251F8D"/>
    <w:rsid w:val="0025627E"/>
    <w:rsid w:val="002573F6"/>
    <w:rsid w:val="0026172F"/>
    <w:rsid w:val="00263E55"/>
    <w:rsid w:val="00267BC0"/>
    <w:rsid w:val="00271201"/>
    <w:rsid w:val="0027457E"/>
    <w:rsid w:val="00274737"/>
    <w:rsid w:val="0028031A"/>
    <w:rsid w:val="00282609"/>
    <w:rsid w:val="00285226"/>
    <w:rsid w:val="00285B8D"/>
    <w:rsid w:val="00286B8E"/>
    <w:rsid w:val="0029089E"/>
    <w:rsid w:val="00292B3B"/>
    <w:rsid w:val="002A06A7"/>
    <w:rsid w:val="002A4D8B"/>
    <w:rsid w:val="002A62C6"/>
    <w:rsid w:val="002A7E70"/>
    <w:rsid w:val="002A7FA9"/>
    <w:rsid w:val="002B04F1"/>
    <w:rsid w:val="002B3308"/>
    <w:rsid w:val="002B5575"/>
    <w:rsid w:val="002B6976"/>
    <w:rsid w:val="002C0CF2"/>
    <w:rsid w:val="002C0EC5"/>
    <w:rsid w:val="002C2E94"/>
    <w:rsid w:val="002C42DE"/>
    <w:rsid w:val="002D5850"/>
    <w:rsid w:val="002D654E"/>
    <w:rsid w:val="002E5DAF"/>
    <w:rsid w:val="002E7C77"/>
    <w:rsid w:val="002F3A60"/>
    <w:rsid w:val="002F3BE6"/>
    <w:rsid w:val="002F43CF"/>
    <w:rsid w:val="00300BDF"/>
    <w:rsid w:val="0030540D"/>
    <w:rsid w:val="0031057E"/>
    <w:rsid w:val="003112E5"/>
    <w:rsid w:val="00312A44"/>
    <w:rsid w:val="00313A13"/>
    <w:rsid w:val="0031435D"/>
    <w:rsid w:val="00320FE1"/>
    <w:rsid w:val="00321555"/>
    <w:rsid w:val="00322233"/>
    <w:rsid w:val="00324822"/>
    <w:rsid w:val="00325CA5"/>
    <w:rsid w:val="003273CC"/>
    <w:rsid w:val="00334055"/>
    <w:rsid w:val="00340497"/>
    <w:rsid w:val="0034262A"/>
    <w:rsid w:val="0034273E"/>
    <w:rsid w:val="003557C9"/>
    <w:rsid w:val="003562FC"/>
    <w:rsid w:val="003569B7"/>
    <w:rsid w:val="00360121"/>
    <w:rsid w:val="00361E38"/>
    <w:rsid w:val="00362A20"/>
    <w:rsid w:val="00365676"/>
    <w:rsid w:val="00377D77"/>
    <w:rsid w:val="003907A6"/>
    <w:rsid w:val="00392F55"/>
    <w:rsid w:val="003945E8"/>
    <w:rsid w:val="00394BD1"/>
    <w:rsid w:val="003A3A95"/>
    <w:rsid w:val="003A79C1"/>
    <w:rsid w:val="003B1DC0"/>
    <w:rsid w:val="003B225D"/>
    <w:rsid w:val="003B592E"/>
    <w:rsid w:val="003C75CC"/>
    <w:rsid w:val="003C7A42"/>
    <w:rsid w:val="003D1492"/>
    <w:rsid w:val="003D59E8"/>
    <w:rsid w:val="003E1067"/>
    <w:rsid w:val="003E1467"/>
    <w:rsid w:val="003E385A"/>
    <w:rsid w:val="003E65F5"/>
    <w:rsid w:val="003F3C0B"/>
    <w:rsid w:val="003F3D67"/>
    <w:rsid w:val="003F5FFF"/>
    <w:rsid w:val="00400175"/>
    <w:rsid w:val="00402176"/>
    <w:rsid w:val="0040490B"/>
    <w:rsid w:val="00407566"/>
    <w:rsid w:val="004110F5"/>
    <w:rsid w:val="004159A1"/>
    <w:rsid w:val="004163FB"/>
    <w:rsid w:val="00416BEE"/>
    <w:rsid w:val="00420B6A"/>
    <w:rsid w:val="00420D71"/>
    <w:rsid w:val="004212C2"/>
    <w:rsid w:val="00421994"/>
    <w:rsid w:val="0042730D"/>
    <w:rsid w:val="00430AC1"/>
    <w:rsid w:val="00441C8B"/>
    <w:rsid w:val="004429AD"/>
    <w:rsid w:val="004429DA"/>
    <w:rsid w:val="00444C0A"/>
    <w:rsid w:val="00445F6F"/>
    <w:rsid w:val="00452316"/>
    <w:rsid w:val="004530A3"/>
    <w:rsid w:val="00453AAF"/>
    <w:rsid w:val="00457E28"/>
    <w:rsid w:val="0046051A"/>
    <w:rsid w:val="004629A8"/>
    <w:rsid w:val="004666D0"/>
    <w:rsid w:val="0047076C"/>
    <w:rsid w:val="004724B2"/>
    <w:rsid w:val="00473F4F"/>
    <w:rsid w:val="00481E00"/>
    <w:rsid w:val="00482DE2"/>
    <w:rsid w:val="004841EE"/>
    <w:rsid w:val="00485DA1"/>
    <w:rsid w:val="00490858"/>
    <w:rsid w:val="00490F63"/>
    <w:rsid w:val="004929FE"/>
    <w:rsid w:val="004A7EDB"/>
    <w:rsid w:val="004B07B0"/>
    <w:rsid w:val="004B259A"/>
    <w:rsid w:val="004B5CE5"/>
    <w:rsid w:val="004B5E9B"/>
    <w:rsid w:val="004B6AB8"/>
    <w:rsid w:val="004B71E1"/>
    <w:rsid w:val="004B7B54"/>
    <w:rsid w:val="004C1328"/>
    <w:rsid w:val="004C1B86"/>
    <w:rsid w:val="004C661F"/>
    <w:rsid w:val="004C7849"/>
    <w:rsid w:val="004D0206"/>
    <w:rsid w:val="004D2E4F"/>
    <w:rsid w:val="004D7093"/>
    <w:rsid w:val="004E0364"/>
    <w:rsid w:val="004E54F0"/>
    <w:rsid w:val="004F1546"/>
    <w:rsid w:val="005036B7"/>
    <w:rsid w:val="005112DA"/>
    <w:rsid w:val="005135B5"/>
    <w:rsid w:val="005173F9"/>
    <w:rsid w:val="00520344"/>
    <w:rsid w:val="00522AED"/>
    <w:rsid w:val="00522BF0"/>
    <w:rsid w:val="00522F0B"/>
    <w:rsid w:val="00534112"/>
    <w:rsid w:val="00534348"/>
    <w:rsid w:val="005345E3"/>
    <w:rsid w:val="005354C7"/>
    <w:rsid w:val="00540368"/>
    <w:rsid w:val="00543D47"/>
    <w:rsid w:val="005471E1"/>
    <w:rsid w:val="00553BA8"/>
    <w:rsid w:val="005567C4"/>
    <w:rsid w:val="0055799B"/>
    <w:rsid w:val="00561DCD"/>
    <w:rsid w:val="0056544F"/>
    <w:rsid w:val="00576301"/>
    <w:rsid w:val="00582EF1"/>
    <w:rsid w:val="00583F73"/>
    <w:rsid w:val="00586698"/>
    <w:rsid w:val="00590120"/>
    <w:rsid w:val="005923AF"/>
    <w:rsid w:val="00594706"/>
    <w:rsid w:val="00597CCA"/>
    <w:rsid w:val="005A1B8E"/>
    <w:rsid w:val="005A26E8"/>
    <w:rsid w:val="005A3FFE"/>
    <w:rsid w:val="005A66DB"/>
    <w:rsid w:val="005B132B"/>
    <w:rsid w:val="005B3597"/>
    <w:rsid w:val="005B35EB"/>
    <w:rsid w:val="005B3D00"/>
    <w:rsid w:val="005B4757"/>
    <w:rsid w:val="005B4E9C"/>
    <w:rsid w:val="005B72B7"/>
    <w:rsid w:val="005B762C"/>
    <w:rsid w:val="005C0E64"/>
    <w:rsid w:val="005C5024"/>
    <w:rsid w:val="005C73FE"/>
    <w:rsid w:val="005C7B1A"/>
    <w:rsid w:val="005D624E"/>
    <w:rsid w:val="005F2D1B"/>
    <w:rsid w:val="005F3635"/>
    <w:rsid w:val="00603DE0"/>
    <w:rsid w:val="00604CA1"/>
    <w:rsid w:val="006068CE"/>
    <w:rsid w:val="00611638"/>
    <w:rsid w:val="00612DDD"/>
    <w:rsid w:val="00613DE3"/>
    <w:rsid w:val="006147EC"/>
    <w:rsid w:val="00617A0A"/>
    <w:rsid w:val="006237D1"/>
    <w:rsid w:val="00624519"/>
    <w:rsid w:val="00626C93"/>
    <w:rsid w:val="006278B3"/>
    <w:rsid w:val="006302CA"/>
    <w:rsid w:val="006368EE"/>
    <w:rsid w:val="00637982"/>
    <w:rsid w:val="00637F18"/>
    <w:rsid w:val="006435C2"/>
    <w:rsid w:val="00653146"/>
    <w:rsid w:val="00654FD0"/>
    <w:rsid w:val="00655580"/>
    <w:rsid w:val="00657FF4"/>
    <w:rsid w:val="00660CD8"/>
    <w:rsid w:val="00661150"/>
    <w:rsid w:val="00662672"/>
    <w:rsid w:val="006630B6"/>
    <w:rsid w:val="00666D83"/>
    <w:rsid w:val="00677A2D"/>
    <w:rsid w:val="0068555D"/>
    <w:rsid w:val="00685F00"/>
    <w:rsid w:val="00690895"/>
    <w:rsid w:val="006924E4"/>
    <w:rsid w:val="00692FA7"/>
    <w:rsid w:val="006951BC"/>
    <w:rsid w:val="00697D1E"/>
    <w:rsid w:val="006A2A50"/>
    <w:rsid w:val="006A45F5"/>
    <w:rsid w:val="006B06EE"/>
    <w:rsid w:val="006B0D9B"/>
    <w:rsid w:val="006B32BB"/>
    <w:rsid w:val="006B3714"/>
    <w:rsid w:val="006B413A"/>
    <w:rsid w:val="006C1B3C"/>
    <w:rsid w:val="006C54D3"/>
    <w:rsid w:val="006C5A5C"/>
    <w:rsid w:val="006C5AD3"/>
    <w:rsid w:val="006D0E14"/>
    <w:rsid w:val="006D5606"/>
    <w:rsid w:val="006D5819"/>
    <w:rsid w:val="006E0EF1"/>
    <w:rsid w:val="006E16AF"/>
    <w:rsid w:val="006E5C3B"/>
    <w:rsid w:val="006F222B"/>
    <w:rsid w:val="006F3671"/>
    <w:rsid w:val="006F42C4"/>
    <w:rsid w:val="00700C78"/>
    <w:rsid w:val="00701FCE"/>
    <w:rsid w:val="007037D6"/>
    <w:rsid w:val="00703B23"/>
    <w:rsid w:val="00704C3C"/>
    <w:rsid w:val="00705869"/>
    <w:rsid w:val="007064EE"/>
    <w:rsid w:val="00706C63"/>
    <w:rsid w:val="00710334"/>
    <w:rsid w:val="00723EFD"/>
    <w:rsid w:val="0072435F"/>
    <w:rsid w:val="00724488"/>
    <w:rsid w:val="007260A2"/>
    <w:rsid w:val="00726381"/>
    <w:rsid w:val="0072660C"/>
    <w:rsid w:val="007310C7"/>
    <w:rsid w:val="00733F95"/>
    <w:rsid w:val="007364C3"/>
    <w:rsid w:val="00736728"/>
    <w:rsid w:val="0073737B"/>
    <w:rsid w:val="00742962"/>
    <w:rsid w:val="007469AC"/>
    <w:rsid w:val="00753525"/>
    <w:rsid w:val="00753E12"/>
    <w:rsid w:val="00765645"/>
    <w:rsid w:val="00766A2B"/>
    <w:rsid w:val="0077363A"/>
    <w:rsid w:val="00780D00"/>
    <w:rsid w:val="00780D5F"/>
    <w:rsid w:val="00785E6E"/>
    <w:rsid w:val="00790C7C"/>
    <w:rsid w:val="007A01BB"/>
    <w:rsid w:val="007A7897"/>
    <w:rsid w:val="007B41CB"/>
    <w:rsid w:val="007B44D5"/>
    <w:rsid w:val="007B5B84"/>
    <w:rsid w:val="007C192A"/>
    <w:rsid w:val="007D002B"/>
    <w:rsid w:val="007D578A"/>
    <w:rsid w:val="007D6180"/>
    <w:rsid w:val="007D6597"/>
    <w:rsid w:val="007E1343"/>
    <w:rsid w:val="007E1CC6"/>
    <w:rsid w:val="007E5299"/>
    <w:rsid w:val="007F06C4"/>
    <w:rsid w:val="007F070B"/>
    <w:rsid w:val="007F2538"/>
    <w:rsid w:val="007F2FC9"/>
    <w:rsid w:val="00804694"/>
    <w:rsid w:val="0080551D"/>
    <w:rsid w:val="008124FB"/>
    <w:rsid w:val="00812809"/>
    <w:rsid w:val="00817543"/>
    <w:rsid w:val="00817EB4"/>
    <w:rsid w:val="0082057D"/>
    <w:rsid w:val="0082109E"/>
    <w:rsid w:val="008218EF"/>
    <w:rsid w:val="00823C1C"/>
    <w:rsid w:val="00826B61"/>
    <w:rsid w:val="00827809"/>
    <w:rsid w:val="00833B62"/>
    <w:rsid w:val="00835D27"/>
    <w:rsid w:val="00836354"/>
    <w:rsid w:val="00836EC7"/>
    <w:rsid w:val="00841C8E"/>
    <w:rsid w:val="00842698"/>
    <w:rsid w:val="0084317A"/>
    <w:rsid w:val="00846F60"/>
    <w:rsid w:val="008501C7"/>
    <w:rsid w:val="00851472"/>
    <w:rsid w:val="008561BB"/>
    <w:rsid w:val="00856995"/>
    <w:rsid w:val="00863C10"/>
    <w:rsid w:val="00865EAF"/>
    <w:rsid w:val="00865FD0"/>
    <w:rsid w:val="00866062"/>
    <w:rsid w:val="0086610D"/>
    <w:rsid w:val="00872162"/>
    <w:rsid w:val="008734FA"/>
    <w:rsid w:val="00874E7F"/>
    <w:rsid w:val="008808B0"/>
    <w:rsid w:val="00882931"/>
    <w:rsid w:val="008844AE"/>
    <w:rsid w:val="00884B84"/>
    <w:rsid w:val="00884D18"/>
    <w:rsid w:val="0088608E"/>
    <w:rsid w:val="00887BAB"/>
    <w:rsid w:val="0089206B"/>
    <w:rsid w:val="00892E41"/>
    <w:rsid w:val="00894343"/>
    <w:rsid w:val="00896410"/>
    <w:rsid w:val="008A4FDF"/>
    <w:rsid w:val="008B05F6"/>
    <w:rsid w:val="008B1B6D"/>
    <w:rsid w:val="008B7F96"/>
    <w:rsid w:val="008C0E82"/>
    <w:rsid w:val="008C1995"/>
    <w:rsid w:val="008C4C0A"/>
    <w:rsid w:val="008D434F"/>
    <w:rsid w:val="008D6D75"/>
    <w:rsid w:val="008D7A04"/>
    <w:rsid w:val="008E02CF"/>
    <w:rsid w:val="008E32C2"/>
    <w:rsid w:val="008E612A"/>
    <w:rsid w:val="00900F32"/>
    <w:rsid w:val="0090381E"/>
    <w:rsid w:val="00904385"/>
    <w:rsid w:val="009056BC"/>
    <w:rsid w:val="00910370"/>
    <w:rsid w:val="00911E5D"/>
    <w:rsid w:val="00913153"/>
    <w:rsid w:val="0091411D"/>
    <w:rsid w:val="0091528B"/>
    <w:rsid w:val="00915A32"/>
    <w:rsid w:val="00915CB6"/>
    <w:rsid w:val="00915DFD"/>
    <w:rsid w:val="00932500"/>
    <w:rsid w:val="009355C9"/>
    <w:rsid w:val="00935B58"/>
    <w:rsid w:val="00935F4D"/>
    <w:rsid w:val="00940663"/>
    <w:rsid w:val="009472F4"/>
    <w:rsid w:val="00952285"/>
    <w:rsid w:val="009609B0"/>
    <w:rsid w:val="009664D5"/>
    <w:rsid w:val="009667F0"/>
    <w:rsid w:val="009674BE"/>
    <w:rsid w:val="00970C9B"/>
    <w:rsid w:val="009762CC"/>
    <w:rsid w:val="00990F0E"/>
    <w:rsid w:val="0099476E"/>
    <w:rsid w:val="009A06A4"/>
    <w:rsid w:val="009A1D94"/>
    <w:rsid w:val="009A3A92"/>
    <w:rsid w:val="009A6607"/>
    <w:rsid w:val="009A677E"/>
    <w:rsid w:val="009B69D6"/>
    <w:rsid w:val="009C24FD"/>
    <w:rsid w:val="009C5082"/>
    <w:rsid w:val="009D1BE4"/>
    <w:rsid w:val="009D219B"/>
    <w:rsid w:val="009D3F49"/>
    <w:rsid w:val="009D6920"/>
    <w:rsid w:val="009D75B1"/>
    <w:rsid w:val="009D7FDF"/>
    <w:rsid w:val="009E0520"/>
    <w:rsid w:val="009E3792"/>
    <w:rsid w:val="009E604E"/>
    <w:rsid w:val="009E6584"/>
    <w:rsid w:val="009E6F7B"/>
    <w:rsid w:val="009F0C72"/>
    <w:rsid w:val="00A0286D"/>
    <w:rsid w:val="00A042EF"/>
    <w:rsid w:val="00A07185"/>
    <w:rsid w:val="00A12466"/>
    <w:rsid w:val="00A13799"/>
    <w:rsid w:val="00A20791"/>
    <w:rsid w:val="00A20C93"/>
    <w:rsid w:val="00A22E2A"/>
    <w:rsid w:val="00A31DDA"/>
    <w:rsid w:val="00A35D2A"/>
    <w:rsid w:val="00A373E0"/>
    <w:rsid w:val="00A4094C"/>
    <w:rsid w:val="00A41583"/>
    <w:rsid w:val="00A47B80"/>
    <w:rsid w:val="00A53D21"/>
    <w:rsid w:val="00A54C4B"/>
    <w:rsid w:val="00A5614E"/>
    <w:rsid w:val="00A62FC7"/>
    <w:rsid w:val="00A67088"/>
    <w:rsid w:val="00A677B9"/>
    <w:rsid w:val="00A70E3F"/>
    <w:rsid w:val="00A72114"/>
    <w:rsid w:val="00A73305"/>
    <w:rsid w:val="00A73465"/>
    <w:rsid w:val="00A77BC4"/>
    <w:rsid w:val="00A81636"/>
    <w:rsid w:val="00A82D59"/>
    <w:rsid w:val="00A8565C"/>
    <w:rsid w:val="00A91C05"/>
    <w:rsid w:val="00A929B1"/>
    <w:rsid w:val="00A93FFA"/>
    <w:rsid w:val="00A954ED"/>
    <w:rsid w:val="00AA01F9"/>
    <w:rsid w:val="00AA098C"/>
    <w:rsid w:val="00AA575D"/>
    <w:rsid w:val="00AA75E1"/>
    <w:rsid w:val="00AB4D02"/>
    <w:rsid w:val="00AB6C1B"/>
    <w:rsid w:val="00AB7A00"/>
    <w:rsid w:val="00AC164F"/>
    <w:rsid w:val="00AC338C"/>
    <w:rsid w:val="00AC4E25"/>
    <w:rsid w:val="00AD19C0"/>
    <w:rsid w:val="00AD2C92"/>
    <w:rsid w:val="00AD2D0D"/>
    <w:rsid w:val="00AD64BD"/>
    <w:rsid w:val="00AD7C7F"/>
    <w:rsid w:val="00AE2239"/>
    <w:rsid w:val="00AE2F0C"/>
    <w:rsid w:val="00AE3A80"/>
    <w:rsid w:val="00AE45C6"/>
    <w:rsid w:val="00AE7380"/>
    <w:rsid w:val="00AE791C"/>
    <w:rsid w:val="00AF0034"/>
    <w:rsid w:val="00AF0B32"/>
    <w:rsid w:val="00AF38D1"/>
    <w:rsid w:val="00AF3B0A"/>
    <w:rsid w:val="00AF54BA"/>
    <w:rsid w:val="00B04DD0"/>
    <w:rsid w:val="00B05DCC"/>
    <w:rsid w:val="00B07016"/>
    <w:rsid w:val="00B07B59"/>
    <w:rsid w:val="00B125AD"/>
    <w:rsid w:val="00B13C45"/>
    <w:rsid w:val="00B13EC9"/>
    <w:rsid w:val="00B14150"/>
    <w:rsid w:val="00B15763"/>
    <w:rsid w:val="00B16078"/>
    <w:rsid w:val="00B20B58"/>
    <w:rsid w:val="00B22AB2"/>
    <w:rsid w:val="00B24AB9"/>
    <w:rsid w:val="00B3151C"/>
    <w:rsid w:val="00B3726C"/>
    <w:rsid w:val="00B401C1"/>
    <w:rsid w:val="00B41992"/>
    <w:rsid w:val="00B4270B"/>
    <w:rsid w:val="00B44BAC"/>
    <w:rsid w:val="00B45753"/>
    <w:rsid w:val="00B45D0D"/>
    <w:rsid w:val="00B46B2E"/>
    <w:rsid w:val="00B47FD0"/>
    <w:rsid w:val="00B62A9A"/>
    <w:rsid w:val="00B63811"/>
    <w:rsid w:val="00B63F80"/>
    <w:rsid w:val="00B66AD1"/>
    <w:rsid w:val="00B70DF3"/>
    <w:rsid w:val="00B71C3B"/>
    <w:rsid w:val="00B76E97"/>
    <w:rsid w:val="00B77640"/>
    <w:rsid w:val="00B80996"/>
    <w:rsid w:val="00B82B9B"/>
    <w:rsid w:val="00B86DB0"/>
    <w:rsid w:val="00B87130"/>
    <w:rsid w:val="00B927ED"/>
    <w:rsid w:val="00B95A0E"/>
    <w:rsid w:val="00B97C60"/>
    <w:rsid w:val="00BA03DE"/>
    <w:rsid w:val="00BA2364"/>
    <w:rsid w:val="00BB308F"/>
    <w:rsid w:val="00BB5AD3"/>
    <w:rsid w:val="00BC13B8"/>
    <w:rsid w:val="00BE188C"/>
    <w:rsid w:val="00BE3D5F"/>
    <w:rsid w:val="00BE4DBB"/>
    <w:rsid w:val="00BE733C"/>
    <w:rsid w:val="00BF23E8"/>
    <w:rsid w:val="00BF2610"/>
    <w:rsid w:val="00BF4089"/>
    <w:rsid w:val="00BF44B1"/>
    <w:rsid w:val="00BF4FC9"/>
    <w:rsid w:val="00BF518B"/>
    <w:rsid w:val="00BF5768"/>
    <w:rsid w:val="00BF69EC"/>
    <w:rsid w:val="00C024E5"/>
    <w:rsid w:val="00C0549B"/>
    <w:rsid w:val="00C074E9"/>
    <w:rsid w:val="00C07B30"/>
    <w:rsid w:val="00C07E3A"/>
    <w:rsid w:val="00C13BD3"/>
    <w:rsid w:val="00C20B39"/>
    <w:rsid w:val="00C310BB"/>
    <w:rsid w:val="00C31657"/>
    <w:rsid w:val="00C32CB8"/>
    <w:rsid w:val="00C33719"/>
    <w:rsid w:val="00C36074"/>
    <w:rsid w:val="00C36B5B"/>
    <w:rsid w:val="00C37A33"/>
    <w:rsid w:val="00C40BFB"/>
    <w:rsid w:val="00C42F4A"/>
    <w:rsid w:val="00C44EB7"/>
    <w:rsid w:val="00C45DF4"/>
    <w:rsid w:val="00C4663D"/>
    <w:rsid w:val="00C47160"/>
    <w:rsid w:val="00C47451"/>
    <w:rsid w:val="00C5093D"/>
    <w:rsid w:val="00C5660C"/>
    <w:rsid w:val="00C56AD2"/>
    <w:rsid w:val="00C61ACE"/>
    <w:rsid w:val="00C62847"/>
    <w:rsid w:val="00C63736"/>
    <w:rsid w:val="00C67E4D"/>
    <w:rsid w:val="00C71392"/>
    <w:rsid w:val="00C730D5"/>
    <w:rsid w:val="00C73DBB"/>
    <w:rsid w:val="00C759C1"/>
    <w:rsid w:val="00C86C11"/>
    <w:rsid w:val="00C94ACF"/>
    <w:rsid w:val="00CA0585"/>
    <w:rsid w:val="00CA1439"/>
    <w:rsid w:val="00CA1FAE"/>
    <w:rsid w:val="00CA32F3"/>
    <w:rsid w:val="00CB0F6E"/>
    <w:rsid w:val="00CB2F64"/>
    <w:rsid w:val="00CB73EA"/>
    <w:rsid w:val="00CC034E"/>
    <w:rsid w:val="00CC1B50"/>
    <w:rsid w:val="00CC1BCF"/>
    <w:rsid w:val="00CC25C0"/>
    <w:rsid w:val="00CD00FC"/>
    <w:rsid w:val="00CD0E74"/>
    <w:rsid w:val="00CD360B"/>
    <w:rsid w:val="00CD6D19"/>
    <w:rsid w:val="00CE1EC8"/>
    <w:rsid w:val="00CE29BD"/>
    <w:rsid w:val="00CE5A1D"/>
    <w:rsid w:val="00CE6974"/>
    <w:rsid w:val="00CF078D"/>
    <w:rsid w:val="00CF31EC"/>
    <w:rsid w:val="00CF7F1D"/>
    <w:rsid w:val="00D00FBE"/>
    <w:rsid w:val="00D03435"/>
    <w:rsid w:val="00D04038"/>
    <w:rsid w:val="00D0546B"/>
    <w:rsid w:val="00D05A68"/>
    <w:rsid w:val="00D12EE9"/>
    <w:rsid w:val="00D14036"/>
    <w:rsid w:val="00D16FDD"/>
    <w:rsid w:val="00D2021E"/>
    <w:rsid w:val="00D221CA"/>
    <w:rsid w:val="00D22C56"/>
    <w:rsid w:val="00D24BC0"/>
    <w:rsid w:val="00D25628"/>
    <w:rsid w:val="00D301FD"/>
    <w:rsid w:val="00D35E08"/>
    <w:rsid w:val="00D413F5"/>
    <w:rsid w:val="00D44D21"/>
    <w:rsid w:val="00D4559B"/>
    <w:rsid w:val="00D4710F"/>
    <w:rsid w:val="00D51334"/>
    <w:rsid w:val="00D60C67"/>
    <w:rsid w:val="00D62253"/>
    <w:rsid w:val="00D64BB0"/>
    <w:rsid w:val="00D64F00"/>
    <w:rsid w:val="00D723A0"/>
    <w:rsid w:val="00D737C5"/>
    <w:rsid w:val="00D7394E"/>
    <w:rsid w:val="00D74437"/>
    <w:rsid w:val="00D9099A"/>
    <w:rsid w:val="00D934E9"/>
    <w:rsid w:val="00D93DDB"/>
    <w:rsid w:val="00D97161"/>
    <w:rsid w:val="00DA20F2"/>
    <w:rsid w:val="00DA4FC8"/>
    <w:rsid w:val="00DA5C53"/>
    <w:rsid w:val="00DB5F1D"/>
    <w:rsid w:val="00DB646C"/>
    <w:rsid w:val="00DB7161"/>
    <w:rsid w:val="00DB7CDE"/>
    <w:rsid w:val="00DC150A"/>
    <w:rsid w:val="00DC5DAA"/>
    <w:rsid w:val="00DC7FBC"/>
    <w:rsid w:val="00DD4716"/>
    <w:rsid w:val="00DD62EC"/>
    <w:rsid w:val="00DD7AC3"/>
    <w:rsid w:val="00DE0C0E"/>
    <w:rsid w:val="00DE18B0"/>
    <w:rsid w:val="00DE1C82"/>
    <w:rsid w:val="00DE795D"/>
    <w:rsid w:val="00DF06EC"/>
    <w:rsid w:val="00DF0F04"/>
    <w:rsid w:val="00DF1C90"/>
    <w:rsid w:val="00DF48ED"/>
    <w:rsid w:val="00E0021B"/>
    <w:rsid w:val="00E056DC"/>
    <w:rsid w:val="00E0610A"/>
    <w:rsid w:val="00E20E2C"/>
    <w:rsid w:val="00E222CB"/>
    <w:rsid w:val="00E27ABD"/>
    <w:rsid w:val="00E3028C"/>
    <w:rsid w:val="00E32D5D"/>
    <w:rsid w:val="00E32E42"/>
    <w:rsid w:val="00E3396D"/>
    <w:rsid w:val="00E35BBE"/>
    <w:rsid w:val="00E36061"/>
    <w:rsid w:val="00E41222"/>
    <w:rsid w:val="00E446D6"/>
    <w:rsid w:val="00E45948"/>
    <w:rsid w:val="00E466EE"/>
    <w:rsid w:val="00E4685D"/>
    <w:rsid w:val="00E46B1A"/>
    <w:rsid w:val="00E46BC7"/>
    <w:rsid w:val="00E46C6D"/>
    <w:rsid w:val="00E55FBC"/>
    <w:rsid w:val="00E5735C"/>
    <w:rsid w:val="00E62A91"/>
    <w:rsid w:val="00E664BC"/>
    <w:rsid w:val="00E70E5E"/>
    <w:rsid w:val="00E71408"/>
    <w:rsid w:val="00E72149"/>
    <w:rsid w:val="00E824C7"/>
    <w:rsid w:val="00E82503"/>
    <w:rsid w:val="00E907D9"/>
    <w:rsid w:val="00E94CC1"/>
    <w:rsid w:val="00E96648"/>
    <w:rsid w:val="00EA1869"/>
    <w:rsid w:val="00EA22BF"/>
    <w:rsid w:val="00EA30C0"/>
    <w:rsid w:val="00EA6283"/>
    <w:rsid w:val="00EA6D6B"/>
    <w:rsid w:val="00EB05D9"/>
    <w:rsid w:val="00EB55F2"/>
    <w:rsid w:val="00EB560E"/>
    <w:rsid w:val="00EB60E8"/>
    <w:rsid w:val="00EC044C"/>
    <w:rsid w:val="00EC5874"/>
    <w:rsid w:val="00ED1291"/>
    <w:rsid w:val="00ED2FF2"/>
    <w:rsid w:val="00ED39C7"/>
    <w:rsid w:val="00ED5986"/>
    <w:rsid w:val="00EF0281"/>
    <w:rsid w:val="00EF1B9B"/>
    <w:rsid w:val="00EF348D"/>
    <w:rsid w:val="00F041EE"/>
    <w:rsid w:val="00F064E4"/>
    <w:rsid w:val="00F068F5"/>
    <w:rsid w:val="00F06B17"/>
    <w:rsid w:val="00F06CB2"/>
    <w:rsid w:val="00F207CD"/>
    <w:rsid w:val="00F23672"/>
    <w:rsid w:val="00F243F3"/>
    <w:rsid w:val="00F27465"/>
    <w:rsid w:val="00F3533B"/>
    <w:rsid w:val="00F43BBF"/>
    <w:rsid w:val="00F45176"/>
    <w:rsid w:val="00F46759"/>
    <w:rsid w:val="00F51DC0"/>
    <w:rsid w:val="00F550AC"/>
    <w:rsid w:val="00F56C24"/>
    <w:rsid w:val="00F56FFF"/>
    <w:rsid w:val="00F6116F"/>
    <w:rsid w:val="00F612B9"/>
    <w:rsid w:val="00F6761F"/>
    <w:rsid w:val="00F7041C"/>
    <w:rsid w:val="00F71E0D"/>
    <w:rsid w:val="00F76F8E"/>
    <w:rsid w:val="00F83FD9"/>
    <w:rsid w:val="00F864FB"/>
    <w:rsid w:val="00F868FB"/>
    <w:rsid w:val="00F9194C"/>
    <w:rsid w:val="00F93294"/>
    <w:rsid w:val="00F96DEF"/>
    <w:rsid w:val="00FA3891"/>
    <w:rsid w:val="00FA3F5E"/>
    <w:rsid w:val="00FA43F5"/>
    <w:rsid w:val="00FA5314"/>
    <w:rsid w:val="00FB061F"/>
    <w:rsid w:val="00FB0EC4"/>
    <w:rsid w:val="00FB334C"/>
    <w:rsid w:val="00FB42C2"/>
    <w:rsid w:val="00FB4CE0"/>
    <w:rsid w:val="00FC190F"/>
    <w:rsid w:val="00FC1ED1"/>
    <w:rsid w:val="00FD200F"/>
    <w:rsid w:val="00FD3191"/>
    <w:rsid w:val="00FD40CC"/>
    <w:rsid w:val="00FD6030"/>
    <w:rsid w:val="00FE5C10"/>
    <w:rsid w:val="00FE722A"/>
    <w:rsid w:val="00FF1745"/>
    <w:rsid w:val="00FF294C"/>
    <w:rsid w:val="00FF65D1"/>
    <w:rsid w:val="01011432"/>
    <w:rsid w:val="01657C13"/>
    <w:rsid w:val="018F287C"/>
    <w:rsid w:val="01BF36A0"/>
    <w:rsid w:val="01C0753F"/>
    <w:rsid w:val="01C25065"/>
    <w:rsid w:val="01CC0D2E"/>
    <w:rsid w:val="0273010D"/>
    <w:rsid w:val="029A2472"/>
    <w:rsid w:val="02CB619B"/>
    <w:rsid w:val="02D2752A"/>
    <w:rsid w:val="02E23FD0"/>
    <w:rsid w:val="02EB239A"/>
    <w:rsid w:val="02F32FFC"/>
    <w:rsid w:val="030A6CC4"/>
    <w:rsid w:val="03100C41"/>
    <w:rsid w:val="032D29B2"/>
    <w:rsid w:val="035148F2"/>
    <w:rsid w:val="035B12CD"/>
    <w:rsid w:val="038C5CCB"/>
    <w:rsid w:val="03AB09F0"/>
    <w:rsid w:val="03AF1619"/>
    <w:rsid w:val="03E70DB3"/>
    <w:rsid w:val="040A2CF3"/>
    <w:rsid w:val="04504BAA"/>
    <w:rsid w:val="05096B07"/>
    <w:rsid w:val="05121E5F"/>
    <w:rsid w:val="05157BA2"/>
    <w:rsid w:val="054802ED"/>
    <w:rsid w:val="054B35C3"/>
    <w:rsid w:val="05502988"/>
    <w:rsid w:val="055661F0"/>
    <w:rsid w:val="05687A1E"/>
    <w:rsid w:val="057A17B3"/>
    <w:rsid w:val="05D00070"/>
    <w:rsid w:val="05FB083A"/>
    <w:rsid w:val="061F2A86"/>
    <w:rsid w:val="06336552"/>
    <w:rsid w:val="06510766"/>
    <w:rsid w:val="06532730"/>
    <w:rsid w:val="06533A71"/>
    <w:rsid w:val="065564A8"/>
    <w:rsid w:val="06BD6B8C"/>
    <w:rsid w:val="06BF7DC5"/>
    <w:rsid w:val="07342561"/>
    <w:rsid w:val="073A38EF"/>
    <w:rsid w:val="07827748"/>
    <w:rsid w:val="079E786F"/>
    <w:rsid w:val="07AD2313"/>
    <w:rsid w:val="081033D1"/>
    <w:rsid w:val="082A5712"/>
    <w:rsid w:val="08585DDB"/>
    <w:rsid w:val="08A90D2D"/>
    <w:rsid w:val="08C8036A"/>
    <w:rsid w:val="08FF1C4F"/>
    <w:rsid w:val="090146C5"/>
    <w:rsid w:val="0980466A"/>
    <w:rsid w:val="098A5DEB"/>
    <w:rsid w:val="098E3A7F"/>
    <w:rsid w:val="09B01C47"/>
    <w:rsid w:val="09C556F2"/>
    <w:rsid w:val="0A851326"/>
    <w:rsid w:val="0B7373D0"/>
    <w:rsid w:val="0BAD0AD0"/>
    <w:rsid w:val="0BCF0AAA"/>
    <w:rsid w:val="0BF73B5D"/>
    <w:rsid w:val="0C122745"/>
    <w:rsid w:val="0C191D25"/>
    <w:rsid w:val="0C1B3CF0"/>
    <w:rsid w:val="0C2C7E52"/>
    <w:rsid w:val="0C727688"/>
    <w:rsid w:val="0C833643"/>
    <w:rsid w:val="0CE916F8"/>
    <w:rsid w:val="0D091D9A"/>
    <w:rsid w:val="0D222E5C"/>
    <w:rsid w:val="0D576FA9"/>
    <w:rsid w:val="0D735465"/>
    <w:rsid w:val="0D9A6E96"/>
    <w:rsid w:val="0DB47C62"/>
    <w:rsid w:val="0E2465AF"/>
    <w:rsid w:val="0E2C2B37"/>
    <w:rsid w:val="0E545297"/>
    <w:rsid w:val="0E6B7F37"/>
    <w:rsid w:val="0EB23931"/>
    <w:rsid w:val="0ED87C76"/>
    <w:rsid w:val="0EFC2A1D"/>
    <w:rsid w:val="0F1A028E"/>
    <w:rsid w:val="0F207478"/>
    <w:rsid w:val="0F9718DF"/>
    <w:rsid w:val="0FA364D6"/>
    <w:rsid w:val="0FAE4E7B"/>
    <w:rsid w:val="0FBA5C59"/>
    <w:rsid w:val="10060813"/>
    <w:rsid w:val="10433815"/>
    <w:rsid w:val="105A46BB"/>
    <w:rsid w:val="11005262"/>
    <w:rsid w:val="1198779A"/>
    <w:rsid w:val="119B31DD"/>
    <w:rsid w:val="11FD5C45"/>
    <w:rsid w:val="12260CF8"/>
    <w:rsid w:val="12631F4C"/>
    <w:rsid w:val="12745F08"/>
    <w:rsid w:val="12EF1689"/>
    <w:rsid w:val="13032F54"/>
    <w:rsid w:val="130848A2"/>
    <w:rsid w:val="13367661"/>
    <w:rsid w:val="1364464A"/>
    <w:rsid w:val="13854144"/>
    <w:rsid w:val="138E1B40"/>
    <w:rsid w:val="13D604FC"/>
    <w:rsid w:val="13D6674E"/>
    <w:rsid w:val="13D80718"/>
    <w:rsid w:val="13E7095B"/>
    <w:rsid w:val="13F442A3"/>
    <w:rsid w:val="141D437D"/>
    <w:rsid w:val="147F0B94"/>
    <w:rsid w:val="148329AB"/>
    <w:rsid w:val="14885806"/>
    <w:rsid w:val="14910A9F"/>
    <w:rsid w:val="14CD5DA3"/>
    <w:rsid w:val="1517701E"/>
    <w:rsid w:val="153119C9"/>
    <w:rsid w:val="155B515D"/>
    <w:rsid w:val="15814CEF"/>
    <w:rsid w:val="15D32F45"/>
    <w:rsid w:val="15D60C87"/>
    <w:rsid w:val="16077093"/>
    <w:rsid w:val="16204B45"/>
    <w:rsid w:val="16421E79"/>
    <w:rsid w:val="166444E5"/>
    <w:rsid w:val="16DA0303"/>
    <w:rsid w:val="16FE0496"/>
    <w:rsid w:val="172D2EFF"/>
    <w:rsid w:val="1740460A"/>
    <w:rsid w:val="17623746"/>
    <w:rsid w:val="17654071"/>
    <w:rsid w:val="176F6C9D"/>
    <w:rsid w:val="177B1AE6"/>
    <w:rsid w:val="178A1D29"/>
    <w:rsid w:val="17BD20FF"/>
    <w:rsid w:val="17C84600"/>
    <w:rsid w:val="17EF3567"/>
    <w:rsid w:val="180D2B4D"/>
    <w:rsid w:val="18504D21"/>
    <w:rsid w:val="185F31B6"/>
    <w:rsid w:val="18616F2E"/>
    <w:rsid w:val="188A1C7E"/>
    <w:rsid w:val="189B3AC2"/>
    <w:rsid w:val="18A10935"/>
    <w:rsid w:val="19030013"/>
    <w:rsid w:val="1920458C"/>
    <w:rsid w:val="193E101D"/>
    <w:rsid w:val="199155F1"/>
    <w:rsid w:val="19C05ED6"/>
    <w:rsid w:val="19DB686C"/>
    <w:rsid w:val="19E25E4D"/>
    <w:rsid w:val="1A3D12D5"/>
    <w:rsid w:val="1A7F0558"/>
    <w:rsid w:val="1A911621"/>
    <w:rsid w:val="1AAC0209"/>
    <w:rsid w:val="1ACB068F"/>
    <w:rsid w:val="1AE73AFA"/>
    <w:rsid w:val="1AF220BF"/>
    <w:rsid w:val="1B2C3FF7"/>
    <w:rsid w:val="1B3C32E5"/>
    <w:rsid w:val="1BE35EAC"/>
    <w:rsid w:val="1BF400B9"/>
    <w:rsid w:val="1BF65BDF"/>
    <w:rsid w:val="1C275D3A"/>
    <w:rsid w:val="1C2B6096"/>
    <w:rsid w:val="1C5E5533"/>
    <w:rsid w:val="1C67088B"/>
    <w:rsid w:val="1CF44D90"/>
    <w:rsid w:val="1D383FD6"/>
    <w:rsid w:val="1D992CC6"/>
    <w:rsid w:val="1DBA49EB"/>
    <w:rsid w:val="1DC17544"/>
    <w:rsid w:val="1DE01632"/>
    <w:rsid w:val="1DF42CB9"/>
    <w:rsid w:val="1E2527AC"/>
    <w:rsid w:val="1E8349E3"/>
    <w:rsid w:val="1EBB0A1A"/>
    <w:rsid w:val="1EBD1910"/>
    <w:rsid w:val="1F0B19A2"/>
    <w:rsid w:val="1F2321B1"/>
    <w:rsid w:val="1F38437D"/>
    <w:rsid w:val="1F417171"/>
    <w:rsid w:val="1F833C2E"/>
    <w:rsid w:val="1FBA6F24"/>
    <w:rsid w:val="1FE43DE1"/>
    <w:rsid w:val="1FE43FA1"/>
    <w:rsid w:val="1FF53625"/>
    <w:rsid w:val="20084133"/>
    <w:rsid w:val="202A5E57"/>
    <w:rsid w:val="203171E6"/>
    <w:rsid w:val="2058589F"/>
    <w:rsid w:val="206375BB"/>
    <w:rsid w:val="20BF7061"/>
    <w:rsid w:val="20E00C0C"/>
    <w:rsid w:val="20E56222"/>
    <w:rsid w:val="20F40F48"/>
    <w:rsid w:val="2130749E"/>
    <w:rsid w:val="213D1BBA"/>
    <w:rsid w:val="214271C1"/>
    <w:rsid w:val="2145336A"/>
    <w:rsid w:val="2170143C"/>
    <w:rsid w:val="2181419D"/>
    <w:rsid w:val="21A734D8"/>
    <w:rsid w:val="21B02F8D"/>
    <w:rsid w:val="21C51C0F"/>
    <w:rsid w:val="21F033EA"/>
    <w:rsid w:val="21F229A5"/>
    <w:rsid w:val="21FA7AAB"/>
    <w:rsid w:val="222A5D55"/>
    <w:rsid w:val="222D60D3"/>
    <w:rsid w:val="2234521A"/>
    <w:rsid w:val="22851A6B"/>
    <w:rsid w:val="22B61C24"/>
    <w:rsid w:val="22E76282"/>
    <w:rsid w:val="23607DE2"/>
    <w:rsid w:val="238C6112"/>
    <w:rsid w:val="23AB5501"/>
    <w:rsid w:val="23AE4FF1"/>
    <w:rsid w:val="23C810A3"/>
    <w:rsid w:val="23EB7FF4"/>
    <w:rsid w:val="241E5878"/>
    <w:rsid w:val="24373239"/>
    <w:rsid w:val="243A6885"/>
    <w:rsid w:val="24482D50"/>
    <w:rsid w:val="24CC2282"/>
    <w:rsid w:val="24E44941"/>
    <w:rsid w:val="24FA4A1D"/>
    <w:rsid w:val="25424912"/>
    <w:rsid w:val="25553EAA"/>
    <w:rsid w:val="256107E0"/>
    <w:rsid w:val="25643BBA"/>
    <w:rsid w:val="25754019"/>
    <w:rsid w:val="259D531E"/>
    <w:rsid w:val="25B70BD7"/>
    <w:rsid w:val="25DA20CE"/>
    <w:rsid w:val="260A5606"/>
    <w:rsid w:val="26751DF6"/>
    <w:rsid w:val="267C13D7"/>
    <w:rsid w:val="26B26BA7"/>
    <w:rsid w:val="26B5105C"/>
    <w:rsid w:val="26E03714"/>
    <w:rsid w:val="26F35BD2"/>
    <w:rsid w:val="270C4509"/>
    <w:rsid w:val="27133AE9"/>
    <w:rsid w:val="2742617D"/>
    <w:rsid w:val="27532138"/>
    <w:rsid w:val="27595274"/>
    <w:rsid w:val="27741831"/>
    <w:rsid w:val="27767BD4"/>
    <w:rsid w:val="27ED433A"/>
    <w:rsid w:val="284D302B"/>
    <w:rsid w:val="28546167"/>
    <w:rsid w:val="286A6B64"/>
    <w:rsid w:val="2888016A"/>
    <w:rsid w:val="28A864B3"/>
    <w:rsid w:val="28F214DC"/>
    <w:rsid w:val="291E22D1"/>
    <w:rsid w:val="292875F4"/>
    <w:rsid w:val="29363ABF"/>
    <w:rsid w:val="29B42C36"/>
    <w:rsid w:val="2A6653C1"/>
    <w:rsid w:val="2A9860B3"/>
    <w:rsid w:val="2A9A007E"/>
    <w:rsid w:val="2AD51981"/>
    <w:rsid w:val="2B04639C"/>
    <w:rsid w:val="2B512E32"/>
    <w:rsid w:val="2B8109FB"/>
    <w:rsid w:val="2BC16AED"/>
    <w:rsid w:val="2BE05F64"/>
    <w:rsid w:val="2C3F712F"/>
    <w:rsid w:val="2C6E3570"/>
    <w:rsid w:val="2C9D7FD4"/>
    <w:rsid w:val="2CF47F19"/>
    <w:rsid w:val="2D572256"/>
    <w:rsid w:val="2D595FCE"/>
    <w:rsid w:val="2D656721"/>
    <w:rsid w:val="2D713318"/>
    <w:rsid w:val="2DA27339"/>
    <w:rsid w:val="2DA27F4F"/>
    <w:rsid w:val="2DD45655"/>
    <w:rsid w:val="2EA325E8"/>
    <w:rsid w:val="2EA414CB"/>
    <w:rsid w:val="2EC102CF"/>
    <w:rsid w:val="2EE32E0A"/>
    <w:rsid w:val="2EE6563F"/>
    <w:rsid w:val="2EEF6BEA"/>
    <w:rsid w:val="2EFC30B5"/>
    <w:rsid w:val="2EFF2BA5"/>
    <w:rsid w:val="2F31220F"/>
    <w:rsid w:val="2F745341"/>
    <w:rsid w:val="2FAC4ADB"/>
    <w:rsid w:val="2FF95846"/>
    <w:rsid w:val="301A5EE8"/>
    <w:rsid w:val="30354AD0"/>
    <w:rsid w:val="304940D8"/>
    <w:rsid w:val="30801AC4"/>
    <w:rsid w:val="308B0B94"/>
    <w:rsid w:val="30A9101A"/>
    <w:rsid w:val="30B31E99"/>
    <w:rsid w:val="30DC319E"/>
    <w:rsid w:val="312A4B7A"/>
    <w:rsid w:val="31376626"/>
    <w:rsid w:val="31C01980"/>
    <w:rsid w:val="31CA1248"/>
    <w:rsid w:val="31CF4AB1"/>
    <w:rsid w:val="31F167D5"/>
    <w:rsid w:val="32024E86"/>
    <w:rsid w:val="320F30FF"/>
    <w:rsid w:val="324C0A51"/>
    <w:rsid w:val="324D6FF0"/>
    <w:rsid w:val="325D3E6B"/>
    <w:rsid w:val="32675D70"/>
    <w:rsid w:val="3281224F"/>
    <w:rsid w:val="32DC56D7"/>
    <w:rsid w:val="32F842C3"/>
    <w:rsid w:val="32FC7B27"/>
    <w:rsid w:val="33044755"/>
    <w:rsid w:val="331612EC"/>
    <w:rsid w:val="331F7372"/>
    <w:rsid w:val="332D6ADD"/>
    <w:rsid w:val="334D0383"/>
    <w:rsid w:val="336B1315"/>
    <w:rsid w:val="33F822F0"/>
    <w:rsid w:val="340F7C2B"/>
    <w:rsid w:val="344A48C2"/>
    <w:rsid w:val="34732D57"/>
    <w:rsid w:val="34993154"/>
    <w:rsid w:val="35497239"/>
    <w:rsid w:val="357065AB"/>
    <w:rsid w:val="35936092"/>
    <w:rsid w:val="35BE2E72"/>
    <w:rsid w:val="35CD7559"/>
    <w:rsid w:val="35D94150"/>
    <w:rsid w:val="36085682"/>
    <w:rsid w:val="360B0081"/>
    <w:rsid w:val="361E7DB5"/>
    <w:rsid w:val="36424456"/>
    <w:rsid w:val="36541A28"/>
    <w:rsid w:val="367B5207"/>
    <w:rsid w:val="36811F0D"/>
    <w:rsid w:val="369938DF"/>
    <w:rsid w:val="36F56D67"/>
    <w:rsid w:val="3709636F"/>
    <w:rsid w:val="372B2789"/>
    <w:rsid w:val="37597C5C"/>
    <w:rsid w:val="377A54BF"/>
    <w:rsid w:val="37893954"/>
    <w:rsid w:val="37996A9F"/>
    <w:rsid w:val="37D13DAE"/>
    <w:rsid w:val="37E82A24"/>
    <w:rsid w:val="37ED3EE3"/>
    <w:rsid w:val="380134EA"/>
    <w:rsid w:val="38141460"/>
    <w:rsid w:val="381C3D8E"/>
    <w:rsid w:val="38262F51"/>
    <w:rsid w:val="38657F1D"/>
    <w:rsid w:val="38D2737B"/>
    <w:rsid w:val="39445D84"/>
    <w:rsid w:val="39B528B2"/>
    <w:rsid w:val="3A6164C2"/>
    <w:rsid w:val="3A86417A"/>
    <w:rsid w:val="3AC3717D"/>
    <w:rsid w:val="3AF92B9E"/>
    <w:rsid w:val="3B020707"/>
    <w:rsid w:val="3B2C6AD0"/>
    <w:rsid w:val="3B31058A"/>
    <w:rsid w:val="3B491430"/>
    <w:rsid w:val="3BCE402B"/>
    <w:rsid w:val="3C3F762A"/>
    <w:rsid w:val="3C7249B6"/>
    <w:rsid w:val="3C7E15AD"/>
    <w:rsid w:val="3C860462"/>
    <w:rsid w:val="3CE8111C"/>
    <w:rsid w:val="3D006466"/>
    <w:rsid w:val="3D154D3F"/>
    <w:rsid w:val="3D3D3216"/>
    <w:rsid w:val="3D5D7415"/>
    <w:rsid w:val="3D8C1AA8"/>
    <w:rsid w:val="3DB37034"/>
    <w:rsid w:val="3DBE73B9"/>
    <w:rsid w:val="3DDF607B"/>
    <w:rsid w:val="3E3F4D6C"/>
    <w:rsid w:val="3E5500EC"/>
    <w:rsid w:val="3EA51073"/>
    <w:rsid w:val="3EA64DEB"/>
    <w:rsid w:val="3EFC2C5D"/>
    <w:rsid w:val="3F116709"/>
    <w:rsid w:val="3F1E4982"/>
    <w:rsid w:val="3F4343E8"/>
    <w:rsid w:val="3F542A99"/>
    <w:rsid w:val="3F87673D"/>
    <w:rsid w:val="400060C9"/>
    <w:rsid w:val="40077B0C"/>
    <w:rsid w:val="406B3BF6"/>
    <w:rsid w:val="407C5E04"/>
    <w:rsid w:val="40A310E1"/>
    <w:rsid w:val="40B51316"/>
    <w:rsid w:val="40CD2B03"/>
    <w:rsid w:val="40ED6D01"/>
    <w:rsid w:val="41016309"/>
    <w:rsid w:val="41246718"/>
    <w:rsid w:val="417D62D7"/>
    <w:rsid w:val="41886A2A"/>
    <w:rsid w:val="41D12417"/>
    <w:rsid w:val="41D91034"/>
    <w:rsid w:val="423C58B7"/>
    <w:rsid w:val="425F59DD"/>
    <w:rsid w:val="426B6130"/>
    <w:rsid w:val="42A9367D"/>
    <w:rsid w:val="42B15B0D"/>
    <w:rsid w:val="42C95430"/>
    <w:rsid w:val="42D067E2"/>
    <w:rsid w:val="42DF08CC"/>
    <w:rsid w:val="42FD00FA"/>
    <w:rsid w:val="433429C6"/>
    <w:rsid w:val="4352109E"/>
    <w:rsid w:val="435C1F1C"/>
    <w:rsid w:val="438A4CDB"/>
    <w:rsid w:val="43B81849"/>
    <w:rsid w:val="440E140D"/>
    <w:rsid w:val="444924A1"/>
    <w:rsid w:val="445175A7"/>
    <w:rsid w:val="44625310"/>
    <w:rsid w:val="446612A5"/>
    <w:rsid w:val="446A2417"/>
    <w:rsid w:val="447F2366"/>
    <w:rsid w:val="4484172B"/>
    <w:rsid w:val="44A40300"/>
    <w:rsid w:val="44FA19ED"/>
    <w:rsid w:val="455E01CE"/>
    <w:rsid w:val="4565155C"/>
    <w:rsid w:val="45992FB4"/>
    <w:rsid w:val="45CE5353"/>
    <w:rsid w:val="45D87F80"/>
    <w:rsid w:val="45F11042"/>
    <w:rsid w:val="45F4643C"/>
    <w:rsid w:val="4612476D"/>
    <w:rsid w:val="46244F73"/>
    <w:rsid w:val="46647264"/>
    <w:rsid w:val="467905F4"/>
    <w:rsid w:val="467B650F"/>
    <w:rsid w:val="46F96400"/>
    <w:rsid w:val="471274C2"/>
    <w:rsid w:val="47305B9A"/>
    <w:rsid w:val="4767672F"/>
    <w:rsid w:val="4770243A"/>
    <w:rsid w:val="47AB5220"/>
    <w:rsid w:val="47F92430"/>
    <w:rsid w:val="47FE35A2"/>
    <w:rsid w:val="48671147"/>
    <w:rsid w:val="487473CD"/>
    <w:rsid w:val="48DA7F8C"/>
    <w:rsid w:val="48FA1F7D"/>
    <w:rsid w:val="48FD2A6B"/>
    <w:rsid w:val="490E5A67"/>
    <w:rsid w:val="493C6A78"/>
    <w:rsid w:val="49494CF1"/>
    <w:rsid w:val="494B2817"/>
    <w:rsid w:val="496438D9"/>
    <w:rsid w:val="499A53EF"/>
    <w:rsid w:val="499E6DEB"/>
    <w:rsid w:val="49BE56DF"/>
    <w:rsid w:val="4A0F0E22"/>
    <w:rsid w:val="4A1B668D"/>
    <w:rsid w:val="4A25750C"/>
    <w:rsid w:val="4A443E36"/>
    <w:rsid w:val="4AB83EDC"/>
    <w:rsid w:val="4B375828"/>
    <w:rsid w:val="4B5A31E5"/>
    <w:rsid w:val="4BE40D01"/>
    <w:rsid w:val="4C0A69B9"/>
    <w:rsid w:val="4C3B3017"/>
    <w:rsid w:val="4C567E51"/>
    <w:rsid w:val="4C6F31F2"/>
    <w:rsid w:val="4C72630D"/>
    <w:rsid w:val="4CBA14DC"/>
    <w:rsid w:val="4D023B34"/>
    <w:rsid w:val="4D0478AD"/>
    <w:rsid w:val="4D115B26"/>
    <w:rsid w:val="4D411B55"/>
    <w:rsid w:val="4D5D520F"/>
    <w:rsid w:val="4D73233C"/>
    <w:rsid w:val="4D754306"/>
    <w:rsid w:val="4D981DA3"/>
    <w:rsid w:val="4DA90454"/>
    <w:rsid w:val="4DB43081"/>
    <w:rsid w:val="4DDF0ECE"/>
    <w:rsid w:val="4E087BE8"/>
    <w:rsid w:val="4E571C5E"/>
    <w:rsid w:val="4E5E5D81"/>
    <w:rsid w:val="4E6525CD"/>
    <w:rsid w:val="4EA10A25"/>
    <w:rsid w:val="4EC4730E"/>
    <w:rsid w:val="4EC5306C"/>
    <w:rsid w:val="4ECA0682"/>
    <w:rsid w:val="4EDB1A65"/>
    <w:rsid w:val="4F275AD4"/>
    <w:rsid w:val="4F6665FD"/>
    <w:rsid w:val="4FA40ED3"/>
    <w:rsid w:val="4FD55530"/>
    <w:rsid w:val="4FDD43E5"/>
    <w:rsid w:val="4FE92D8A"/>
    <w:rsid w:val="4FF02BA9"/>
    <w:rsid w:val="4FFC0D0F"/>
    <w:rsid w:val="50395ABF"/>
    <w:rsid w:val="50561893"/>
    <w:rsid w:val="506F7733"/>
    <w:rsid w:val="50724B2D"/>
    <w:rsid w:val="507B7E86"/>
    <w:rsid w:val="508D7BB9"/>
    <w:rsid w:val="51226553"/>
    <w:rsid w:val="512C2F2E"/>
    <w:rsid w:val="51465E54"/>
    <w:rsid w:val="515B3813"/>
    <w:rsid w:val="5176689F"/>
    <w:rsid w:val="51B3364F"/>
    <w:rsid w:val="51B80C66"/>
    <w:rsid w:val="523C056E"/>
    <w:rsid w:val="525C7843"/>
    <w:rsid w:val="52720E14"/>
    <w:rsid w:val="529945F3"/>
    <w:rsid w:val="52CA50F4"/>
    <w:rsid w:val="52E8557B"/>
    <w:rsid w:val="52FE3FF6"/>
    <w:rsid w:val="53191BD8"/>
    <w:rsid w:val="53310CD0"/>
    <w:rsid w:val="53672943"/>
    <w:rsid w:val="536966BB"/>
    <w:rsid w:val="53735520"/>
    <w:rsid w:val="538B4884"/>
    <w:rsid w:val="539B439B"/>
    <w:rsid w:val="53DB6E8D"/>
    <w:rsid w:val="53FC752F"/>
    <w:rsid w:val="54413194"/>
    <w:rsid w:val="5452714F"/>
    <w:rsid w:val="545A0CF3"/>
    <w:rsid w:val="54637CE2"/>
    <w:rsid w:val="54662BFB"/>
    <w:rsid w:val="54B0628E"/>
    <w:rsid w:val="54EB4EAE"/>
    <w:rsid w:val="551757D0"/>
    <w:rsid w:val="55600D3F"/>
    <w:rsid w:val="5588094F"/>
    <w:rsid w:val="55F66200"/>
    <w:rsid w:val="56175E36"/>
    <w:rsid w:val="56431446"/>
    <w:rsid w:val="564357E8"/>
    <w:rsid w:val="56474B1D"/>
    <w:rsid w:val="56576C9F"/>
    <w:rsid w:val="56AC5F5C"/>
    <w:rsid w:val="56C41E5B"/>
    <w:rsid w:val="572825E0"/>
    <w:rsid w:val="57442DA2"/>
    <w:rsid w:val="57767A7D"/>
    <w:rsid w:val="57802226"/>
    <w:rsid w:val="57825F9E"/>
    <w:rsid w:val="57C33EC0"/>
    <w:rsid w:val="57F8000E"/>
    <w:rsid w:val="58694A68"/>
    <w:rsid w:val="587A70F3"/>
    <w:rsid w:val="5889335C"/>
    <w:rsid w:val="588B0E82"/>
    <w:rsid w:val="58A12453"/>
    <w:rsid w:val="58A957AC"/>
    <w:rsid w:val="58DC5727"/>
    <w:rsid w:val="58FF53CC"/>
    <w:rsid w:val="590D7AE9"/>
    <w:rsid w:val="5935105C"/>
    <w:rsid w:val="59837DAB"/>
    <w:rsid w:val="59AA358A"/>
    <w:rsid w:val="59C56616"/>
    <w:rsid w:val="59C75EEA"/>
    <w:rsid w:val="59D625D1"/>
    <w:rsid w:val="59ED3294"/>
    <w:rsid w:val="5A0925D3"/>
    <w:rsid w:val="5A1D2E0A"/>
    <w:rsid w:val="5A582FE6"/>
    <w:rsid w:val="5A640B0E"/>
    <w:rsid w:val="5A81253D"/>
    <w:rsid w:val="5A89319F"/>
    <w:rsid w:val="5AB76229"/>
    <w:rsid w:val="5ACE14FA"/>
    <w:rsid w:val="5AF62EEF"/>
    <w:rsid w:val="5B0E18F6"/>
    <w:rsid w:val="5B4672E2"/>
    <w:rsid w:val="5B8816A9"/>
    <w:rsid w:val="5BBB382C"/>
    <w:rsid w:val="5BC8419B"/>
    <w:rsid w:val="5BD14DFE"/>
    <w:rsid w:val="5C0C22DA"/>
    <w:rsid w:val="5C6043D4"/>
    <w:rsid w:val="5C967DF5"/>
    <w:rsid w:val="5CB30505"/>
    <w:rsid w:val="5CE24DE9"/>
    <w:rsid w:val="5CEE7C31"/>
    <w:rsid w:val="5D924A79"/>
    <w:rsid w:val="5DBA5E4F"/>
    <w:rsid w:val="5DC956A0"/>
    <w:rsid w:val="5DF27AC1"/>
    <w:rsid w:val="5E3307AE"/>
    <w:rsid w:val="5E767EDE"/>
    <w:rsid w:val="5F571ABE"/>
    <w:rsid w:val="5F61293D"/>
    <w:rsid w:val="5F7E1B3E"/>
    <w:rsid w:val="600532C8"/>
    <w:rsid w:val="60206354"/>
    <w:rsid w:val="60291E04"/>
    <w:rsid w:val="60597AB8"/>
    <w:rsid w:val="60724C1A"/>
    <w:rsid w:val="6085265B"/>
    <w:rsid w:val="60D96503"/>
    <w:rsid w:val="60FE6D20"/>
    <w:rsid w:val="61137C66"/>
    <w:rsid w:val="61A24411"/>
    <w:rsid w:val="62083129"/>
    <w:rsid w:val="6220088D"/>
    <w:rsid w:val="622F6E17"/>
    <w:rsid w:val="623108D8"/>
    <w:rsid w:val="623829D8"/>
    <w:rsid w:val="628E1C9B"/>
    <w:rsid w:val="629A1639"/>
    <w:rsid w:val="62EC5F9A"/>
    <w:rsid w:val="63584057"/>
    <w:rsid w:val="63911317"/>
    <w:rsid w:val="63E94CAF"/>
    <w:rsid w:val="64557DCB"/>
    <w:rsid w:val="650224CC"/>
    <w:rsid w:val="65605444"/>
    <w:rsid w:val="659D3FA3"/>
    <w:rsid w:val="65A96DEB"/>
    <w:rsid w:val="65C47781"/>
    <w:rsid w:val="65DF6369"/>
    <w:rsid w:val="65E87914"/>
    <w:rsid w:val="660A5ADC"/>
    <w:rsid w:val="6679056C"/>
    <w:rsid w:val="66807B4C"/>
    <w:rsid w:val="66A3383B"/>
    <w:rsid w:val="66C37A39"/>
    <w:rsid w:val="67281F92"/>
    <w:rsid w:val="67DA7730"/>
    <w:rsid w:val="67DB2438"/>
    <w:rsid w:val="67DF08A2"/>
    <w:rsid w:val="687E630D"/>
    <w:rsid w:val="68B166E3"/>
    <w:rsid w:val="68DB550E"/>
    <w:rsid w:val="691B1206"/>
    <w:rsid w:val="69294984"/>
    <w:rsid w:val="69407A67"/>
    <w:rsid w:val="6953779A"/>
    <w:rsid w:val="69A27DD9"/>
    <w:rsid w:val="69A63E63"/>
    <w:rsid w:val="69B35D3E"/>
    <w:rsid w:val="69F50851"/>
    <w:rsid w:val="6A0960AB"/>
    <w:rsid w:val="6A2A4826"/>
    <w:rsid w:val="6A970233"/>
    <w:rsid w:val="6A975464"/>
    <w:rsid w:val="6AD9782B"/>
    <w:rsid w:val="6AE21919"/>
    <w:rsid w:val="6B0F6DCD"/>
    <w:rsid w:val="6B4E0BF7"/>
    <w:rsid w:val="6B7E4876"/>
    <w:rsid w:val="6B8C2AEF"/>
    <w:rsid w:val="6B8C3281"/>
    <w:rsid w:val="6BD273D4"/>
    <w:rsid w:val="6BF07522"/>
    <w:rsid w:val="6C144889"/>
    <w:rsid w:val="6C2975DB"/>
    <w:rsid w:val="6C735A5D"/>
    <w:rsid w:val="6C81626D"/>
    <w:rsid w:val="6CB542C8"/>
    <w:rsid w:val="6CBC11B2"/>
    <w:rsid w:val="6CBF6EF4"/>
    <w:rsid w:val="6CC62031"/>
    <w:rsid w:val="6D2724E5"/>
    <w:rsid w:val="6D480C98"/>
    <w:rsid w:val="6D4D4500"/>
    <w:rsid w:val="6DB30807"/>
    <w:rsid w:val="6DC01176"/>
    <w:rsid w:val="6DC84DAA"/>
    <w:rsid w:val="6DFC5FE5"/>
    <w:rsid w:val="6E0252EB"/>
    <w:rsid w:val="6E146DCC"/>
    <w:rsid w:val="6E182D60"/>
    <w:rsid w:val="6ED76777"/>
    <w:rsid w:val="6EE13152"/>
    <w:rsid w:val="6F082DD5"/>
    <w:rsid w:val="6F1F1ECC"/>
    <w:rsid w:val="6F6F4C02"/>
    <w:rsid w:val="6F773AB6"/>
    <w:rsid w:val="6F997ED1"/>
    <w:rsid w:val="6FA32AFD"/>
    <w:rsid w:val="6FA81EC2"/>
    <w:rsid w:val="6FFD045F"/>
    <w:rsid w:val="70161521"/>
    <w:rsid w:val="70495453"/>
    <w:rsid w:val="70553DF8"/>
    <w:rsid w:val="70673B2B"/>
    <w:rsid w:val="707149AA"/>
    <w:rsid w:val="70BA6D90"/>
    <w:rsid w:val="70C40F7D"/>
    <w:rsid w:val="70D92578"/>
    <w:rsid w:val="70DC0075"/>
    <w:rsid w:val="70E1568B"/>
    <w:rsid w:val="70E84C6C"/>
    <w:rsid w:val="70EA1CAC"/>
    <w:rsid w:val="713C0B14"/>
    <w:rsid w:val="7141437C"/>
    <w:rsid w:val="714A76D4"/>
    <w:rsid w:val="715A4C86"/>
    <w:rsid w:val="71630796"/>
    <w:rsid w:val="71A87F57"/>
    <w:rsid w:val="71DE7E1D"/>
    <w:rsid w:val="722F647D"/>
    <w:rsid w:val="72872262"/>
    <w:rsid w:val="72882ABC"/>
    <w:rsid w:val="72D80D10"/>
    <w:rsid w:val="72EE22E1"/>
    <w:rsid w:val="730B24D5"/>
    <w:rsid w:val="73465DF0"/>
    <w:rsid w:val="734C3B4E"/>
    <w:rsid w:val="73644352"/>
    <w:rsid w:val="73700F48"/>
    <w:rsid w:val="73730DA8"/>
    <w:rsid w:val="73E57241"/>
    <w:rsid w:val="73F834DE"/>
    <w:rsid w:val="747D391D"/>
    <w:rsid w:val="7491561A"/>
    <w:rsid w:val="749B1FF5"/>
    <w:rsid w:val="74D07EF1"/>
    <w:rsid w:val="74DD616A"/>
    <w:rsid w:val="74E26423"/>
    <w:rsid w:val="751D0C5C"/>
    <w:rsid w:val="75530B22"/>
    <w:rsid w:val="75840CDB"/>
    <w:rsid w:val="75864A53"/>
    <w:rsid w:val="75CB06B8"/>
    <w:rsid w:val="767D5E56"/>
    <w:rsid w:val="768455D7"/>
    <w:rsid w:val="76AA651F"/>
    <w:rsid w:val="76E70B37"/>
    <w:rsid w:val="771816DB"/>
    <w:rsid w:val="77B04009"/>
    <w:rsid w:val="77DE7741"/>
    <w:rsid w:val="77E912C9"/>
    <w:rsid w:val="77F62B13"/>
    <w:rsid w:val="784D7AAA"/>
    <w:rsid w:val="787E1A12"/>
    <w:rsid w:val="78811CE5"/>
    <w:rsid w:val="790243F1"/>
    <w:rsid w:val="79173CA0"/>
    <w:rsid w:val="79405E5C"/>
    <w:rsid w:val="79A656C4"/>
    <w:rsid w:val="79C845F2"/>
    <w:rsid w:val="79E619D8"/>
    <w:rsid w:val="7A2465E9"/>
    <w:rsid w:val="7A3377D9"/>
    <w:rsid w:val="7A342CD0"/>
    <w:rsid w:val="7A3E3B4E"/>
    <w:rsid w:val="7A440A39"/>
    <w:rsid w:val="7A49604F"/>
    <w:rsid w:val="7A545120"/>
    <w:rsid w:val="7A776979"/>
    <w:rsid w:val="7A862E00"/>
    <w:rsid w:val="7A9B68AB"/>
    <w:rsid w:val="7B095F0A"/>
    <w:rsid w:val="7B1A0118"/>
    <w:rsid w:val="7B9D2AF7"/>
    <w:rsid w:val="7BAF5786"/>
    <w:rsid w:val="7BC64167"/>
    <w:rsid w:val="7C030BAC"/>
    <w:rsid w:val="7C06069C"/>
    <w:rsid w:val="7C4100C4"/>
    <w:rsid w:val="7C507AA6"/>
    <w:rsid w:val="7C9932BE"/>
    <w:rsid w:val="7CD04806"/>
    <w:rsid w:val="7CED3D31"/>
    <w:rsid w:val="7D052449"/>
    <w:rsid w:val="7D4274B2"/>
    <w:rsid w:val="7DE854CC"/>
    <w:rsid w:val="7E301A00"/>
    <w:rsid w:val="7E88183C"/>
    <w:rsid w:val="7E971A7F"/>
    <w:rsid w:val="7EAB4AA0"/>
    <w:rsid w:val="7ED02B74"/>
    <w:rsid w:val="7EF23159"/>
    <w:rsid w:val="7F3177DE"/>
    <w:rsid w:val="7F435763"/>
    <w:rsid w:val="7F477001"/>
    <w:rsid w:val="7F567244"/>
    <w:rsid w:val="7F590AE3"/>
    <w:rsid w:val="7FEB2083"/>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112D"/>
  <w15:docId w15:val="{C7BD23FF-CDE8-4391-9AE6-4A0A09D5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1"/>
    <w:qFormat/>
    <w:pPr>
      <w:ind w:left="868" w:hanging="142"/>
      <w:jc w:val="left"/>
      <w:outlineLvl w:val="0"/>
    </w:pPr>
    <w:rPr>
      <w:rFonts w:ascii="宋体" w:eastAsia="宋体" w:hAnsi="宋体"/>
      <w:b/>
      <w:bCs/>
      <w:kern w:val="0"/>
      <w:sz w:val="52"/>
      <w:szCs w:val="52"/>
      <w:lang w:eastAsia="en-US"/>
    </w:rPr>
  </w:style>
  <w:style w:type="paragraph" w:styleId="2">
    <w:name w:val="heading 2"/>
    <w:basedOn w:val="1"/>
    <w:next w:val="a"/>
    <w:link w:val="20"/>
    <w:uiPriority w:val="9"/>
    <w:semiHidden/>
    <w:unhideWhenUsed/>
    <w:qFormat/>
    <w:pPr>
      <w:keepNext/>
      <w:keepLines/>
      <w:spacing w:line="413" w:lineRule="auto"/>
      <w:outlineLvl w:val="1"/>
    </w:pPr>
    <w:rPr>
      <w:rFonts w:ascii="Arial" w:eastAsia="黑体" w:hAnsi="Arial"/>
      <w:b w:val="0"/>
      <w:sz w:val="32"/>
    </w:rPr>
  </w:style>
  <w:style w:type="paragraph" w:styleId="3">
    <w:name w:val="heading 3"/>
    <w:basedOn w:val="a"/>
    <w:next w:val="a"/>
    <w:link w:val="30"/>
    <w:uiPriority w:val="1"/>
    <w:qFormat/>
    <w:pPr>
      <w:ind w:left="128"/>
      <w:jc w:val="left"/>
      <w:outlineLvl w:val="2"/>
    </w:pPr>
    <w:rPr>
      <w:rFonts w:ascii="宋体" w:eastAsia="宋体" w:hAnsi="宋体"/>
      <w:b/>
      <w:bCs/>
      <w:kern w:val="0"/>
      <w:sz w:val="44"/>
      <w:szCs w:val="44"/>
      <w:lang w:eastAsia="en-US"/>
    </w:rPr>
  </w:style>
  <w:style w:type="paragraph" w:styleId="4">
    <w:name w:val="heading 4"/>
    <w:basedOn w:val="a"/>
    <w:next w:val="a"/>
    <w:link w:val="40"/>
    <w:uiPriority w:val="1"/>
    <w:qFormat/>
    <w:pPr>
      <w:jc w:val="left"/>
      <w:outlineLvl w:val="3"/>
    </w:pPr>
    <w:rPr>
      <w:rFonts w:ascii="宋体" w:eastAsia="宋体" w:hAnsi="宋体"/>
      <w:b/>
      <w:bCs/>
      <w:kern w:val="0"/>
      <w:sz w:val="36"/>
      <w:szCs w:val="36"/>
      <w:lang w:eastAsia="en-US"/>
    </w:rPr>
  </w:style>
  <w:style w:type="paragraph" w:styleId="5">
    <w:name w:val="heading 5"/>
    <w:basedOn w:val="a"/>
    <w:next w:val="a"/>
    <w:link w:val="50"/>
    <w:uiPriority w:val="1"/>
    <w:qFormat/>
    <w:pPr>
      <w:jc w:val="left"/>
      <w:outlineLvl w:val="4"/>
    </w:pPr>
    <w:rPr>
      <w:rFonts w:ascii="宋体" w:eastAsia="宋体" w:hAnsi="宋体"/>
      <w:b/>
      <w:bCs/>
      <w:kern w:val="0"/>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semiHidden/>
    <w:unhideWhenUsed/>
    <w:qFormat/>
    <w:pPr>
      <w:spacing w:after="120"/>
    </w:pPr>
  </w:style>
  <w:style w:type="paragraph" w:styleId="a4">
    <w:name w:val="Body Text First Indent"/>
    <w:basedOn w:val="a0"/>
    <w:next w:val="a"/>
    <w:link w:val="a6"/>
    <w:qFormat/>
    <w:pPr>
      <w:widowControl/>
      <w:ind w:firstLineChars="100" w:firstLine="420"/>
      <w:jc w:val="left"/>
    </w:pPr>
    <w:rPr>
      <w:rFonts w:ascii="Times New Roman" w:eastAsia="仿宋" w:hAnsi="Times New Roman" w:cs="Times New Roman"/>
      <w:sz w:val="22"/>
      <w:lang w:eastAsia="en-US" w:bidi="en-US"/>
    </w:rPr>
  </w:style>
  <w:style w:type="paragraph" w:styleId="31">
    <w:name w:val="toc 3"/>
    <w:basedOn w:val="a"/>
    <w:next w:val="a"/>
    <w:uiPriority w:val="39"/>
    <w:unhideWhenUsed/>
    <w:qFormat/>
    <w:pPr>
      <w:ind w:leftChars="400" w:left="840"/>
    </w:pPr>
  </w:style>
  <w:style w:type="paragraph" w:styleId="21">
    <w:name w:val="Body Text Indent 2"/>
    <w:basedOn w:val="a"/>
    <w:uiPriority w:val="99"/>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next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2">
    <w:name w:val="Body Text 2"/>
    <w:basedOn w:val="a"/>
    <w:uiPriority w:val="99"/>
    <w:unhideWhenUsed/>
    <w:qFormat/>
    <w:rPr>
      <w:sz w:val="28"/>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nhideWhenUsed/>
    <w:qFormat/>
    <w:rPr>
      <w:rFonts w:cs="Times New Roman"/>
    </w:rPr>
  </w:style>
  <w:style w:type="character" w:styleId="af">
    <w:name w:val="Hyperlink"/>
    <w:basedOn w:val="a1"/>
    <w:uiPriority w:val="99"/>
    <w:unhideWhenUsed/>
    <w:qFormat/>
    <w:rPr>
      <w:color w:val="0000FF" w:themeColor="hyperlink"/>
      <w:u w:val="single"/>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10">
    <w:name w:val="标题 1 字符"/>
    <w:basedOn w:val="a1"/>
    <w:link w:val="1"/>
    <w:uiPriority w:val="1"/>
    <w:qFormat/>
    <w:rPr>
      <w:rFonts w:ascii="宋体" w:eastAsia="宋体" w:hAnsi="宋体"/>
      <w:b/>
      <w:bCs/>
      <w:kern w:val="0"/>
      <w:sz w:val="52"/>
      <w:szCs w:val="52"/>
      <w:lang w:eastAsia="en-US"/>
    </w:rPr>
  </w:style>
  <w:style w:type="paragraph" w:customStyle="1" w:styleId="af0">
    <w:name w:val="首行缩进"/>
    <w:basedOn w:val="a"/>
    <w:qFormat/>
    <w:pPr>
      <w:ind w:firstLineChars="200" w:firstLine="480"/>
    </w:pPr>
    <w:rPr>
      <w:lang w:val="zh-CN"/>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50">
    <w:name w:val="标题 5 字符"/>
    <w:basedOn w:val="a1"/>
    <w:link w:val="5"/>
    <w:uiPriority w:val="1"/>
    <w:qFormat/>
    <w:rPr>
      <w:rFonts w:ascii="宋体" w:eastAsia="宋体" w:hAnsi="宋体"/>
      <w:b/>
      <w:bCs/>
      <w:kern w:val="0"/>
      <w:sz w:val="32"/>
      <w:szCs w:val="32"/>
      <w:lang w:eastAsia="en-US"/>
    </w:rPr>
  </w:style>
  <w:style w:type="character" w:customStyle="1" w:styleId="a8">
    <w:name w:val="批注框文本 字符"/>
    <w:basedOn w:val="a1"/>
    <w:link w:val="a7"/>
    <w:uiPriority w:val="99"/>
    <w:semiHidden/>
    <w:qFormat/>
    <w:rPr>
      <w:sz w:val="18"/>
      <w:szCs w:val="18"/>
    </w:rPr>
  </w:style>
  <w:style w:type="character" w:customStyle="1" w:styleId="40">
    <w:name w:val="标题 4 字符"/>
    <w:basedOn w:val="a1"/>
    <w:link w:val="4"/>
    <w:uiPriority w:val="1"/>
    <w:qFormat/>
    <w:rPr>
      <w:rFonts w:ascii="宋体" w:eastAsia="宋体" w:hAnsi="宋体"/>
      <w:b/>
      <w:bCs/>
      <w:kern w:val="0"/>
      <w:sz w:val="36"/>
      <w:szCs w:val="36"/>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a5">
    <w:name w:val="正文文本 字符"/>
    <w:basedOn w:val="a1"/>
    <w:link w:val="a0"/>
    <w:uiPriority w:val="99"/>
    <w:semiHidden/>
    <w:qFormat/>
  </w:style>
  <w:style w:type="character" w:customStyle="1" w:styleId="a6">
    <w:name w:val="正文首行缩进 字符"/>
    <w:basedOn w:val="a5"/>
    <w:link w:val="a4"/>
    <w:qFormat/>
    <w:rPr>
      <w:rFonts w:ascii="Times New Roman" w:eastAsia="仿宋" w:hAnsi="Times New Roman" w:cs="Times New Roman"/>
      <w:sz w:val="22"/>
      <w:lang w:eastAsia="en-US" w:bidi="en-US"/>
    </w:rPr>
  </w:style>
  <w:style w:type="paragraph" w:styleId="af1">
    <w:name w:val="List Paragraph"/>
    <w:basedOn w:val="a"/>
    <w:uiPriority w:val="34"/>
    <w:qFormat/>
    <w:pPr>
      <w:ind w:firstLineChars="200" w:firstLine="420"/>
    </w:pPr>
  </w:style>
  <w:style w:type="table" w:customStyle="1" w:styleId="12">
    <w:name w:val="网格型1"/>
    <w:basedOn w:val="a2"/>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
    <w:basedOn w:val="a"/>
    <w:qFormat/>
    <w:pPr>
      <w:ind w:firstLineChars="200" w:firstLine="200"/>
    </w:pPr>
    <w:rPr>
      <w:rFonts w:ascii="宋体" w:eastAsia="宋体" w:hAnsi="宋体" w:cs="Times New Roman"/>
    </w:rPr>
  </w:style>
  <w:style w:type="character" w:customStyle="1" w:styleId="30">
    <w:name w:val="标题 3 字符"/>
    <w:basedOn w:val="a1"/>
    <w:link w:val="3"/>
    <w:uiPriority w:val="1"/>
    <w:qFormat/>
    <w:rPr>
      <w:rFonts w:ascii="宋体" w:eastAsia="宋体" w:hAnsi="宋体"/>
      <w:b/>
      <w:bCs/>
      <w:kern w:val="0"/>
      <w:sz w:val="44"/>
      <w:szCs w:val="44"/>
      <w:lang w:eastAsia="en-US"/>
    </w:rPr>
  </w:style>
  <w:style w:type="character" w:customStyle="1" w:styleId="20">
    <w:name w:val="标题 2 字符"/>
    <w:basedOn w:val="a1"/>
    <w:link w:val="2"/>
    <w:qFormat/>
    <w:rPr>
      <w:rFonts w:ascii="Cambria" w:eastAsia="宋体" w:hAnsi="Cambria" w:cs="Times New Roman"/>
      <w:b/>
      <w:bCs/>
      <w:kern w:val="2"/>
      <w:sz w:val="32"/>
      <w:szCs w:val="32"/>
    </w:rPr>
  </w:style>
  <w:style w:type="paragraph" w:customStyle="1" w:styleId="13">
    <w:name w:val="无间隔1"/>
    <w:autoRedefine/>
    <w:uiPriority w:val="99"/>
    <w:qFormat/>
    <w:pPr>
      <w:adjustRightInd w:val="0"/>
      <w:snapToGrid w:val="0"/>
    </w:pPr>
    <w:rPr>
      <w:rFonts w:ascii="Tahoma" w:eastAsia="微软雅黑" w:hAnsi="Tahoma"/>
      <w:sz w:val="22"/>
      <w:szCs w:val="22"/>
    </w:rPr>
  </w:style>
  <w:style w:type="paragraph" w:customStyle="1" w:styleId="af3">
    <w:name w:val="论证报告正文"/>
    <w:basedOn w:val="a"/>
    <w:qFormat/>
    <w:pPr>
      <w:widowControl/>
      <w:spacing w:line="500" w:lineRule="exact"/>
      <w:ind w:firstLineChars="200" w:firstLine="620"/>
      <w:jc w:val="left"/>
    </w:pPr>
    <w:rPr>
      <w:rFonts w:ascii="仿宋" w:eastAsia="仿宋" w:hAnsi="仿宋" w:cs="Times New Roman" w:hint="eastAsia"/>
      <w:color w:val="000000"/>
      <w:kern w:val="0"/>
      <w:sz w:val="30"/>
      <w:szCs w:val="30"/>
    </w:rPr>
  </w:style>
  <w:style w:type="paragraph" w:customStyle="1" w:styleId="32">
    <w:name w:val="论证报告3级标题"/>
    <w:basedOn w:val="a"/>
    <w:qFormat/>
    <w:pPr>
      <w:widowControl/>
      <w:spacing w:line="420" w:lineRule="exact"/>
      <w:ind w:firstLineChars="200" w:firstLine="620"/>
      <w:jc w:val="left"/>
    </w:pPr>
    <w:rPr>
      <w:rFonts w:ascii="仿宋" w:eastAsia="仿宋" w:hAnsi="仿宋" w:cs="Times New Roman" w:hint="eastAsia"/>
      <w:color w:val="000000"/>
      <w:kern w:val="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73C2-DE3F-4241-AF37-2B44E6C1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64</Pages>
  <Words>4711</Words>
  <Characters>26854</Characters>
  <Application>Microsoft Office Word</Application>
  <DocSecurity>0</DocSecurity>
  <Lines>223</Lines>
  <Paragraphs>63</Paragraphs>
  <ScaleCrop>false</ScaleCrop>
  <Company>微软中国</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1058</cp:revision>
  <cp:lastPrinted>2023-04-27T02:37:00Z</cp:lastPrinted>
  <dcterms:created xsi:type="dcterms:W3CDTF">2023-04-19T09:29:00Z</dcterms:created>
  <dcterms:modified xsi:type="dcterms:W3CDTF">2024-10-25T01:26:00Z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20FE61DAD7FE4DB4BC7E0D2C2A386B10_13</vt:lpwstr>
  </property>
</Properties>
</file>