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A0852">
      <w:pPr>
        <w:keepNext w:val="0"/>
        <w:keepLines w:val="0"/>
        <w:widowControl/>
        <w:suppressLineNumbers w:val="0"/>
        <w:spacing w:before="0" w:beforeAutospacing="0" w:after="0" w:afterAutospacing="0" w:line="38" w:lineRule="atLeast"/>
        <w:ind w:left="0" w:right="0"/>
        <w:jc w:val="center"/>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郑州航空工业管理学院航空港校区一期建设工程（一标段、二标段）施工总承包项目二标段</w:t>
      </w:r>
    </w:p>
    <w:p w14:paraId="57AD494B">
      <w:pPr>
        <w:keepNext w:val="0"/>
        <w:keepLines w:val="0"/>
        <w:widowControl/>
        <w:suppressLineNumbers w:val="0"/>
        <w:spacing w:before="0" w:beforeAutospacing="0" w:after="0" w:afterAutospacing="0" w:line="38" w:lineRule="atLeast"/>
        <w:ind w:right="0"/>
        <w:jc w:val="center"/>
        <w:rPr>
          <w:rFonts w:hint="eastAsia" w:ascii="宋体" w:hAnsi="宋体" w:eastAsia="宋体" w:cs="宋体"/>
          <w:color w:val="auto"/>
          <w:kern w:val="0"/>
          <w:sz w:val="21"/>
          <w:szCs w:val="21"/>
          <w:lang w:val="en-US" w:eastAsia="zh-CN" w:bidi="ar"/>
        </w:rPr>
      </w:pPr>
      <w:r>
        <w:rPr>
          <w:rFonts w:hint="eastAsia" w:ascii="宋体" w:hAnsi="宋体" w:eastAsia="宋体" w:cs="宋体"/>
          <w:b/>
          <w:bCs/>
          <w:color w:val="auto"/>
          <w:kern w:val="0"/>
          <w:sz w:val="28"/>
          <w:szCs w:val="28"/>
          <w:lang w:val="en-US" w:eastAsia="zh-CN" w:bidi="ar"/>
        </w:rPr>
        <w:t>中标候选人公示</w:t>
      </w:r>
    </w:p>
    <w:p w14:paraId="513F3581">
      <w:pPr>
        <w:keepNext w:val="0"/>
        <w:keepLines w:val="0"/>
        <w:widowControl/>
        <w:suppressLineNumbers w:val="0"/>
        <w:ind w:firstLine="480" w:firstLineChars="200"/>
        <w:jc w:val="left"/>
        <w:rPr>
          <w:rFonts w:ascii="宋体" w:hAnsi="宋体" w:eastAsia="宋体" w:cs="宋体"/>
          <w:kern w:val="0"/>
          <w:sz w:val="24"/>
          <w:szCs w:val="24"/>
          <w:lang w:val="en-US" w:eastAsia="zh-CN" w:bidi="ar"/>
        </w:rPr>
      </w:pPr>
    </w:p>
    <w:p w14:paraId="2FBACD34">
      <w:pPr>
        <w:keepNext w:val="0"/>
        <w:keepLines w:val="0"/>
        <w:widowControl/>
        <w:suppressLineNumbers w:val="0"/>
        <w:ind w:firstLine="480" w:firstLineChars="20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郑州航空工业管理学院航空港校区一期建设工程（一标段、二标段）施工总承包项目（招标编号为豫工程20250370001）于2025-07-09在河南省公共资源交易中心依法进行公开开标、评标后，评标委员会按照招标文件规定的评标标准和方法进行了评审，现将本次招标的中标候选人公示如下：</w:t>
      </w:r>
    </w:p>
    <w:p w14:paraId="3F8D4E11">
      <w:pPr>
        <w:keepNext w:val="0"/>
        <w:keepLines w:val="0"/>
        <w:widowControl/>
        <w:suppressLineNumbers w:val="0"/>
        <w:jc w:val="left"/>
      </w:pPr>
      <w:bookmarkStart w:id="0" w:name="_GoBack"/>
      <w:bookmarkEnd w:id="0"/>
      <w:r>
        <w:rPr>
          <w:rFonts w:ascii="宋体" w:hAnsi="宋体" w:eastAsia="宋体" w:cs="宋体"/>
          <w:b/>
          <w:bCs/>
          <w:kern w:val="0"/>
          <w:sz w:val="24"/>
          <w:szCs w:val="24"/>
          <w:lang w:val="en-US" w:eastAsia="zh-CN" w:bidi="ar"/>
        </w:rPr>
        <w:t>一、中标候选人</w:t>
      </w:r>
    </w:p>
    <w:tbl>
      <w:tblPr>
        <w:tblStyle w:val="3"/>
        <w:tblW w:w="132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318"/>
        <w:gridCol w:w="3319"/>
        <w:gridCol w:w="3319"/>
        <w:gridCol w:w="3319"/>
      </w:tblGrid>
      <w:tr w14:paraId="6AF1E4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9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DD7FE6A">
            <w:pPr>
              <w:rPr>
                <w:rFonts w:hint="eastAsia" w:ascii="宋体" w:hAnsi="宋体" w:eastAsia="宋体" w:cs="宋体"/>
                <w:sz w:val="21"/>
                <w:szCs w:val="21"/>
              </w:rPr>
            </w:pPr>
          </w:p>
        </w:tc>
        <w:tc>
          <w:tcPr>
            <w:tcW w:w="29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3B259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第一名</w:t>
            </w:r>
          </w:p>
        </w:tc>
        <w:tc>
          <w:tcPr>
            <w:tcW w:w="29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3048B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第二名</w:t>
            </w:r>
          </w:p>
        </w:tc>
        <w:tc>
          <w:tcPr>
            <w:tcW w:w="29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F4E82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第三名</w:t>
            </w:r>
          </w:p>
        </w:tc>
      </w:tr>
      <w:tr w14:paraId="7EED5F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9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B8AB9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中标候选人</w:t>
            </w:r>
          </w:p>
        </w:tc>
        <w:tc>
          <w:tcPr>
            <w:tcW w:w="29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59FF7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中国建筑第五工程局有限公司</w:t>
            </w:r>
          </w:p>
        </w:tc>
        <w:tc>
          <w:tcPr>
            <w:tcW w:w="29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F5C85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中建三局集团有限公司</w:t>
            </w:r>
          </w:p>
        </w:tc>
        <w:tc>
          <w:tcPr>
            <w:tcW w:w="29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9E4E5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中国建筑第七工程局有限公司</w:t>
            </w:r>
          </w:p>
        </w:tc>
      </w:tr>
      <w:tr w14:paraId="7FE243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9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14A1C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投标报价(元)/投标费率(%)</w:t>
            </w:r>
          </w:p>
        </w:tc>
        <w:tc>
          <w:tcPr>
            <w:tcW w:w="29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3298B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177992668.340</w:t>
            </w:r>
          </w:p>
        </w:tc>
        <w:tc>
          <w:tcPr>
            <w:tcW w:w="29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7E63C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175190851.860</w:t>
            </w:r>
          </w:p>
        </w:tc>
        <w:tc>
          <w:tcPr>
            <w:tcW w:w="29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73504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178481292.750</w:t>
            </w:r>
          </w:p>
        </w:tc>
      </w:tr>
      <w:tr w14:paraId="2D56D5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9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8E7A0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项目负责人</w:t>
            </w:r>
          </w:p>
        </w:tc>
        <w:tc>
          <w:tcPr>
            <w:tcW w:w="29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7411E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艾齐峰</w:t>
            </w:r>
          </w:p>
        </w:tc>
        <w:tc>
          <w:tcPr>
            <w:tcW w:w="29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289BA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甘纪波</w:t>
            </w:r>
          </w:p>
        </w:tc>
        <w:tc>
          <w:tcPr>
            <w:tcW w:w="29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53B11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熊文锦</w:t>
            </w:r>
          </w:p>
        </w:tc>
      </w:tr>
      <w:tr w14:paraId="118B58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9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34B90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质量</w:t>
            </w:r>
          </w:p>
        </w:tc>
        <w:tc>
          <w:tcPr>
            <w:tcW w:w="29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D07D2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质量要求：符合国家现行有关施工质量验收规范、标准，验收合格；质量目标：河南省建设工程结构中州杯</w:t>
            </w:r>
          </w:p>
        </w:tc>
        <w:tc>
          <w:tcPr>
            <w:tcW w:w="29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BA634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质量要求：符合国家现行有关施工质量验收规范、标准，验收合格；质量目标：河南省建设工程结构中州杯</w:t>
            </w:r>
          </w:p>
        </w:tc>
        <w:tc>
          <w:tcPr>
            <w:tcW w:w="29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16848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质量要求：符合国家现行有关施工质量验收规范、标准，验收合格；质量目标：河南省建设工程结构中州杯</w:t>
            </w:r>
          </w:p>
        </w:tc>
      </w:tr>
      <w:tr w14:paraId="7ED0D5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98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1E4FC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工期（交货期）</w:t>
            </w:r>
          </w:p>
        </w:tc>
        <w:tc>
          <w:tcPr>
            <w:tcW w:w="298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A72EA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280</w:t>
            </w:r>
          </w:p>
        </w:tc>
        <w:tc>
          <w:tcPr>
            <w:tcW w:w="298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1A76A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280</w:t>
            </w:r>
          </w:p>
        </w:tc>
        <w:tc>
          <w:tcPr>
            <w:tcW w:w="298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01CF8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270</w:t>
            </w:r>
          </w:p>
        </w:tc>
      </w:tr>
    </w:tbl>
    <w:p w14:paraId="1BBC76F7">
      <w:pPr>
        <w:keepNext w:val="0"/>
        <w:keepLines w:val="0"/>
        <w:widowControl/>
        <w:suppressLineNumbers w:val="0"/>
        <w:jc w:val="left"/>
      </w:pPr>
      <w:r>
        <w:rPr>
          <w:rFonts w:ascii="宋体" w:hAnsi="宋体" w:eastAsia="宋体" w:cs="宋体"/>
          <w:kern w:val="0"/>
          <w:sz w:val="24"/>
          <w:szCs w:val="24"/>
          <w:lang w:val="en-US" w:eastAsia="zh-CN" w:bidi="ar"/>
        </w:rPr>
        <w:t>1.1、中标候选人项目管理人员情况</w:t>
      </w:r>
    </w:p>
    <w:tbl>
      <w:tblPr>
        <w:tblStyle w:val="3"/>
        <w:tblW w:w="132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93"/>
        <w:gridCol w:w="2113"/>
        <w:gridCol w:w="2541"/>
        <w:gridCol w:w="1121"/>
        <w:gridCol w:w="1121"/>
        <w:gridCol w:w="1121"/>
        <w:gridCol w:w="1906"/>
        <w:gridCol w:w="1121"/>
        <w:gridCol w:w="1938"/>
      </w:tblGrid>
      <w:tr w14:paraId="477EFC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E4334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序号</w:t>
            </w:r>
          </w:p>
        </w:tc>
        <w:tc>
          <w:tcPr>
            <w:tcW w:w="13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B228B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标段编号</w:t>
            </w:r>
          </w:p>
        </w:tc>
        <w:tc>
          <w:tcPr>
            <w:tcW w:w="15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3F826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单位名称</w:t>
            </w:r>
          </w:p>
        </w:tc>
        <w:tc>
          <w:tcPr>
            <w:tcW w:w="12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2D66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姓名</w:t>
            </w:r>
          </w:p>
        </w:tc>
        <w:tc>
          <w:tcPr>
            <w:tcW w:w="12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9F5D8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人员类别</w:t>
            </w:r>
          </w:p>
        </w:tc>
        <w:tc>
          <w:tcPr>
            <w:tcW w:w="12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4522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职务</w:t>
            </w:r>
          </w:p>
        </w:tc>
        <w:tc>
          <w:tcPr>
            <w:tcW w:w="12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B474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身份证号码</w:t>
            </w:r>
          </w:p>
        </w:tc>
        <w:tc>
          <w:tcPr>
            <w:tcW w:w="12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BCEE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职业资格证书</w:t>
            </w:r>
          </w:p>
        </w:tc>
        <w:tc>
          <w:tcPr>
            <w:tcW w:w="12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EEFBB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证书编号</w:t>
            </w:r>
          </w:p>
        </w:tc>
      </w:tr>
      <w:tr w14:paraId="5F9393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CE2B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D95D6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豫工程20250370001002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9B255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中国建筑第七工程局有限公司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CA116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杜红勋</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A3EA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其他</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A52BD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技术负责人</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97F5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410***********679X</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806D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高级工程师</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5CDF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(2019)11070113</w:t>
            </w:r>
          </w:p>
        </w:tc>
      </w:tr>
      <w:tr w14:paraId="6C07D1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CD1B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B901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豫工程20250370001002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47130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中国建筑第七工程局有限公司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8A1B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熊文锦</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EA3F6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其他</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0CAA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项目经理</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9016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360***********057X</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037C4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一级建造师</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D1CE6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豫1422017201828927</w:t>
            </w:r>
          </w:p>
        </w:tc>
      </w:tr>
      <w:tr w14:paraId="0C2D89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E0F9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922C1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豫工程20250370001002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D22E9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中建三局集团有限公司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D9CC0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张强</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1495D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其他</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24B8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技术负责人</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784E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140***********081X</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117A4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高级工程师</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F569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(2022)11030328</w:t>
            </w:r>
          </w:p>
        </w:tc>
      </w:tr>
      <w:tr w14:paraId="35924D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054EB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1031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豫工程20250370001002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46C3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中建三局集团有限公司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E5BB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甘纪波</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5CDF2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其他</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1A69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项目经理</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0515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413***********0815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63377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一级建造师</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0D6E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鄂1412013201313635</w:t>
            </w:r>
          </w:p>
        </w:tc>
      </w:tr>
      <w:tr w14:paraId="3CB336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58B93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E46C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豫工程20250370001002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F01E4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中国建筑第五工程局有限公司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C9FA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郑文炤</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F789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其他</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9623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技术负责人</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F0A94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410***********2111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9E99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高级工程师</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B57F0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(2024)11050458</w:t>
            </w:r>
          </w:p>
        </w:tc>
      </w:tr>
      <w:tr w14:paraId="0E1F85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BAFF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20791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豫工程20250370001002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08CC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中国建筑第五工程局有限公司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DA17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艾齐峰</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81ED2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其他</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3C2A0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项目经理</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C6A0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411***********1511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10BDF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一级建造师</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6BA7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湘1432017201771672</w:t>
            </w:r>
          </w:p>
        </w:tc>
      </w:tr>
    </w:tbl>
    <w:p w14:paraId="51564F2E">
      <w:pPr>
        <w:keepNext w:val="0"/>
        <w:keepLines w:val="0"/>
        <w:widowControl/>
        <w:suppressLineNumbers w:val="0"/>
        <w:jc w:val="left"/>
      </w:pPr>
      <w:r>
        <w:rPr>
          <w:rFonts w:ascii="宋体" w:hAnsi="宋体" w:eastAsia="宋体" w:cs="宋体"/>
          <w:kern w:val="0"/>
          <w:sz w:val="24"/>
          <w:szCs w:val="24"/>
          <w:lang w:val="en-US" w:eastAsia="zh-CN" w:bidi="ar"/>
        </w:rPr>
        <w:t>1.2、中标候选人企业业绩</w:t>
      </w:r>
    </w:p>
    <w:tbl>
      <w:tblPr>
        <w:tblStyle w:val="3"/>
        <w:tblW w:w="132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70"/>
        <w:gridCol w:w="1891"/>
        <w:gridCol w:w="1719"/>
        <w:gridCol w:w="4335"/>
        <w:gridCol w:w="2465"/>
        <w:gridCol w:w="1214"/>
        <w:gridCol w:w="1381"/>
      </w:tblGrid>
      <w:tr w14:paraId="3E6ED0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62167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序号</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E55E7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标段编号</w:t>
            </w:r>
          </w:p>
        </w:tc>
        <w:tc>
          <w:tcPr>
            <w:tcW w:w="12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E3809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中标候选人名称</w:t>
            </w:r>
          </w:p>
        </w:tc>
        <w:tc>
          <w:tcPr>
            <w:tcW w:w="12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4CED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中标工程名称</w:t>
            </w:r>
          </w:p>
        </w:tc>
        <w:tc>
          <w:tcPr>
            <w:tcW w:w="12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BF73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建设单位</w:t>
            </w:r>
          </w:p>
        </w:tc>
        <w:tc>
          <w:tcPr>
            <w:tcW w:w="12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D80C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合同签订时间</w:t>
            </w:r>
          </w:p>
        </w:tc>
        <w:tc>
          <w:tcPr>
            <w:tcW w:w="12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41BD1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合同签订金额</w:t>
            </w:r>
          </w:p>
        </w:tc>
      </w:tr>
      <w:tr w14:paraId="3B70D9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262A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247F9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豫工程20250370001002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B681D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中国建筑第七工程局有限公司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B424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江汉大学科技创新大楼项目</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49394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江汉大学</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C19DD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2022年01月21日</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438F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476943777.00</w:t>
            </w:r>
          </w:p>
        </w:tc>
      </w:tr>
      <w:tr w14:paraId="3526CF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7604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6807C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豫工程20250370001002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A62C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中国建筑第七工程局有限公司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24C5D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安徽公安职业学院整体搬迁工程</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9A0E4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合肥市重点工程建设管理局</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6615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2018年12月20日</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4AB2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709460097.84</w:t>
            </w:r>
          </w:p>
        </w:tc>
      </w:tr>
      <w:tr w14:paraId="6189F0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12FF6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641F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豫工程20250370001002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A000A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中国建筑第七工程局有限公司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68A14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焦作市技师学院新校区(职教园区二期)项目</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67B9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焦作市技师学院</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C4B5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2020年07月29日</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852D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362320000.00</w:t>
            </w:r>
          </w:p>
        </w:tc>
      </w:tr>
      <w:tr w14:paraId="18BA77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CE18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E08F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豫工程20250370001002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957CC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中建三局集团有限公司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9D01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河南省科技馆新馆建设项目</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5B65A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黄河勘测规划设计研究院有限公司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0F48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2019年01月01日</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5EB7F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1231274041.47</w:t>
            </w:r>
          </w:p>
        </w:tc>
      </w:tr>
      <w:tr w14:paraId="4B3551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54616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D488A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豫工程20250370001002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A4C0D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中建三局集团有限公司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D18FA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中共海南省委党校(海南省行政学院、海南省社会主义学院)新校区建设项目</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E8D5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海南省发控公共服务设施建设管理有限公司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6AE4F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2019年09月16日</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3C34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996257033.96</w:t>
            </w:r>
          </w:p>
        </w:tc>
      </w:tr>
      <w:tr w14:paraId="7EAA58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A6674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9FEA9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豫工程20250370001002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EA77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中建三局集团有限公司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3C73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浙江大学(海南)先进技术与产业创新平台建设项目设计、施工总承包(EPC)</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F5740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三亚崖州湾科技城开发建设有限公司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FBD73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2021年11月30日</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BA36D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522738810.50</w:t>
            </w:r>
          </w:p>
        </w:tc>
      </w:tr>
      <w:tr w14:paraId="0B9922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FE9D0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D8BC6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豫工程20250370001002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1B64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中国建筑第五工程局有限公司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0E22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自治区体育局江南训练基地场馆改扩建项目</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A1B3D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广西壮族自治区体育局</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ECE02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2019年08月05日</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DF69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245327915.94</w:t>
            </w:r>
          </w:p>
        </w:tc>
      </w:tr>
      <w:tr w14:paraId="062C38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53677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46B2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豫工程20250370001002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BD3D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中国建筑第五工程局有限公司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2DAB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宝辰大厦施工总承包工程项目</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33F0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深圳华侨城西部置业有限公司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47C2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2021年03月15日</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0B04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605107338.44</w:t>
            </w:r>
          </w:p>
        </w:tc>
      </w:tr>
      <w:tr w14:paraId="32E8E7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FC3A7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7265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豫工程20250370001002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073D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中国建筑第五工程局有限公司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94D3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河南信息统计职业学院新校区建设(一期一批)施工项目</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2A858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河南信息统计职业学院</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66B14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2020年07月29日</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997F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201252463.73</w:t>
            </w:r>
          </w:p>
        </w:tc>
      </w:tr>
    </w:tbl>
    <w:p w14:paraId="2BC41FD1">
      <w:pPr>
        <w:keepNext w:val="0"/>
        <w:keepLines w:val="0"/>
        <w:widowControl/>
        <w:suppressLineNumbers w:val="0"/>
        <w:jc w:val="left"/>
      </w:pPr>
      <w:r>
        <w:rPr>
          <w:rFonts w:ascii="宋体" w:hAnsi="宋体" w:eastAsia="宋体" w:cs="宋体"/>
          <w:kern w:val="0"/>
          <w:sz w:val="24"/>
          <w:szCs w:val="24"/>
          <w:lang w:val="en-US" w:eastAsia="zh-CN" w:bidi="ar"/>
        </w:rPr>
        <w:t>1.3、中标候选人项目负责人业绩</w:t>
      </w:r>
    </w:p>
    <w:tbl>
      <w:tblPr>
        <w:tblStyle w:val="3"/>
        <w:tblW w:w="132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78"/>
        <w:gridCol w:w="1970"/>
        <w:gridCol w:w="704"/>
        <w:gridCol w:w="2013"/>
        <w:gridCol w:w="3357"/>
        <w:gridCol w:w="2310"/>
        <w:gridCol w:w="1367"/>
        <w:gridCol w:w="1276"/>
      </w:tblGrid>
      <w:tr w14:paraId="4B6DA8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FA634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序号</w:t>
            </w:r>
          </w:p>
        </w:tc>
        <w:tc>
          <w:tcPr>
            <w:tcW w:w="13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BFC5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标段编号</w:t>
            </w:r>
          </w:p>
        </w:tc>
        <w:tc>
          <w:tcPr>
            <w:tcW w:w="9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A3847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项目负责人</w:t>
            </w:r>
          </w:p>
        </w:tc>
        <w:tc>
          <w:tcPr>
            <w:tcW w:w="12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254D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中标候选人名称</w:t>
            </w:r>
          </w:p>
        </w:tc>
        <w:tc>
          <w:tcPr>
            <w:tcW w:w="12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219DA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中标工程名称</w:t>
            </w:r>
          </w:p>
        </w:tc>
        <w:tc>
          <w:tcPr>
            <w:tcW w:w="15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8A6D6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建设单位</w:t>
            </w:r>
          </w:p>
        </w:tc>
        <w:tc>
          <w:tcPr>
            <w:tcW w:w="12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712F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合同签订时间</w:t>
            </w:r>
          </w:p>
        </w:tc>
        <w:tc>
          <w:tcPr>
            <w:tcW w:w="12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4FC5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合同签订金额</w:t>
            </w:r>
          </w:p>
        </w:tc>
      </w:tr>
      <w:tr w14:paraId="245DDD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535C5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2A1C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豫工程20250370001002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8B6DE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熊文锦</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1E672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中国建筑第七工程局有限公司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C319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林安物流五、六号地块建设工程</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A7A5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广东林安物流发展有限公司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A460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2020年11月15日</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6452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506000000.00</w:t>
            </w:r>
          </w:p>
        </w:tc>
      </w:tr>
      <w:tr w14:paraId="4C6A19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8E3B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E877E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豫工程20250370001002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36E1A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甘纪波</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3EAC0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中建三局集团有限公司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AB5CF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许昌市清风教育中心项目总承句(EPC+F)及监理</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22947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许昌市市投城市发展集团有限公司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62476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2024年04月30日</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2030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291000000.00</w:t>
            </w:r>
          </w:p>
        </w:tc>
      </w:tr>
      <w:tr w14:paraId="22C4EB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3B9DB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397E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豫工程20250370001002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343A9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艾齐峰</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F8959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中国建筑第五工程局有限公司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3ACB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郑州航空港恒港置业有限公司123地块项目施工</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5642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郑州航空港恒港置业有限公司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238C3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2021年05月05日</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3A8B0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307238818.99</w:t>
            </w:r>
          </w:p>
        </w:tc>
      </w:tr>
    </w:tbl>
    <w:p w14:paraId="0B7DF542">
      <w:pPr>
        <w:keepNext w:val="0"/>
        <w:keepLines w:val="0"/>
        <w:widowControl/>
        <w:numPr>
          <w:ilvl w:val="0"/>
          <w:numId w:val="1"/>
        </w:numPr>
        <w:suppressLineNumbers w:val="0"/>
        <w:jc w:val="left"/>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中标候选人响应招标文件要求的资格能力条件</w:t>
      </w:r>
    </w:p>
    <w:p w14:paraId="6A07F286">
      <w:pPr>
        <w:keepNext w:val="0"/>
        <w:keepLines w:val="0"/>
        <w:widowControl/>
        <w:numPr>
          <w:ilvl w:val="0"/>
          <w:numId w:val="0"/>
        </w:numPr>
        <w:suppressLineNumbers w:val="0"/>
        <w:jc w:val="left"/>
      </w:pPr>
      <w:r>
        <w:rPr>
          <w:rFonts w:ascii="宋体" w:hAnsi="宋体" w:eastAsia="宋体" w:cs="宋体"/>
          <w:kern w:val="0"/>
          <w:sz w:val="24"/>
          <w:szCs w:val="24"/>
          <w:lang w:val="en-US" w:eastAsia="zh-CN" w:bidi="ar"/>
        </w:rPr>
        <w:t>2.1招标文件要求的资格能力条件</w:t>
      </w:r>
    </w:p>
    <w:tbl>
      <w:tblPr>
        <w:tblStyle w:val="3"/>
        <w:tblW w:w="132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6"/>
        <w:gridCol w:w="1669"/>
        <w:gridCol w:w="11360"/>
      </w:tblGrid>
      <w:tr w14:paraId="38D312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2710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序号</w:t>
            </w:r>
          </w:p>
        </w:tc>
        <w:tc>
          <w:tcPr>
            <w:tcW w:w="13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103B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标段编号</w:t>
            </w:r>
          </w:p>
        </w:tc>
        <w:tc>
          <w:tcPr>
            <w:tcW w:w="45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1EF4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资格能力条件</w:t>
            </w:r>
          </w:p>
        </w:tc>
      </w:tr>
      <w:tr w14:paraId="5855E6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84CC5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E4AB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豫工程20250370001002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ED6A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资质要求：投标人须具备独立的法人资格，具有有效的营业执照。具有建设行政主管部门颁发的建筑工程施工总承包贰级及以上资质，具有有效的安全生产许可证，并在人员、设备、资金等方面具有相应的施工能力。 2、人员要求： ①投标人拟派项目经理须具备建筑工程专业壹级注册建造师执业资格，具备有效的安全生产考核合格证书（B证）。项目经理没有在建工程，项目经理为投标人正式注册人员，投标时提供项目经理无在建承诺、注册执业资格证书、单位为其缴纳的2025年1月1日以来任意一个月社保证明材料及劳动合同； ②拟派技术负责人须具有高级及以上技术职称和本科及以上学历，须为投标人正式员工，提供劳动合同及单位为其缴纳的2025年1月1日以来任意一个月社保证明材料。 3、业绩要求： 3.1 企业业绩： 二标段：2021年1月1日以来具有已完成单项合同施工面积不少于4万㎡的房屋建筑工程施工业绩或已完成单体建筑面积1万㎡及以上装配式钢筋混凝土结构的公共建筑业绩（以竣工验收日期为准）； 3.2 项目经理业绩： 二标段：2021年1月1日以来具有已完成单项合同施工面积不少于4万㎡的房屋建筑工程施工业绩或已完成单体建筑面积1万㎡及以上装配式钢筋混凝土结构的公共建筑业绩（以竣工验收日期为准）。 备注：①投标人企业业绩与拟派项目经理业绩不可重复。 ②企业业绩证明材料：已完成工程须同时提供中标（成交）通知书、施工合同和竣工验收报告（或其他盖业主单位公章的已完工证明材料）； ③项目经理业绩证明材料须同时提供中标（成交）通知书、施工合同和竣工验收报告（或其他盖业主单位公章的已完工证明材料），均需体现拟派项目经理姓名，否则业绩将不被认可，中标（成交）通知书不体现姓名的需另提供中标公示或其他证明。 4、财务要求： 4.1 投标人近三年企业财务状况良好，没有处于被接管、冻结、破产的状态，提供2021年度、2022年度、2023年度经会计师事务所或第三方审计机构出具的财务审计报告（自企业成立之日起算，成立不足一年的或新成立的企业须提供自成立之日以来的财务报表或银行出具的资信证明）。 5、信誉要求： 5.1 ①投标人未处于被责令停业、投标资格被取消或财产被接管、冻结和破产状态；最近四年内没有骗取中标或者严重违约以及重大工程质量、安全生产事故等问题，未存在被有关部门暂停投标资格并在暂停期内的（以单位出具的承诺为准，须加盖投标人单位公章及法定代表人印章）；②投标人通过“信用中国”网站（https://www.creditchina.gov.cn/）“信用服务”-“失信被执行人”-“中国执行信息公开网”网站（https://zxgk.court.gov.cn/shixin/）查询企业、法定代表人、拟派项目经理、技术负责人，并提供查询网页截图，有失信记录的将被取消投标资格。（投标人须提供网站查询页，查询页需包括查询日期，查询日期为公告发布之后至投标截止时间之前）。 5.2 其他信誉要求：投标人需承诺2021年1月1日以来企业、企业法定代表人、项目经理、技术负责人无行贿犯罪记录；投标人需承诺遵守《保障农民工工资支付条例》，且未被列入尚在执行期的拖欠农民工工资黑名单（以单位出具的承诺为准，须加盖单位公章及法定代表人印章）。 6、其他要求：单位负责人为同一人或存在控股、管理关系的不同单位不得同时参加本项目的投标。单位负责人为同一人或者存在控股、管理关系的不同单位，不得参加同一标段投标。（提供在“国家企业信用信息公示系统”中查询的包含公司基本信息、股东信息及股权变更信息查询网页截图） 7、本次招标不接受联合体投标。 8、根据《河南省住房和城乡建设厅关于进一步规范建设工程企业资质管理的通知》（豫建行规(2024)7号）规定，投标人参加本项目所使用的资质未被全国和河南省建筑市场监管公共服务平台标注为资质异常。 注：（1）投标人须同时提供承诺书（格式自拟）、全国建筑市场监管公共服务平台及河南省建筑市场监管公共服务平台查询结果。 （2）如在河南省建筑市场监管公共服务平台无本企业信息，投标人可提供显示“暂无数据”的查询结果，视为“未被河南省建筑市场监管公共服务平台标注为资质异常”。 （3）以上查询结果均须显示查询日期，查询日期为招标公告发布之日或以后。 （4）为保证项目施工进度，如投标人同时投一、二标段，只能取得其中一个标段的中标资格。评审时先评审一标段再评审二标段，若在一标段被推荐为第一中标候选人，则二标段正常评审，但是二标段不再被推荐为中标候选人。</w:t>
            </w:r>
          </w:p>
        </w:tc>
      </w:tr>
    </w:tbl>
    <w:p w14:paraId="66DF43EB">
      <w:pPr>
        <w:keepNext w:val="0"/>
        <w:keepLines w:val="0"/>
        <w:widowControl/>
        <w:suppressLineNumbers w:val="0"/>
        <w:jc w:val="left"/>
      </w:pPr>
      <w:r>
        <w:rPr>
          <w:rFonts w:ascii="宋体" w:hAnsi="宋体" w:eastAsia="宋体" w:cs="宋体"/>
          <w:kern w:val="0"/>
          <w:sz w:val="24"/>
          <w:szCs w:val="24"/>
          <w:lang w:val="en-US" w:eastAsia="zh-CN" w:bidi="ar"/>
        </w:rPr>
        <w:t>2.2中标候选人响应招标文件要求的资格能力条件情况</w:t>
      </w:r>
    </w:p>
    <w:tbl>
      <w:tblPr>
        <w:tblStyle w:val="3"/>
        <w:tblW w:w="132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10"/>
        <w:gridCol w:w="2964"/>
        <w:gridCol w:w="3752"/>
        <w:gridCol w:w="6149"/>
      </w:tblGrid>
      <w:tr w14:paraId="25E3A2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EC019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序号</w:t>
            </w:r>
          </w:p>
        </w:tc>
        <w:tc>
          <w:tcPr>
            <w:tcW w:w="15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0CAC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标段编号</w:t>
            </w:r>
          </w:p>
        </w:tc>
        <w:tc>
          <w:tcPr>
            <w:tcW w:w="16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1678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单位名称</w:t>
            </w:r>
          </w:p>
        </w:tc>
        <w:tc>
          <w:tcPr>
            <w:tcW w:w="45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0658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资格能力条件</w:t>
            </w:r>
          </w:p>
        </w:tc>
      </w:tr>
      <w:tr w14:paraId="34CCF4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8CB9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4DEA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豫工程20250370001002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CF16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中国建筑第七工程局有限公司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167B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响应</w:t>
            </w:r>
          </w:p>
        </w:tc>
      </w:tr>
      <w:tr w14:paraId="2D9F1E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6712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25B5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豫工程20250370001002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D7BC3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中建三局集团有限公司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6BCB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响应</w:t>
            </w:r>
          </w:p>
        </w:tc>
      </w:tr>
      <w:tr w14:paraId="753B04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A220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D1C7C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豫工程20250370001002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2CA9D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中国建筑第五工程局有限公司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EE31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响应</w:t>
            </w:r>
          </w:p>
        </w:tc>
      </w:tr>
    </w:tbl>
    <w:p w14:paraId="7D85F16D">
      <w:pPr>
        <w:keepNext w:val="0"/>
        <w:keepLines w:val="0"/>
        <w:widowControl/>
        <w:suppressLineNumbers w:val="0"/>
        <w:jc w:val="left"/>
      </w:pPr>
      <w:r>
        <w:rPr>
          <w:rFonts w:ascii="宋体" w:hAnsi="宋体" w:eastAsia="宋体" w:cs="宋体"/>
          <w:b/>
          <w:bCs/>
          <w:kern w:val="0"/>
          <w:sz w:val="24"/>
          <w:szCs w:val="24"/>
          <w:lang w:val="en-US" w:eastAsia="zh-CN" w:bidi="ar"/>
        </w:rPr>
        <w:t>三、废标情况及原因</w:t>
      </w:r>
    </w:p>
    <w:tbl>
      <w:tblPr>
        <w:tblStyle w:val="3"/>
        <w:tblW w:w="132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28"/>
        <w:gridCol w:w="4831"/>
        <w:gridCol w:w="7916"/>
      </w:tblGrid>
      <w:tr w14:paraId="494809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C06ED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序号</w:t>
            </w:r>
          </w:p>
        </w:tc>
        <w:tc>
          <w:tcPr>
            <w:tcW w:w="15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39C9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单位名称</w:t>
            </w:r>
          </w:p>
        </w:tc>
        <w:tc>
          <w:tcPr>
            <w:tcW w:w="45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772E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废标原因</w:t>
            </w:r>
          </w:p>
        </w:tc>
      </w:tr>
      <w:tr w14:paraId="14DDFA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FC0B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DB03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汉水建设有限公司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6AFB6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项目经理业绩不符合招标文件的规定。</w:t>
            </w:r>
          </w:p>
        </w:tc>
      </w:tr>
      <w:tr w14:paraId="34D3D3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CAC0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0AEBD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山东长兴建设集团有限公司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A919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投标文件不完整</w:t>
            </w:r>
          </w:p>
        </w:tc>
      </w:tr>
      <w:tr w14:paraId="4D12DD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7B42D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F92B1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山东鸿顺建工集团有限公司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9CDE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项目经理一级建造师注册证书使用有效期超期。</w:t>
            </w:r>
          </w:p>
        </w:tc>
      </w:tr>
      <w:tr w14:paraId="174861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4C65B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4F1B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邯郸市邯一建筑工程有限公司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E05C8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项目经理一级建造师注册证书使用有效期超期。</w:t>
            </w:r>
          </w:p>
        </w:tc>
      </w:tr>
    </w:tbl>
    <w:p w14:paraId="3FCA2D5F">
      <w:pPr>
        <w:keepNext w:val="0"/>
        <w:keepLines w:val="0"/>
        <w:widowControl/>
        <w:numPr>
          <w:ilvl w:val="0"/>
          <w:numId w:val="2"/>
        </w:numPr>
        <w:suppressLineNumbers w:val="0"/>
        <w:jc w:val="left"/>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报价修正</w:t>
      </w:r>
    </w:p>
    <w:p w14:paraId="2E4B7DE4">
      <w:pPr>
        <w:keepNext w:val="0"/>
        <w:keepLines w:val="0"/>
        <w:widowControl/>
        <w:numPr>
          <w:ilvl w:val="0"/>
          <w:numId w:val="0"/>
        </w:numPr>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无报价内容</w:t>
      </w:r>
    </w:p>
    <w:p w14:paraId="6722719F">
      <w:pPr>
        <w:keepNext w:val="0"/>
        <w:keepLines w:val="0"/>
        <w:widowControl/>
        <w:numPr>
          <w:ilvl w:val="0"/>
          <w:numId w:val="0"/>
        </w:numPr>
        <w:suppressLineNumbers w:val="0"/>
        <w:jc w:val="left"/>
      </w:pPr>
      <w:r>
        <w:rPr>
          <w:rFonts w:ascii="宋体" w:hAnsi="宋体" w:eastAsia="宋体" w:cs="宋体"/>
          <w:b/>
          <w:bCs/>
          <w:kern w:val="0"/>
          <w:sz w:val="24"/>
          <w:szCs w:val="24"/>
          <w:lang w:val="en-US" w:eastAsia="zh-CN" w:bidi="ar"/>
        </w:rPr>
        <w:t>五、所有投标人或供应商综合标评分情况</w:t>
      </w:r>
    </w:p>
    <w:tbl>
      <w:tblPr>
        <w:tblStyle w:val="3"/>
        <w:tblW w:w="132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05"/>
        <w:gridCol w:w="1287"/>
        <w:gridCol w:w="1287"/>
        <w:gridCol w:w="1287"/>
        <w:gridCol w:w="1287"/>
        <w:gridCol w:w="1287"/>
        <w:gridCol w:w="1287"/>
        <w:gridCol w:w="1287"/>
        <w:gridCol w:w="1287"/>
        <w:gridCol w:w="1287"/>
        <w:gridCol w:w="1287"/>
      </w:tblGrid>
      <w:tr w14:paraId="34DDE4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D4E40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序号</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9C0C0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单位名称</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C49F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评委A</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C7E03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评委B</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9778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评委C</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3DD0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评委D</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95539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评委E</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774A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评委F</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6CF44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评委G</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C229A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评委H</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BDCF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评委I</w:t>
            </w:r>
          </w:p>
        </w:tc>
      </w:tr>
      <w:tr w14:paraId="3EEDD9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183C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66AFF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中国建筑第五工程局有限公司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26F9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4A71A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BA654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D8314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F52C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BCF84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0CDEA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5C4C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B31D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r>
      <w:tr w14:paraId="588E0F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D0CA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75A0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中建三局集团有限公司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3DA4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E4F3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2F809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7766D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E5D4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8205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2A034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F455F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5617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r>
      <w:tr w14:paraId="05BC36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54398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1A82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中国建筑第七工程局有限公司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6ACE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94B8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C0E7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878B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EEDE2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D6C94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B2A3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BA09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6FDF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r>
      <w:tr w14:paraId="234440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3D17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D4F7D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中国建筑第八工程局有限公司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A96D6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B42D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7B14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A291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C96F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61BE1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27EB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32D0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E0E8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r>
      <w:tr w14:paraId="171D6D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05085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C380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河南牧原建筑工程有限公司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0427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29.47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9D0DF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29.47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7B3E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29.47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6D904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29.47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1EA7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29.47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ED224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29.47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894D6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29.47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C5F6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29.47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D98D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29.47</w:t>
            </w:r>
          </w:p>
        </w:tc>
      </w:tr>
      <w:tr w14:paraId="6AAFB1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E7803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2BF00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中国建筑一局（集团）有限公司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7229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68BE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4D537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DC007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F2EF3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1CB0C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C85A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FB772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0E53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r>
      <w:tr w14:paraId="545FFE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B2E96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C985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中铁建工集团有限公司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8565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606E7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1738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A01F9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B98D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D5313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194B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A3DB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AB93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r>
      <w:tr w14:paraId="12754F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E2DE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EEE8E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中国建筑第六工程局有限公司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4CDA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27.99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C5CA0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27.99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2307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27.99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CE8DE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27.99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3CD72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27.99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CABB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27.99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A8CEC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27.99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39060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27.99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BB58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27.99</w:t>
            </w:r>
          </w:p>
        </w:tc>
      </w:tr>
      <w:tr w14:paraId="6944F6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B7B49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4D4D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中国水利水电第十一工程局有限公司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822EC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88A3B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E73E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FEADD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E374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F73BE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DD678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6810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FF713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r>
      <w:tr w14:paraId="20ED92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F3DA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0B084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中国建筑第二工程局有限公司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E56D3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3AC1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48C14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E0114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9A19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021F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20F4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929AF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B42CF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r>
      <w:tr w14:paraId="753928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1CFB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FFDE0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中国建筑第四工程局有限公司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BA3C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27.71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696DE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27.71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1845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27.71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C867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27.71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CE4B4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27.71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D740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27.71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34638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27.71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7349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27.71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1436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27.71</w:t>
            </w:r>
          </w:p>
        </w:tc>
      </w:tr>
      <w:tr w14:paraId="390220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08FF0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C608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河南六建建筑集团有限公司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072D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27.85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2065B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27.85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FF89C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27.85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A591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27.85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9439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27.85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952B3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27.85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49BF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27.85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2FFD0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27.85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D1607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27.85</w:t>
            </w:r>
          </w:p>
        </w:tc>
      </w:tr>
      <w:tr w14:paraId="68D212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AE69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D46E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河南五建建设集团有限公司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227A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75B55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E323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6DD34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7169A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B1A2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7B374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FC0EE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6508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r>
      <w:tr w14:paraId="76A9CB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C7A2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799ED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河南隆基建设有限公司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A5233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28.47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1B939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28.47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A2DB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28.47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0DF6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28.47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9B46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28.47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2DF3F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28.47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3D063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28.47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CF4F6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28.47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AD1A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28.47</w:t>
            </w:r>
          </w:p>
        </w:tc>
      </w:tr>
      <w:tr w14:paraId="6709E9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C5703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ED1C7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新蒲建设集团有限公司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48B72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1C4D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DA9D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76C2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950E9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F011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7F6C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DBB5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333D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27.55</w:t>
            </w:r>
          </w:p>
        </w:tc>
      </w:tr>
      <w:tr w14:paraId="4B4BEF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B0FAE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F4AF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中铁建设集团有限公司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4395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29.39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88A87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29.39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5910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29.39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94459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29.39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C22C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29.39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830E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29.39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1B30A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29.39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C73C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29.39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EF19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29.39</w:t>
            </w:r>
          </w:p>
        </w:tc>
      </w:tr>
      <w:tr w14:paraId="48819D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04B9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5837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河南省第一建筑工程集团有限责任公司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D8C86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0D9C6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20AC5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BD307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F6B55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9340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E4616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EFF7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663E4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r>
      <w:tr w14:paraId="1A5DEE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D6F1F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0751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安阳建工(集团)有限责任公司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7B2F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24.75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FFCA4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24.75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4E563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24.75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F7DE6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24.75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BD8C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24.75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22563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24.75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6B0F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24.75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B2D61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24.75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27A64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24.75</w:t>
            </w:r>
          </w:p>
        </w:tc>
      </w:tr>
      <w:tr w14:paraId="0514D8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9264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1916A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中亿丰建设集团股份有限公司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F16EA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27.37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372E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27.37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FEA60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27.37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A442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27.37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E747D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27.37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2117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27.37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EF6A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27.37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21B1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27.37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9689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27.37</w:t>
            </w:r>
          </w:p>
        </w:tc>
      </w:tr>
      <w:tr w14:paraId="1EEC1B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A3BD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D960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河南省建设集团有限公司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513B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CCBB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4BC1B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2A713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E044A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B81E3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8000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1BCC9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B8200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r>
      <w:tr w14:paraId="5CD14F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0142E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A5267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金居建设发展股份有限公司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2FBE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24.01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2DC7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24.01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F2BE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24.01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8599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24.01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2154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24.01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009C8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24.01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7E6A2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24.01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1A11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24.01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53E2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24.01</w:t>
            </w:r>
          </w:p>
        </w:tc>
      </w:tr>
      <w:tr w14:paraId="32EBDA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7154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2FD38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郑州一建集团有限公司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9435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0A26A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477BA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44DD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F2D9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FE97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7EADC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E2FAF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16A4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r>
      <w:tr w14:paraId="52527B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A1394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9C7C3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河南天工建设集团有限公司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298D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38F2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A34B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99F5A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55A8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83C3C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A213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1DFF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B27C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29.55</w:t>
            </w:r>
          </w:p>
        </w:tc>
      </w:tr>
      <w:tr w14:paraId="05804A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9505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45EF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河南瑞华建筑集团有限公司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B3CAA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23.45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532B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23.45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AF258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23.45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7487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23.45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11A60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23.45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6014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23.45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BDE1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23.45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DDD99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23.45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4484A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23.45</w:t>
            </w:r>
          </w:p>
        </w:tc>
      </w:tr>
      <w:tr w14:paraId="6A3499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E8C0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C54C4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中国二十二冶集团有限公司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8DCED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21.73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05037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21.73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CAEB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21.73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F102A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21.73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61F5E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21.73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42A2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21.73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9FAD5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21.73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F717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21.73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8759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21.73</w:t>
            </w:r>
          </w:p>
        </w:tc>
      </w:tr>
      <w:tr w14:paraId="52BFA6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DF684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719A8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中航建设集团有限公司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41455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23.05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61D23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23.05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FEF1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23.05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BD9F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23.05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02313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23.05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5370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23.05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68D5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23.05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88000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23.05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3F837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23.05</w:t>
            </w:r>
          </w:p>
        </w:tc>
      </w:tr>
      <w:tr w14:paraId="6BD4B9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4837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1120A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中拓建设有限公司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73D8C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BE95A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DD28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F6A7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14F5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DCA5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EC5A0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03073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4F979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19.7</w:t>
            </w:r>
          </w:p>
        </w:tc>
      </w:tr>
      <w:tr w14:paraId="2F1D7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5223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97A52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郑州市东城建筑工程配套有限公司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C82C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18.85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BC63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18.85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ABFB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18.85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7F8E0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18.85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7D856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18.85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8865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18.85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7742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18.85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C085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18.85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D7856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18.85</w:t>
            </w:r>
          </w:p>
        </w:tc>
      </w:tr>
      <w:tr w14:paraId="48C65F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1AF1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1907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富美建设集团有限公司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30C55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19.37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1BED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19.37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98DB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19.37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6616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19.37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50A4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19.37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E665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19.37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74A2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19.37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707E6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19.37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66A27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19.37</w:t>
            </w:r>
          </w:p>
        </w:tc>
      </w:tr>
      <w:tr w14:paraId="3C63A9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8A5FF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694B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中国新兴建筑工程有限责任公司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F3F35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22.51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5369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22.51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4F3F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22.51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D709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22.51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C5528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22.51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9968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22.51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B609C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22.51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2CB9C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22.51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C7F0C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22.51</w:t>
            </w:r>
          </w:p>
        </w:tc>
      </w:tr>
      <w:tr w14:paraId="260ED4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9EAA4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2273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河南远鸿建筑有限公司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6BFD8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22.45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DF66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22.45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0F7E7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22.45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7EC5D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22.45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CA94E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22.45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2DD3C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22.45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45ED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22.45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B19D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22.45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5BCA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22.45</w:t>
            </w:r>
          </w:p>
        </w:tc>
      </w:tr>
      <w:tr w14:paraId="729550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CB544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79DF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中润昌弘建工集团有限公司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482A7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23.55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C3FD9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23.55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864E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23.55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10AC5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23.55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12AA5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23.55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4B5E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23.55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4460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23.55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C926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23.55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FB38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23.55</w:t>
            </w:r>
          </w:p>
        </w:tc>
      </w:tr>
      <w:tr w14:paraId="02A9A5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7875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B43F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中国五冶集团有限公司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BA0C6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29.23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162FC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29.23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F9CCD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29.23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934A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29.23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72CC4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29.23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FD43A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29.23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49B1B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29.23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B845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29.23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E916C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29.23</w:t>
            </w:r>
          </w:p>
        </w:tc>
      </w:tr>
      <w:tr w14:paraId="415BC4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B957D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C543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中国十七冶集团有限公司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AB9E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2AD5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81D64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73C8D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7B78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CAC86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B0AE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29DD2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6CB5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25.35</w:t>
            </w:r>
          </w:p>
        </w:tc>
      </w:tr>
      <w:tr w14:paraId="35847A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2BA3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64A8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郑州建工集团有限责任公司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CA955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21.49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736CD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21.49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D4B62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21.49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768A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21.49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2A5A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21.49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C842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21.49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7EA0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21.49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2857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21.49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30ACA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21.49</w:t>
            </w:r>
          </w:p>
        </w:tc>
      </w:tr>
      <w:tr w14:paraId="104AB6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46BC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67B83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河南科建建设工程有限公司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0B8A9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20.17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A97C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20.17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E1D47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20.17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2B5CA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20.17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DA2F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20.17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FACE1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20.17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89E7D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20.17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D5D8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20.17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39CEF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20.17</w:t>
            </w:r>
          </w:p>
        </w:tc>
      </w:tr>
      <w:tr w14:paraId="01E6B3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9C9D0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3FEB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陕西建工第九建设集团有限公司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CBEC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3B16B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8E94B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E467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0B2B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566B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36A3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66D7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9DB2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19.55</w:t>
            </w:r>
          </w:p>
        </w:tc>
      </w:tr>
      <w:tr w14:paraId="4006E0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986C3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959A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河南中兆建筑工程有限公司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28F29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20.75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A98C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20.75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ACB5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20.75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B082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20.75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0A46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20.75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F362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20.75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27DA8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20.75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A6FC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20.75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2A3AE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20.75</w:t>
            </w:r>
          </w:p>
        </w:tc>
      </w:tr>
      <w:tr w14:paraId="3BA255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677FD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D5A6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中联建设集团股份有限公司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D7E4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16.99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6C4E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16.99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54E30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16.99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7D6C3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16.99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AFD9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16.99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B98D4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16.99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C016D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16.99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7C3A6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16.99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2D15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16.99</w:t>
            </w:r>
          </w:p>
        </w:tc>
      </w:tr>
      <w:tr w14:paraId="598239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4157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0808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河南昊锦建设集团有限公司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B879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26.45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0A223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26.45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BA04D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26.45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89CC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26.45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89114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26.45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F08B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26.45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B6EFE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26.45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56279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26.45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930E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26.45</w:t>
            </w:r>
          </w:p>
        </w:tc>
      </w:tr>
      <w:tr w14:paraId="0B01C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6BFF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A2A10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河南鸿宸建设有限公司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A978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20.95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D6A6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20.95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1B932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20.95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6ED5D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20.95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74923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20.95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1C91D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20.95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7413D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20.95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D3F2D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20.95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B22D2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20.95</w:t>
            </w:r>
          </w:p>
        </w:tc>
      </w:tr>
      <w:tr w14:paraId="2C8F31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A26E5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614A2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中海华祥建设发展有限公司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9EF6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C7C3F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F998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31B4D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FFDD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6CF4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299E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980B7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D6542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18.55</w:t>
            </w:r>
          </w:p>
        </w:tc>
      </w:tr>
      <w:tr w14:paraId="745DBA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3F51A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33DFC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豫兴建筑工程有限公司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E317A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13.15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43714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13.15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A030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13.15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F269F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13.15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087D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13.15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ED266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13.15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151F8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13.15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6D7A4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13.15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ACAE6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13.15</w:t>
            </w:r>
          </w:p>
        </w:tc>
      </w:tr>
      <w:tr w14:paraId="4142CC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EBA64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BE30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正岩建设集团有限公司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31701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25.85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2C5F1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25.85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39D5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25.85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7EF1A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25.85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90EC7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25.85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1771C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25.85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2A9E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25.85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6C17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25.85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7D053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25.85</w:t>
            </w:r>
          </w:p>
        </w:tc>
      </w:tr>
      <w:tr w14:paraId="4EC02A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2A2F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AECB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青岛瑞源工程集团有限公司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CD6F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432B3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105D6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BB7DF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46C95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1951F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6BD4B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0D3C5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C28C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r>
      <w:tr w14:paraId="6D526D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7FDE0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1E81D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河南联创建筑工程有限公司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C159B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13.05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38F66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13.05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31B7A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13.05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2BD7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13.05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D313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13.05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9930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13.05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5A4C3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13.05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14FD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13.05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ACF0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13.05</w:t>
            </w:r>
          </w:p>
        </w:tc>
      </w:tr>
      <w:tr w14:paraId="2AB23E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0AC3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B89F4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河南欣德源建设工程有限公司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F215D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6A2F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D3E1D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85536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5CE7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8CF59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C70B8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6C88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41DF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13.25</w:t>
            </w:r>
          </w:p>
        </w:tc>
      </w:tr>
      <w:tr w14:paraId="486CD6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4DB15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A82F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中盛万安建设集团有限公司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BE18E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09CB9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C7F17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B5F0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4305D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2B3D5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62E0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32BF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F138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12.35</w:t>
            </w:r>
          </w:p>
        </w:tc>
      </w:tr>
      <w:tr w14:paraId="089A6E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8B63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2D07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湖南建工集团有限公司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49B4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4318A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FE049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DA08C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2286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362B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29604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C8C80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2737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15.55</w:t>
            </w:r>
          </w:p>
        </w:tc>
      </w:tr>
      <w:tr w14:paraId="1983C9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03E58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764F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河南兴瑞建设有限公司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D7A59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33076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EA7DC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38BB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9739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85400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D0166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C46EE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F8ED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12.35</w:t>
            </w:r>
          </w:p>
        </w:tc>
      </w:tr>
      <w:tr w14:paraId="23E173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8F52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EC0C4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郑州久鼎路桥工程有限公司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42C38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12.73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86F97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12.73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CEE84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12.73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5A1B0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12.73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592D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12.73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FF6A4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12.73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26F1D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12.73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8668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12.73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CC3A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12.73</w:t>
            </w:r>
          </w:p>
        </w:tc>
      </w:tr>
      <w:tr w14:paraId="2F2187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AD1B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024E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中恒建设集团有限公司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D18A1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18.33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D1DFC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18.33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54719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18.33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906D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18.33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52662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18.33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FC6A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18.33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3DF6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18.33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9333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18.33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60C81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18.33</w:t>
            </w:r>
          </w:p>
        </w:tc>
      </w:tr>
      <w:tr w14:paraId="4EF93A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88ECD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B6AA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河南崛起建设工程有限公司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1CC46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9388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1CBA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1EF95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FF6FE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E01A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2B11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82A1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1247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r>
      <w:tr w14:paraId="4E1F3A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4FB96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9EA0D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中建筑港集团有限公司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8392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98E94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54F20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8E926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71BF7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36843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A9506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942F3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B17E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12.35</w:t>
            </w:r>
          </w:p>
        </w:tc>
      </w:tr>
      <w:tr w14:paraId="2EF910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CAEC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38A5A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成都海瑞建筑工程有限公司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0726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F076C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B98B8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7F2C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E36F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F154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5E8D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68712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518AF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r>
      <w:tr w14:paraId="000FBC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70E99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8FD13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河南航天建筑工程有限公司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205A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0D5C6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E937A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F9D94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1424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50773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14E7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D62BD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F564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27.55</w:t>
            </w:r>
          </w:p>
        </w:tc>
      </w:tr>
      <w:tr w14:paraId="13D0C3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190DC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5F2C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湖南琨基建设集团有限公司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46883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6D9E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6007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D4D5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91B08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206D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DCBA6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A7AC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3A67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r>
      <w:tr w14:paraId="38B665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ACFE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28119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江苏省江建集团有限公司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52E36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597E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9F5D2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9136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74DF3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9272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5E22C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8B68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28F2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r>
      <w:tr w14:paraId="59A457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C117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BCF3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河南京都建筑安装有限公司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BA7B8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12.23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0289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12.23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FB347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12.23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724E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12.23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D00C3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12.23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24580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12.23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6128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12.23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C0E10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12.23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E234B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12.23</w:t>
            </w:r>
          </w:p>
        </w:tc>
      </w:tr>
      <w:tr w14:paraId="310ADB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07628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A7A30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丰润建筑安装股份有限公司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C6A5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9341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4D0A6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8D24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9876C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3CF0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EAD56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6917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A30D9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r>
      <w:tr w14:paraId="107F26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470A7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591B4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甘肃宏达路桥建设集团有限公司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36DD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3768F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4034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DAD15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413F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2DA26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ADB9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9B28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FE9C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r>
      <w:tr w14:paraId="0CD002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127D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030ED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广西建工集团第二建筑工程有限责任公司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924F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A86D9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F889B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38B43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EA827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169F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41B4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8D97C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4D5CE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12.55</w:t>
            </w:r>
          </w:p>
        </w:tc>
      </w:tr>
      <w:tr w14:paraId="60A13C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582F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8CF8A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广西瑞宏建设集团有限公司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EC32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82CD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841BB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3307F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A018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5F7B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9F048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84FF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72CC3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r>
      <w:tr w14:paraId="4BA873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52D9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D03A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江西中煤建设集团有限公司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E0B33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6B849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7BCE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4FDD6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094F7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96A1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73F66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726C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33A26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10.95</w:t>
            </w:r>
          </w:p>
        </w:tc>
      </w:tr>
      <w:tr w14:paraId="55C5AD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C1F9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C6BA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河南国埔建筑工程有限公司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7F736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5F9F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B711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56E8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4DCC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2B43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386C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22E9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08FA7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r>
      <w:tr w14:paraId="1B675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EC771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A5ED7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中大建设股份有限公司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D425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1C067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FEFCF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FF09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85F8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B769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4184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781AD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FD08A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r>
      <w:tr w14:paraId="034D54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4672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C69C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陕西建工机械施工集团有限公司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20D03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25B5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4BEE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C6F99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4117B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874B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E69E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ECCC7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19AC7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r>
      <w:tr w14:paraId="63BF9A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165CD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D090A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宇杰集团股份有限公司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9094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DB16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989B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19BCC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24AE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6E42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7017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19FB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83AB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r>
      <w:tr w14:paraId="390FD1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57B87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3017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中闽铭泰集团有限公司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25107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B9BF2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CFF59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4E3DA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508F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E0EC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8F527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2AB1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5A47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r>
      <w:tr w14:paraId="6C9183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39094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DCFA5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中国二十冶集团有限公司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6D11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17.01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318F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17.01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5C98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17.01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CB69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17.01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F856D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17.01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7FBFD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17.01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4B49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17.01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E0A0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17.01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2C2C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17.01</w:t>
            </w:r>
          </w:p>
        </w:tc>
      </w:tr>
      <w:tr w14:paraId="180469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2E62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DDD8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中建路桥集团有限公司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F5CB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11.85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883F8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11.85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4918F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11.85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46A3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11.85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CCD2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11.85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EA56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11.85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ECD4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11.85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BEC9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11.85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1C58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11.85</w:t>
            </w:r>
          </w:p>
        </w:tc>
      </w:tr>
      <w:tr w14:paraId="0FB74B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8778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9FBB6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广州市第三建筑工程有限公司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52E06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87AA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CF62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2BBA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ED74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DADC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97D1C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AE6DC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FA03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12.55</w:t>
            </w:r>
          </w:p>
        </w:tc>
      </w:tr>
      <w:tr w14:paraId="5D2D51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FC342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84A7D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江西王牌建设工程集团有限公司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176B1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04D1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B250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4EB92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C31B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F3B6B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1192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43EB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3D9A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r>
      <w:tr w14:paraId="5D5E4E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A4C0B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ADE2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贵州中建伟业建设（集团）有限责任公司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070EA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B081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7EA3D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8E27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B7FBD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13769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FC07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0865A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E408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r>
      <w:tr w14:paraId="626A59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F7CC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3177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贵州建工集团第七建筑工程有限责任公司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A1DD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182B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617A4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E6F3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0159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FB792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ABA6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26F8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0654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r>
      <w:tr w14:paraId="5EBD3A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16D8C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2250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四川君羊建设集团有限公司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7F97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1292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8BBC8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4891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10D0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231B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2128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424DD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009A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r>
      <w:tr w14:paraId="7C1AAB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25078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E09B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厦门特建投建工集团有限公司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490F5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5871D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6A397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483A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B4964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CC4E5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7206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98F10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B613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r>
      <w:tr w14:paraId="70AC74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0C89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4FE6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贵州建工集团第五建筑工程有限责任公司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0D1C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2879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DCB0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A656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65845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45C7A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5DEB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3C969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3F25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r>
      <w:tr w14:paraId="26EF9A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CF24A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4E07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中明建投建设集团有限责任公司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F9C73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4D96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2B2A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EC9DB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ECA4B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A6B9E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C605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FC452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B24A8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r>
      <w:tr w14:paraId="3721D0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73BBD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DE0E3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西安航空航天建工集团有限公司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7DCF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FB83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F36A4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F8D0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63777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C152C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A005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6413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515B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r>
      <w:tr w14:paraId="0666CA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6BD8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F8436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浙江金圣建设集团有限公司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C7998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84256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05C6F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266F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F014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42396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58370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6899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2972F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r>
      <w:tr w14:paraId="480706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152BC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05FF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新疆阿拉尔新城建筑有限责任公司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1B53C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CB1F8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230A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10169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C00E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81F69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FB13C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9F84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4AF9A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12.55</w:t>
            </w:r>
          </w:p>
        </w:tc>
      </w:tr>
      <w:tr w14:paraId="7A1990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0B639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9161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建邦技术集团有限公司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62063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C58B9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0ED4C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BC5C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645E6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283EB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E4BD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A79E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650D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r>
      <w:tr w14:paraId="517E81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272C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13A2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双晟建工有限公司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C2CB9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415C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1B99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FE760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11600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90E80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38337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3449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2DBED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r>
      <w:tr w14:paraId="1409A8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BD76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2FB5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江西建工第三建筑有限责任公司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7CB8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F38A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AACB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6AE39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5517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050F4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43C33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9810C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B79B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r>
      <w:tr w14:paraId="385146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FC5B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D8D34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福建路港（集团）有限公司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1194D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0B338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A574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BA10D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BCEC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D5084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E2BA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DA69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A5844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r>
      <w:tr w14:paraId="13120E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9C71C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40CE8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广西建工集团冶金建设有限公司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DF35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203F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A1C4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7D1DE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2BD4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4C840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BE856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329B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27023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r>
      <w:tr w14:paraId="5C776A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4D407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B8E0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中京建设集团有限公司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2F4D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94466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9199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0C804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86C0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71B6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EA55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A0D7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7941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r>
      <w:tr w14:paraId="493DEE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0DF2B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91D99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河北建设集团股份有限公司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D3D9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12.75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4C01C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12.75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EC06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12.75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9B67E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12.75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3F43C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12.75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53F7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12.75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6945D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12.75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A2FD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12.75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6F5EB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12.75</w:t>
            </w:r>
          </w:p>
        </w:tc>
      </w:tr>
      <w:tr w14:paraId="576E3D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5F6D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682E8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北京建工路桥集团有限公司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3C6F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85F0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2BDB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2C0D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B993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9EC8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7AE3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7D6C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4AAA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r>
      <w:tr w14:paraId="36BCEE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C036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7974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中冶建设高新工程技术有限责任公司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2171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21.15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AF44E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21.15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A5E1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21.15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DD934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21.15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37C10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21.15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215C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21.15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519B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21.15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B8EA0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21.15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B4BD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21.15</w:t>
            </w:r>
          </w:p>
        </w:tc>
      </w:tr>
      <w:tr w14:paraId="510CFC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359AE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A7F13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江西中一建工集团有限公司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CB46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FECD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987A6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A0F6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F1069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772E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D6E4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D89A6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0320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r>
      <w:tr w14:paraId="33C4BD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1DFC9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0B749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江西有色建设集团有限公司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7EB45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EFB7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E1ED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8E4D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ACD3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B43FD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8E3F9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36AE8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B2DF7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r>
      <w:tr w14:paraId="7F0221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9DC4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03C3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广州市市政工程机械施工有限公司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585F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2762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7D89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F913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AC7BA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1CA4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7735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3D9A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C8B3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r>
      <w:tr w14:paraId="25817D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A6E2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5577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河南嵩山建筑安装有限公司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7955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79DA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0C87A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4819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6363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18254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9788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D8B93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7298A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11.35</w:t>
            </w:r>
          </w:p>
        </w:tc>
      </w:tr>
      <w:tr w14:paraId="591C81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B2CA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97D06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石家庄建工集团有限公司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675F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F874C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B48A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A8D97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10C5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11F3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8C814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FAA7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ABA8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r>
      <w:tr w14:paraId="32296E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A8C6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ED82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安徽四建控股集团有限公司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6B0E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179D3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62950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F806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9A4E5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9BC3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5745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5EEB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0362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r>
      <w:tr w14:paraId="776593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FE9B0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0E12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中儒科信达建设集团有限公司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9ACC3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5EC7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5568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469A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6ECC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02B85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7944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424D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89632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r>
      <w:tr w14:paraId="76B3A8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2975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94B7D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石家庄一建建设集团有限公司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76C3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E63B4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9A473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B4DAA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57678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462DA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3453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79C0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6B8D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r>
      <w:tr w14:paraId="48EB1E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216A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3D4D4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国海建设有限公司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4184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3490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52075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2920D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4020A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B9C2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BBD60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52174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80B6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r>
      <w:tr w14:paraId="6E03D7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FCF0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73FE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广西建工集团第四建筑工程有限责任公司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B773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0D28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CA3BF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7B04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811DA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25BC8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5B4E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333C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06F4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r>
      <w:tr w14:paraId="4642CB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1D02D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F247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武汉市傅友建设集团有限公司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4C95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3A53C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E072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6789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7B2AA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01F2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29815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06ED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68D4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r>
      <w:tr w14:paraId="3A1D87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B1F7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11617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河南德硕建筑工程有限公司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A4C32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D38B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B06D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5439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B18A9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B3B2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ED54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7A79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D919A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r>
      <w:tr w14:paraId="64799C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04587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5C69B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中基恒源建设有限公司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E52F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1A9D0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C187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88B3B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73A2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65165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AABC1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8476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A9320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r>
      <w:tr w14:paraId="3B3BD3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9FA7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0DBA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石家庄建设集团有限公司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7878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CB59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FEFF7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BDC6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E9F5D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8544B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3BE0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F76F3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DED9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r>
      <w:tr w14:paraId="7A0AED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139A2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5A1A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湖南望新建设集团股份有限公司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DC0A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769A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24CE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DE290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85AA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2D41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5DC4A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F1E4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2F9D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r>
      <w:tr w14:paraId="61B911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620D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E444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青建集团股份公司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7DEA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30EE9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785E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814F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76D3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5B57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15CDC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D805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9B7B4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r>
      <w:tr w14:paraId="29286F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25BE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197D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福建丰达建设发展有限公司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44BD9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A563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C9BC3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5645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239A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1C35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075C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3DCC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A489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r>
      <w:tr w14:paraId="207231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44063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69EA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云南途睿建设工程有限公司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72369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9B477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E613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89EE0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DDB78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AAB5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77FCB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CE8FA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ED8BD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r>
      <w:tr w14:paraId="36EBC6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2951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9C8F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烟建集团有限公司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906AC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CA98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1BB0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6B237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5F3A9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D6F3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5F089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65F5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F5EA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r>
      <w:tr w14:paraId="0A0289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1D73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7E81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天津鑫裕房屋智能制造股份有限公司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2B19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22E6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3D9A6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9A3C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7BA54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5811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B657B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2B092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67AE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r>
      <w:tr w14:paraId="24CCFA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0749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C394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信实环境建设集团有限公司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714BF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BB889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01AF2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DD5C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A5CD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B621D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18C36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02320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B2380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r>
      <w:tr w14:paraId="2C2D87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74697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DD50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江西九鼎建设集团有限公司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FE0C7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11A6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0C90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3B20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1CAF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109F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2639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F80A4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3EF39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r>
      <w:tr w14:paraId="585292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83758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C0A7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安徽水安建设集团股份有限公司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0B27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13666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6C1B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C48A0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0703F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3DD2A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94576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680B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4FF7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8.0</w:t>
            </w:r>
          </w:p>
        </w:tc>
      </w:tr>
      <w:tr w14:paraId="77507A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F3C5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959A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江西省荣翔建设有限公司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7621F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63025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EA264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0BED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BB8B7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97D33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332A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F83B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2A6C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r>
      <w:tr w14:paraId="52DA18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2B94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5945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赣阳建工集团有限公司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EC69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0A03D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5E178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0D529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BD849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769E4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85E45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6340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F0B1B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r>
      <w:tr w14:paraId="17F7FE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E49B7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FE926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桂林建安建设集团有限公司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9BA4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4C23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E767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A245D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2E442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C0A4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F1C89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206F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3A13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r>
      <w:tr w14:paraId="09ABB2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E4B9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77214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青岛海川建设集团有限公司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E56E8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D3004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0772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B4AC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8B9D2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2711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A63D2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4D8D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7034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r>
      <w:tr w14:paraId="151AC8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8DFA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CD88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运盛建设集团有限公司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A9010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873B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AC2A2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E204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E15E6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8F3D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C2B34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DF4CD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521C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r>
      <w:tr w14:paraId="18AB38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F54C4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E441D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山东港基建设集团有限公司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CE54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C28D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373E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4891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7819A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10F3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AF12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00F36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7EBE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r>
      <w:tr w14:paraId="4562A9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85DD0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C2876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东晟兴诚集团有限公司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2075A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51E3E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794B7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A576A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99950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26E6C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7A1C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F6BA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8A787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r>
      <w:tr w14:paraId="128289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49EA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BA3F5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广东电白建设集团有限公司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6A6E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D2ED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10A4A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98CF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C047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D2D33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DCF9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626F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1AF4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r>
      <w:tr w14:paraId="4FBA47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5986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32F1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菏泽城建工程发展集团有限公司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BD368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963D1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B36BF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EFC3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E4A2C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82B24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E7313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3A5ED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3779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r>
      <w:tr w14:paraId="0BFAF4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1FDDF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97668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湖南兴华建设工程有限公司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2DDD7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80A5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E6847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66E0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FB8B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F31E7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5E8E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5750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8FFF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r>
      <w:tr w14:paraId="700FD4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04E1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CDBA8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广东恒辉建设集团股份有限公司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E2BAC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92A8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EE6C6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FB3C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07C55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A046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DC32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0EA9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02FA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r>
      <w:tr w14:paraId="21153D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E749D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B6F85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山东平安建设集团有限公司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3770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46847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3CCA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0E39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FFC46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C477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F4987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169D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91C7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7.0</w:t>
            </w:r>
          </w:p>
        </w:tc>
      </w:tr>
      <w:tr w14:paraId="4A77F5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B9F68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60D7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厦门市捷安建设集团有限公司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231E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B7ABB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9C5A0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CEB27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EDB6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7ACEA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A88E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B775E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617B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r>
      <w:tr w14:paraId="762BA8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84D0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4150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青岛新华友建工集团股份有限公司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340E6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2E4F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8377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E57F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18B8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68770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DEA84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26B9A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7FC5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r>
      <w:tr w14:paraId="4F51C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DF0E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1FE37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山东天齐置业集团股份有限公司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51E4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C5F0A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FB2B5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29AA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5AA33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4C14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0D1A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53D0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98823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r>
      <w:tr w14:paraId="21A1A6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5DDF6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68588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中交机电工程局有限公司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7F02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C4BB6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51BB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4430E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4A2F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79179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72B0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BD525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3AAB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14.15</w:t>
            </w:r>
          </w:p>
        </w:tc>
      </w:tr>
      <w:tr w14:paraId="2FAAAC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2213F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4467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浙江万里建设工程有限公司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0D0C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762F5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328F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1538D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3038D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F6CFD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6F2EC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D92B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23FD4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r>
      <w:tr w14:paraId="771536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F3FF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D80AA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九冶建设有限公司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5C75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9572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E779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BD4E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1505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29163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9FCBD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5F7F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0EB30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r>
      <w:tr w14:paraId="0FB3D7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188AC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C6759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重庆捷佳建筑工程有限公司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FE0CC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2413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9131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F146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5E833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1715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E4DE4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EB839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91CBE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7.0</w:t>
            </w:r>
          </w:p>
        </w:tc>
      </w:tr>
      <w:tr w14:paraId="5327A4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47598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F364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邯郸市邯三建筑工程有限公司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35FB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ED9D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6215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8B86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FAA1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F4A50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B072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5B9A5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75E76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r>
      <w:tr w14:paraId="5EC585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39E7A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32D5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河南宏海建设有限公司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E812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83B9B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AE8D0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C4E48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F3BC1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AAF5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C3D5B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CDA36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CC63A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10.95</w:t>
            </w:r>
          </w:p>
        </w:tc>
      </w:tr>
      <w:tr w14:paraId="605427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CCAD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2EA6F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永富建工集团有限公司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71401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EFCC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1CFD2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67DED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99AE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651D5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437C0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BC526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08254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10.95</w:t>
            </w:r>
          </w:p>
        </w:tc>
      </w:tr>
      <w:tr w14:paraId="6CB4E8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5D83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2120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福建省东昇建设工程有限公司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2CF2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1A260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CCDA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39A0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94C7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BD827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191D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9A4BD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307D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r>
      <w:tr w14:paraId="13314B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8009F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0C50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江苏大汉建设实业集团有限责任公司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45A3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88B24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726C5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80DDE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4BB73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B5A6F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C27A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EA9CD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4D6C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r>
      <w:tr w14:paraId="13FA56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2035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67E9B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青岛一建集团有限公司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E0DF0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B673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0C049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BE37E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5D17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9568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8193C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4174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7FB9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11.55</w:t>
            </w:r>
          </w:p>
        </w:tc>
      </w:tr>
      <w:tr w14:paraId="019236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7B3DC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048C2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中硐建设集团有限公司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7003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12.05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F4F14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12.05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EA79A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12.05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2CE1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12.05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C7E47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12.05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72A6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12.05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FB6CD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12.05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8B71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12.05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670DD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12.05</w:t>
            </w:r>
          </w:p>
        </w:tc>
      </w:tr>
      <w:tr w14:paraId="6E7D95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7F0E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08428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诚杰建设集团有限公司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AF7B6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21FD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3241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2AE1D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833ED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7E9F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0CFB4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373FE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DAF96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r>
      <w:tr w14:paraId="081DF3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3052C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A8C19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河南鑫聚工程建设有限责任公司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10DB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37E17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77718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2C26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FC91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EBC0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C2D2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E4E6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07DA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r>
      <w:tr w14:paraId="6DF2B7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319A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F85D6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青岛宝利建设集团有限公司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E1413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8930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4D7B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6E49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467D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A6B0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A2EFB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5FF4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7A2D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r>
      <w:tr w14:paraId="48B1EC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C9033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EC2CC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丰润建设集团有限公司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3F0D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C39B9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755D2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6CBB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E92C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7FDF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0ACF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4F6C6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9840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10.55</w:t>
            </w:r>
          </w:p>
        </w:tc>
      </w:tr>
      <w:tr w14:paraId="4A1BC0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D61B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F326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济南一建集团有限公司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D45C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926B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65648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D3DD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583D1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D002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881C0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3C3E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4FE4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r>
      <w:tr w14:paraId="1538D2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2ACB7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25D5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广东金华城建设集团有限公司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F4A2C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7C7D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6DEB1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1BF1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93904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E1A1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DAB0D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DC6F6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71A7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r>
      <w:tr w14:paraId="006AA7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9A317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B73E0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广西贵港建设集团有限公司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815A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2A7E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71A4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3331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01D2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29DBC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E0C63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DE14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0E86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r>
    </w:tbl>
    <w:p w14:paraId="0F4601DB">
      <w:pPr>
        <w:keepNext w:val="0"/>
        <w:keepLines w:val="0"/>
        <w:widowControl/>
        <w:suppressLineNumbers w:val="0"/>
        <w:jc w:val="left"/>
      </w:pPr>
      <w:r>
        <w:rPr>
          <w:rFonts w:ascii="宋体" w:hAnsi="宋体" w:eastAsia="宋体" w:cs="宋体"/>
          <w:b/>
          <w:bCs/>
          <w:kern w:val="0"/>
          <w:sz w:val="24"/>
          <w:szCs w:val="24"/>
          <w:lang w:val="en-US" w:eastAsia="zh-CN" w:bidi="ar"/>
        </w:rPr>
        <w:t>六、所有投标人或供应商技术标评分情况</w:t>
      </w:r>
    </w:p>
    <w:tbl>
      <w:tblPr>
        <w:tblStyle w:val="3"/>
        <w:tblW w:w="132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05"/>
        <w:gridCol w:w="1287"/>
        <w:gridCol w:w="1287"/>
        <w:gridCol w:w="1287"/>
        <w:gridCol w:w="1287"/>
        <w:gridCol w:w="1287"/>
        <w:gridCol w:w="1287"/>
        <w:gridCol w:w="1287"/>
        <w:gridCol w:w="1287"/>
        <w:gridCol w:w="1287"/>
        <w:gridCol w:w="1287"/>
      </w:tblGrid>
      <w:tr w14:paraId="7AC6B8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7DA4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序号</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7291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单位名称</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62F23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评委A</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A1896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评委B</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34BD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评委C</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2AE2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评委D</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6AEA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评委E</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329EC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评委F</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33C0A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评委G</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56BE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评委H</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0E53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评委I</w:t>
            </w:r>
          </w:p>
        </w:tc>
      </w:tr>
      <w:tr w14:paraId="646766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BFAC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4766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中国建筑第五工程局有限公司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58AB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A9DC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9DE16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DE957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A2B9D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BEBF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17.73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D9B55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19.85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CFF76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4E69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19.4</w:t>
            </w:r>
          </w:p>
        </w:tc>
      </w:tr>
      <w:tr w14:paraId="316464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30CE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0559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中建三局集团有限公司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37D1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45D25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5D50A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02EA3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ECA54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B397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13.92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0DAF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3221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5.68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2AC8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14.9</w:t>
            </w:r>
          </w:p>
        </w:tc>
      </w:tr>
      <w:tr w14:paraId="0982B5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B823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8D477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中国建筑第七工程局有限公司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1A87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5CA1F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C889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D528A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22B5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B14D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16.06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2AEE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DEC1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547C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19.41</w:t>
            </w:r>
          </w:p>
        </w:tc>
      </w:tr>
      <w:tr w14:paraId="01A8EA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81F0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4C417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中国建筑第八工程局有限公司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4C6E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364A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6422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0A18B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3B0B2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0F3E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16763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438E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6AA83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19.4</w:t>
            </w:r>
          </w:p>
        </w:tc>
      </w:tr>
      <w:tr w14:paraId="26B634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CA529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BC3DA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河南牧原建筑工程有限公司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0E279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2ADF5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1C49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3B610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3E084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E4476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13.51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E6501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7D9A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8.43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87F6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16.32</w:t>
            </w:r>
          </w:p>
        </w:tc>
      </w:tr>
      <w:tr w14:paraId="312D12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B5FD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C711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中国建筑一局（集团）有限公司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5CDD3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7A223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C496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6FE45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96E34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101C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16.51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E3E8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16.65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2D9F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98E4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19.41</w:t>
            </w:r>
          </w:p>
        </w:tc>
      </w:tr>
      <w:tr w14:paraId="0C499F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B47A1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A8D5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中铁建工集团有限公司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329B5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75E53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5771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6EF9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86FB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970E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16.04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CD139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16.75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5B4C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7.97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9CF45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15.82</w:t>
            </w:r>
          </w:p>
        </w:tc>
      </w:tr>
      <w:tr w14:paraId="3E24B1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127BE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803B4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中国建筑第六工程局有限公司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216E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4FC5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1DB85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26047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47F3D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0D51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16.51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7BFA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5CC93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5.84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3A886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19.41</w:t>
            </w:r>
          </w:p>
        </w:tc>
      </w:tr>
      <w:tr w14:paraId="7CC5D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0C4E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D0A2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中国水利水电第十一工程局有限公司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E553F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14.56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66FD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A571D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93194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5BEB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CE288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16.26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ED9D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D6337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158B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w:t>
            </w:r>
          </w:p>
        </w:tc>
      </w:tr>
      <w:tr w14:paraId="4A9822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6316D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368D2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中国建筑第二工程局有限公司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CB05F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86BAB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433E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B1658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DBC3D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780F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16.05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FFC24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7B9A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12.06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E8DA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19.3</w:t>
            </w:r>
          </w:p>
        </w:tc>
      </w:tr>
      <w:tr w14:paraId="0E0640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0ACB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60069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中国建筑第四工程局有限公司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C492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913F3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77518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4A000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5B92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7E19B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16.03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51C72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7AE8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AEE4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19.11</w:t>
            </w:r>
          </w:p>
        </w:tc>
      </w:tr>
      <w:tr w14:paraId="008039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6175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950C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河南六建建筑集团有限公司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341B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CFEA4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BA68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9E4D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023A3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3A3B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13.79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0737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43F8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A4E9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17.57</w:t>
            </w:r>
          </w:p>
        </w:tc>
      </w:tr>
      <w:tr w14:paraId="18CFFC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5356C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E8B6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河南五建建设集团有限公司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AE7B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29CB7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97A3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DE79F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6486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72D4A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15.68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E4780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F68AA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11.85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C043A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19.4</w:t>
            </w:r>
          </w:p>
        </w:tc>
      </w:tr>
      <w:tr w14:paraId="5C150C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A8D2F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59E80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河南隆基建设有限公司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1E39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1617B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84F37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0B73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5C905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F0669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1B2D6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3A3F3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8.19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03EDE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15.58</w:t>
            </w:r>
          </w:p>
        </w:tc>
      </w:tr>
      <w:tr w14:paraId="5EA502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C5AC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ECFCF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新蒲建设集团有限公司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762F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284D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4A49D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76DCA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278C7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C540C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0D25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C46C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10.32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5935A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15.3</w:t>
            </w:r>
          </w:p>
        </w:tc>
      </w:tr>
      <w:tr w14:paraId="51DE89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0C11C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5448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中铁建设集团有限公司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A576A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9980D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09249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347F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B4FC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34F2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374C6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1187D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609D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16.37</w:t>
            </w:r>
          </w:p>
        </w:tc>
      </w:tr>
      <w:tr w14:paraId="4D0240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FE1F5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A9AD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河南省第一建筑工程集团有限责任公司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4F69C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AC4C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5E49E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5D19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1456A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CCC4E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13.52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089B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496E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863C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14.81</w:t>
            </w:r>
          </w:p>
        </w:tc>
      </w:tr>
      <w:tr w14:paraId="7819CA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20C6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AB6C1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安阳建工(集团)有限责任公司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BA8D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B3444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44257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762D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9AB1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E72CD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13.71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58369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37C7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2E675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15.57</w:t>
            </w:r>
          </w:p>
        </w:tc>
      </w:tr>
      <w:tr w14:paraId="78625E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E36A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68D2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中亿丰建设集团股份有限公司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EBCAB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0863B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DF81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5D6A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5B62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BACB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EB362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93214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5.14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C74B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15.11</w:t>
            </w:r>
          </w:p>
        </w:tc>
      </w:tr>
      <w:tr w14:paraId="3C06FD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6908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C773A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河南省建设集团有限公司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31AE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B2FB9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94A8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A01A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9980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003F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92F4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2D540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50E4C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16.02</w:t>
            </w:r>
          </w:p>
        </w:tc>
      </w:tr>
      <w:tr w14:paraId="3C7FE5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F198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383F0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金居建设发展股份有限公司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E0D8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D65F4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FD0DE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4C2A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3FE3C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FCBA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13.95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AD45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D1DD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967F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15.53</w:t>
            </w:r>
          </w:p>
        </w:tc>
      </w:tr>
      <w:tr w14:paraId="292351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872AE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7277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郑州一建集团有限公司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C24BC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9700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9782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F1C9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D69F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C0E1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15.32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ACF1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C067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5D583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18.6</w:t>
            </w:r>
          </w:p>
        </w:tc>
      </w:tr>
      <w:tr w14:paraId="0F054C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DF37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C42E5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河南天工建设集团有限公司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984AC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3672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4EFF9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1D1CD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8639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14778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14.64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A6E6B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1C83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8.24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2DD5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17.0</w:t>
            </w:r>
          </w:p>
        </w:tc>
      </w:tr>
      <w:tr w14:paraId="6B70F2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61828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41ED0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河南瑞华建筑集团有限公司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A3B1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ACEF2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74FA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D390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EC4E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236CB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12.94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3E056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28C5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7.61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98DB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15.65</w:t>
            </w:r>
          </w:p>
        </w:tc>
      </w:tr>
      <w:tr w14:paraId="2B02D5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E0F0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5E466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中国二十二冶集团有限公司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C66DB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B597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4C4CD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D950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1B4C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14945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15.79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9F79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0F783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51D58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15.63</w:t>
            </w:r>
          </w:p>
        </w:tc>
      </w:tr>
      <w:tr w14:paraId="5C2D96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687B0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43CE7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中航建设集团有限公司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AF19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16819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92BF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DB7C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DF45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637D6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362F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7FB3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6.82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3E59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15.24</w:t>
            </w:r>
          </w:p>
        </w:tc>
      </w:tr>
      <w:tr w14:paraId="489DCD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67572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8164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中拓建设有限公司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1D2A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DA77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F143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7DB7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6451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F992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C5F8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74D13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7.23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E1FB2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15.47</w:t>
            </w:r>
          </w:p>
        </w:tc>
      </w:tr>
      <w:tr w14:paraId="2B4401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04554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04C8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郑州市东城建筑工程配套有限公司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932E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BDF9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0C844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B98C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18D84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64D5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12.96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BC118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0F323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E8FB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15.58</w:t>
            </w:r>
          </w:p>
        </w:tc>
      </w:tr>
      <w:tr w14:paraId="126A0D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7262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8E42D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富美建设集团有限公司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24BAD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A0EFC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B4D69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A213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045E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6863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29246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631C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9.02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C865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15.71</w:t>
            </w:r>
          </w:p>
        </w:tc>
      </w:tr>
      <w:tr w14:paraId="75370C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2BD3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A97E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中国新兴建筑工程有限责任公司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F0EFC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1EFE3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62E3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45A5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FBD3D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E9236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FC7D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0FF4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59AB1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15.35</w:t>
            </w:r>
          </w:p>
        </w:tc>
      </w:tr>
      <w:tr w14:paraId="031723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568F3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20DE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河南远鸿建筑有限公司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8ECBB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A28CD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C69EE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E1668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29DD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4DE37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13.06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FBAE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9D29F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7.42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EF07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15.62</w:t>
            </w:r>
          </w:p>
        </w:tc>
      </w:tr>
      <w:tr w14:paraId="742124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3AD04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B708A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中润昌弘建工集团有限公司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B40E4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6D41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C708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F633D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E520C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343B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13.79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00D65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8FB44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8.98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94550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15.61</w:t>
            </w:r>
          </w:p>
        </w:tc>
      </w:tr>
      <w:tr w14:paraId="6F6230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0D858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1D81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中国五冶集团有限公司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8123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F1A1E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CBF5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DB29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528E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00D4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16.11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4AB7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BBE7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9.62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28ED4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16.99</w:t>
            </w:r>
          </w:p>
        </w:tc>
      </w:tr>
      <w:tr w14:paraId="4B3FD6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2DB9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3E3AC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中国十七冶集团有限公司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CD000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CCCCB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D7B9E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13.45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5F414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529C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1028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16.53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52F9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CC7F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7BC2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15.55</w:t>
            </w:r>
          </w:p>
        </w:tc>
      </w:tr>
      <w:tr w14:paraId="28BDE8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A9566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1543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郑州建工集团有限责任公司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745F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2106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053A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7D45F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85674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EE58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20C5B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3872D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6.99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7183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15.52</w:t>
            </w:r>
          </w:p>
        </w:tc>
      </w:tr>
      <w:tr w14:paraId="32A903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96DFC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B30EE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河南科建建设工程有限公司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C839D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FE8F6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916D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6EB5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73BB3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149ED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61AEE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2433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7.27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DC448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15.58</w:t>
            </w:r>
          </w:p>
        </w:tc>
      </w:tr>
      <w:tr w14:paraId="0BE232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BEAD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E3F2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陕西建工第九建设集团有限公司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188E4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B71E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A19B7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2E03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8BE0F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E8879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AD2B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61255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7.61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87D07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15.65</w:t>
            </w:r>
          </w:p>
        </w:tc>
      </w:tr>
      <w:tr w14:paraId="337D44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698E7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F2DF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河南中兆建筑工程有限公司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08C86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83634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E888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4E52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AC2B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CDE7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13.59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6F2C9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8E3F8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8.21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5B466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15.56</w:t>
            </w:r>
          </w:p>
        </w:tc>
      </w:tr>
      <w:tr w14:paraId="754B3A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E646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9B05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中联建设集团股份有限公司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95B73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3DFEE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881A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9191E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A3C3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0E2CC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14.51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3D5C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DC157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8.93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C06B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15.54</w:t>
            </w:r>
          </w:p>
        </w:tc>
      </w:tr>
      <w:tr w14:paraId="2AC2B1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AC14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2C59E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河南昊锦建设集团有限公司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E92A3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DED8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069C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11.85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0508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61CA5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DE326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AA590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2F666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8.67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4645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15.59</w:t>
            </w:r>
          </w:p>
        </w:tc>
      </w:tr>
      <w:tr w14:paraId="43AEBA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0851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0C9C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河南鸿宸建设有限公司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0968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CC95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5E359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466B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68CE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6029E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13.29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18CDB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B14C4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7.69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EDC9F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15.56</w:t>
            </w:r>
          </w:p>
        </w:tc>
      </w:tr>
      <w:tr w14:paraId="6653AB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3D9E7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95E08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中海华祥建设发展有限公司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DB20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2695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88204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84CF6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C77E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4141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13.99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07733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65BCA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5.97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F8E3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15.04</w:t>
            </w:r>
          </w:p>
        </w:tc>
      </w:tr>
      <w:tr w14:paraId="1F2F5A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3384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CCA2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豫兴建筑工程有限公司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EA81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754E0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57EC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09C1C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EB78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BF456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E971C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D4E76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7.31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4AB7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15.54</w:t>
            </w:r>
          </w:p>
        </w:tc>
      </w:tr>
      <w:tr w14:paraId="4BDF6E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5E21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67E3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正岩建设集团有限公司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3F58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83D1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23D2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385B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C29A3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64CEA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D045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AB266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8.82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56E66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15.56</w:t>
            </w:r>
          </w:p>
        </w:tc>
      </w:tr>
      <w:tr w14:paraId="177711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1BF6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3C3D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青岛瑞源工程集团有限公司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A647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0DF6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53CB9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85327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34B76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E17B3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14.47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3AE98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8712D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9.97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D761E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15.2</w:t>
            </w:r>
          </w:p>
        </w:tc>
      </w:tr>
      <w:tr w14:paraId="00C107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4598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C726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河南联创建筑工程有限公司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71846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77FE9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00AF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F2C44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47A2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9D78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13.44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45EF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2551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8.17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8F6F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15.53</w:t>
            </w:r>
          </w:p>
        </w:tc>
      </w:tr>
      <w:tr w14:paraId="069A4C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A3AA0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825E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河南欣德源建设工程有限公司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C503D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96B9A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4A39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0E56F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0D93A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F6F9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13.72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200A5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BF32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9.63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1E30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15.53</w:t>
            </w:r>
          </w:p>
        </w:tc>
      </w:tr>
      <w:tr w14:paraId="719320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124B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6ED9D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中盛万安建设集团有限公司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5E44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5AC03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447DE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7430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C3BCC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0FDB5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E8CC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62C9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7.81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2FDC7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15.54</w:t>
            </w:r>
          </w:p>
        </w:tc>
      </w:tr>
      <w:tr w14:paraId="16F486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2352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C95A4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湖南建工集团有限公司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A53B4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B3D3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CB3B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C34C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B809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3EAEE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13.73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D363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A531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10.02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7F63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15.56</w:t>
            </w:r>
          </w:p>
        </w:tc>
      </w:tr>
      <w:tr w14:paraId="093D84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3034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9C2AE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河南兴瑞建设有限公司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F8CF6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4E5DB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37A88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67006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EE230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6A95F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0414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AF5A0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9.85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4C40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15.2</w:t>
            </w:r>
          </w:p>
        </w:tc>
      </w:tr>
      <w:tr w14:paraId="38D39D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564A7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5A88B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郑州久鼎路桥工程有限公司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BA7B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48D5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BF5B6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D352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8AA19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34B4E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13.37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D5974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3723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6.75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1241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15.41</w:t>
            </w:r>
          </w:p>
        </w:tc>
      </w:tr>
      <w:tr w14:paraId="24AF16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0EE7D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32B0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中恒建设集团有限公司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923B6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DB0A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B6C2E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D8AA3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A4FF5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1B2D6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4BD9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69C4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7.94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D71C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15.51</w:t>
            </w:r>
          </w:p>
        </w:tc>
      </w:tr>
      <w:tr w14:paraId="346ADA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0519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4C033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河南崛起建设工程有限公司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863D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5D7F5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A6D0F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474C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37CA9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62AE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D00A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D65F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8.78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725BC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15.65</w:t>
            </w:r>
          </w:p>
        </w:tc>
      </w:tr>
      <w:tr w14:paraId="6FD402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70F8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93A7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中建筑港集团有限公司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F008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2BAD3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15FE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8BE5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9E165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582DB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15.24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7F5C5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1DDA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7.62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CDAC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15.51</w:t>
            </w:r>
          </w:p>
        </w:tc>
      </w:tr>
      <w:tr w14:paraId="4A0D7D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112FE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99955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成都海瑞建筑工程有限公司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2B1A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9C685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3046D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FC5E6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6A992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8BAD8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632E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C2A2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6.72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9F2C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15.42</w:t>
            </w:r>
          </w:p>
        </w:tc>
      </w:tr>
      <w:tr w14:paraId="6E7199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50ED8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90E0D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河南航天建筑工程有限公司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2E01A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AC77D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10395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87649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A5FEA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9A93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13.96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DACA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3C85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6.82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A264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15.41</w:t>
            </w:r>
          </w:p>
        </w:tc>
      </w:tr>
      <w:tr w14:paraId="2DC5CF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86B9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811B2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湖南琨基建设集团有限公司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6F752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DDDC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D7AF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5CB2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75B1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5370B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6D7B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0E766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CEDDD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15.39</w:t>
            </w:r>
          </w:p>
        </w:tc>
      </w:tr>
      <w:tr w14:paraId="5071D9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B12D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FC3A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江苏省江建集团有限公司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6CD0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B8B0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1AF55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08A8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9030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B485C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13.75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B591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EFEE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5.37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B2930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w:t>
            </w:r>
          </w:p>
        </w:tc>
      </w:tr>
      <w:tr w14:paraId="0C1663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9386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9064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河南京都建筑安装有限公司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84CAA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AF2B3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04C37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5F8C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3938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94260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14.37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6991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64E0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7.46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163F6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15.6</w:t>
            </w:r>
          </w:p>
        </w:tc>
      </w:tr>
      <w:tr w14:paraId="3372A7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0F040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C6078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丰润建筑安装股份有限公司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3CD3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0032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FAD73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5390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7D1F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6999A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8E5CB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DE44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8.05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FBCF6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15.83</w:t>
            </w:r>
          </w:p>
        </w:tc>
      </w:tr>
      <w:tr w14:paraId="705A40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2C1D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0DEBE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甘肃宏达路桥建设集团有限公司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9401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479D6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04523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F13F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389F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2DEB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A49D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A2FD0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7.85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5FB2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15.54</w:t>
            </w:r>
          </w:p>
        </w:tc>
      </w:tr>
      <w:tr w14:paraId="0AFEE7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8630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BC1D7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广西建工集团第二建筑工程有限责任公司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80DB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1663A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B0353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BC9C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D10D7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C2D32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6388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BFA04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7.78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4D56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17.92</w:t>
            </w:r>
          </w:p>
        </w:tc>
      </w:tr>
      <w:tr w14:paraId="1E55E1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C0E06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108B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广西瑞宏建设集团有限公司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6D2DB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F239A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E7763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E865D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EF54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AAE2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13.76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DAC4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4F6D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7.26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E1B2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15.77</w:t>
            </w:r>
          </w:p>
        </w:tc>
      </w:tr>
      <w:tr w14:paraId="7F01AD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926D0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F7AD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江西中煤建设集团有限公司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24D42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AD249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BA5A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1F07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D113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A88F5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14.37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C1874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7EEA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6.21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331E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15.28</w:t>
            </w:r>
          </w:p>
        </w:tc>
      </w:tr>
      <w:tr w14:paraId="174652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B0C72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84F5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河南国埔建筑工程有限公司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BB41A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835D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6C9E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3B99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E55C3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9A45E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198A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AA3C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9.76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A646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15.2</w:t>
            </w:r>
          </w:p>
        </w:tc>
      </w:tr>
      <w:tr w14:paraId="6C9E7B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575ED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811DE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中大建设股份有限公司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1A5DB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1E73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C85E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F824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326F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B7544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13.69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F76F9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A48C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7E9C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18.05</w:t>
            </w:r>
          </w:p>
        </w:tc>
      </w:tr>
      <w:tr w14:paraId="776272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B7D9B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54EDC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陕西建工机械施工集团有限公司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C5F3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63521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202EC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BE977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8F47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C6394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14.63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358E8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6FCD0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6.22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DFDB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15.55</w:t>
            </w:r>
          </w:p>
        </w:tc>
      </w:tr>
      <w:tr w14:paraId="368881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11955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E4B3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宇杰集团股份有限公司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9B51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9808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3BD1A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45D6C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4DF5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66AF3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13.98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92D3A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57217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EFE5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14.91</w:t>
            </w:r>
          </w:p>
        </w:tc>
      </w:tr>
      <w:tr w14:paraId="35E862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4A09D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8081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中闽铭泰集团有限公司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22050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95675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FA9D0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14A8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DD37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F6CE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B895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2BEA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6.71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0E456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15.68</w:t>
            </w:r>
          </w:p>
        </w:tc>
      </w:tr>
      <w:tr w14:paraId="456138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1BDEB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3D85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中国二十冶集团有限公司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CFA1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CDD6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C053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BD11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B3564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E27E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9696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233F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E5BCA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15.63</w:t>
            </w:r>
          </w:p>
        </w:tc>
      </w:tr>
      <w:tr w14:paraId="689C30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F56F7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AC806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中建路桥集团有限公司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93F88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F45A8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E26A6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082A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E3A48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FD4A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571AA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1305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F2D7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15.52</w:t>
            </w:r>
          </w:p>
        </w:tc>
      </w:tr>
      <w:tr w14:paraId="32A2D3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FB42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805EE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广州市第三建筑工程有限公司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63A2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D0A4D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BB4F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E7702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63726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A4ADE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4602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B553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CA53B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15.59</w:t>
            </w:r>
          </w:p>
        </w:tc>
      </w:tr>
      <w:tr w14:paraId="0D865C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2F27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E471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江西王牌建设工程集团有限公司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2BB59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7926A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3B98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E6BF7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3E84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64D0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1563B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632C8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7.61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FB98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15.59</w:t>
            </w:r>
          </w:p>
        </w:tc>
      </w:tr>
      <w:tr w14:paraId="605E37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78892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3696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贵州中建伟业建设（集团）有限责任公司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4C82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152C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C128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65CA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4A575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8D86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B0B1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B725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8.52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4C67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15.55</w:t>
            </w:r>
          </w:p>
        </w:tc>
      </w:tr>
      <w:tr w14:paraId="7F738F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1520B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3BCD8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贵州建工集团第七建筑工程有限责任公司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9B4FA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67ED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6C99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088AC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DFF6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1D51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F5E9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4EA2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5.88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C158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r>
      <w:tr w14:paraId="35C817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6289D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8591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四川君羊建设集团有限公司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B9313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E2D9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3CF49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87EC8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79808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C5426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13.57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A6D8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B9C4D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8.02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81B4D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17.06</w:t>
            </w:r>
          </w:p>
        </w:tc>
      </w:tr>
      <w:tr w14:paraId="538224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D781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717CF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厦门特建投建工集团有限公司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6EA74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1243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3060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F942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D091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1E6A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13.56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D7B1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C28C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9.07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E221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15.84</w:t>
            </w:r>
          </w:p>
        </w:tc>
      </w:tr>
      <w:tr w14:paraId="70EFB3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DB908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00B4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贵州建工集团第五建筑工程有限责任公司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7B29C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51EBC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13F4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8EA7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B81B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8C5A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14.37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1AC77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8707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8.97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71C10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17.11</w:t>
            </w:r>
          </w:p>
        </w:tc>
      </w:tr>
      <w:tr w14:paraId="2EBC47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C96B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2CE34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中明建投建设集团有限责任公司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7063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D79D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EAA6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4E619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CADB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A9CA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7112C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121D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7.55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7F9E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15.69</w:t>
            </w:r>
          </w:p>
        </w:tc>
      </w:tr>
      <w:tr w14:paraId="4E4556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4E45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45846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西安航空航天建工集团有限公司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1CAFA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65BF9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446E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9796A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86ED7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9FE0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15.23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97D78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5D13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7.06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3BF3B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15.67</w:t>
            </w:r>
          </w:p>
        </w:tc>
      </w:tr>
      <w:tr w14:paraId="3034B7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AC037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B74D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浙江金圣建设集团有限公司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2A1A2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82F1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CC2BE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3C4DB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0197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D16F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52A2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26D39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6.57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8256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15.27</w:t>
            </w:r>
          </w:p>
        </w:tc>
      </w:tr>
      <w:tr w14:paraId="1D7A61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B37C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DA06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新疆阿拉尔新城建筑有限责任公司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95A6F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D5AD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2282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DD504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41F4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91C8E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12.86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BFB9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8F892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7.29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3B852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15.55</w:t>
            </w:r>
          </w:p>
        </w:tc>
      </w:tr>
      <w:tr w14:paraId="09C38B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5B577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299E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建邦技术集团有限公司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BEC27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EA65D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F899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84037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CF94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9C80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3827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DEB0F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EFBA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15.58</w:t>
            </w:r>
          </w:p>
        </w:tc>
      </w:tr>
      <w:tr w14:paraId="0F004B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A907B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3DFC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双晟建工有限公司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56F1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7655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0EFB3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396C4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D7A4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9FF4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3DE5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781F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7.76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187D8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15.49</w:t>
            </w:r>
          </w:p>
        </w:tc>
      </w:tr>
      <w:tr w14:paraId="4A7F0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4C48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905F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江西建工第三建筑有限责任公司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5025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4D29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5EBA6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A01D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B3A66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60DD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14.46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4854D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32A3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8.82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F5EC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16.9</w:t>
            </w:r>
          </w:p>
        </w:tc>
      </w:tr>
      <w:tr w14:paraId="10446E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1A24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18263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福建路港（集团）有限公司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8199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8A3CD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A6F42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3AFE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CF2B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CC0B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6FED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54FD6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9B31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15.55</w:t>
            </w:r>
          </w:p>
        </w:tc>
      </w:tr>
      <w:tr w14:paraId="5B11DE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3782A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E959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广西建工集团冶金建设有限公司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265D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F838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A522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14F3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9B450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E1592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3C7F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6B2C0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8.64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A4B8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15.62</w:t>
            </w:r>
          </w:p>
        </w:tc>
      </w:tr>
      <w:tr w14:paraId="0025C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39D3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6017D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中京建设集团有限公司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57E7D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B841B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62610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A8B75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5D6AD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958C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13.58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4C93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0847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8.42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181E7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15.52</w:t>
            </w:r>
          </w:p>
        </w:tc>
      </w:tr>
      <w:tr w14:paraId="1A9BCC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BFB7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A1A0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河北建设集团股份有限公司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B616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83BF2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DCB9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0159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58965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81ED8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13.58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A061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05A8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2DD6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15.51</w:t>
            </w:r>
          </w:p>
        </w:tc>
      </w:tr>
      <w:tr w14:paraId="5CA7EE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F402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D4DD4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北京建工路桥集团有限公司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DD55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4D3B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7D8B9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5DAA8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DA9F6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A008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13.49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50FF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EF1F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7.88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079C9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15.56</w:t>
            </w:r>
          </w:p>
        </w:tc>
      </w:tr>
      <w:tr w14:paraId="4B5C5B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EDB5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EAEDD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中冶建设高新工程技术有限责任公司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A00B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D845B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E5224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B6126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47817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CCE4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13.94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A8C26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FFC55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FA2E6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14.7</w:t>
            </w:r>
          </w:p>
        </w:tc>
      </w:tr>
      <w:tr w14:paraId="2799A0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BC0F8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0E4F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江西中一建工集团有限公司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953E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67B9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86A7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7AA4C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640B6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6FBC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13.75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99256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6216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8.59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FA71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15.65</w:t>
            </w:r>
          </w:p>
        </w:tc>
      </w:tr>
      <w:tr w14:paraId="2FBCB2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A0454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8302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江西有色建设集团有限公司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85F87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FECF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0DF84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F843B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909ED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A1BBA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8670D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3E88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024BD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15.55</w:t>
            </w:r>
          </w:p>
        </w:tc>
      </w:tr>
      <w:tr w14:paraId="7D346D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ABAB6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E08D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广州市市政工程机械施工有限公司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4898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C2F6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5886D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DBBE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9F1F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313AC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13.24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927C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E692A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7.62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D79B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15.66</w:t>
            </w:r>
          </w:p>
        </w:tc>
      </w:tr>
      <w:tr w14:paraId="2C8407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782D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7FF6A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河南嵩山建筑安装有限公司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8225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74C58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83B6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328C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EC99C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CCC6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B159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BC19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5.75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E48B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15.52</w:t>
            </w:r>
          </w:p>
        </w:tc>
      </w:tr>
      <w:tr w14:paraId="019CCF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A37C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14568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石家庄建工集团有限公司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CB01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EDAD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4A68E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6F52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3C7D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B74B9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4E1C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5C1BE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8.89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EE13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15.57</w:t>
            </w:r>
          </w:p>
        </w:tc>
      </w:tr>
      <w:tr w14:paraId="6CACF6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AF87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8265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安徽四建控股集团有限公司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AD89C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A737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881D2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5FE7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A585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1D2E9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13B1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A434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7.34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8249D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15.52</w:t>
            </w:r>
          </w:p>
        </w:tc>
      </w:tr>
      <w:tr w14:paraId="3FA8F3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B4D0A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E91E1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中儒科信达建设集团有限公司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8CCFD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B25F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577B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33FD3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1846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8EC9C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13.56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FE90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81BA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7.68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5C4A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15.55</w:t>
            </w:r>
          </w:p>
        </w:tc>
      </w:tr>
      <w:tr w14:paraId="5EB586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18402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B8F2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石家庄一建建设集团有限公司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8C8F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6D8EB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BF5B4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4ABF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2351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DDC3A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13.96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026D7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5C57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7.41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A2DF6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15.76</w:t>
            </w:r>
          </w:p>
        </w:tc>
      </w:tr>
      <w:tr w14:paraId="0F4581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0888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4E73A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国海建设有限公司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3C31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940C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1A69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7585A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A4A8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F9B3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8D69E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856E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9.64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9253C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15.21</w:t>
            </w:r>
          </w:p>
        </w:tc>
      </w:tr>
      <w:tr w14:paraId="773BFA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413A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A9607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广西建工集团第四建筑工程有限责任公司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A21F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6593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8EC86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46107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D223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CC8F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267F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74AE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5.56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76C6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15.15</w:t>
            </w:r>
          </w:p>
        </w:tc>
      </w:tr>
      <w:tr w14:paraId="34D297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62BC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CF7F1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武汉市傅友建设集团有限公司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1D05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80459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E487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6015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78F40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B8322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62AF4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D42E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7.72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EB567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15.58</w:t>
            </w:r>
          </w:p>
        </w:tc>
      </w:tr>
      <w:tr w14:paraId="494D43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73C66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9CFE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河南德硕建筑工程有限公司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FCE18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8796E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6E67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A13D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10597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AABC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13.57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B8EF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A9C4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9.33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7D264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15.41</w:t>
            </w:r>
          </w:p>
        </w:tc>
      </w:tr>
      <w:tr w14:paraId="0147D4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6842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7189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中基恒源建设有限公司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1E49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6297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D9A73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4C03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52E1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E00A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4034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3D2A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7.43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00D1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w:t>
            </w:r>
          </w:p>
        </w:tc>
      </w:tr>
      <w:tr w14:paraId="7BE409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0BEA1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BEC98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石家庄建设集团有限公司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B37E6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08690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CEAF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09D9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DD924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0959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14.32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8B50A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7FEFD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5.67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45DE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w:t>
            </w:r>
          </w:p>
        </w:tc>
      </w:tr>
      <w:tr w14:paraId="0DD672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E844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C4A7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湖南望新建设集团股份有限公司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76CBC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94F9D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6BC2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84109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0BC74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B257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1BDA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3803B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68959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15.62</w:t>
            </w:r>
          </w:p>
        </w:tc>
      </w:tr>
      <w:tr w14:paraId="6C5646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260A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E1C1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青建集团股份公司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08886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A600F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795AD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64140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A087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D498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C5AFC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8141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8.07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FB58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15.56</w:t>
            </w:r>
          </w:p>
        </w:tc>
      </w:tr>
      <w:tr w14:paraId="4279F2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2CCA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0955A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福建丰达建设发展有限公司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88A30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E65D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878E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4FF01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98032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35AF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13.91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63663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3258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7.83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99BC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15.6</w:t>
            </w:r>
          </w:p>
        </w:tc>
      </w:tr>
      <w:tr w14:paraId="18BBDF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89292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7DA4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云南途睿建设工程有限公司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13EF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CDDE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FC61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E726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DCB0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E7E9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14.62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92E3B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85FD8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5.24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52B3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15.48</w:t>
            </w:r>
          </w:p>
        </w:tc>
      </w:tr>
      <w:tr w14:paraId="250D5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0BDF5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7903A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烟建集团有限公司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9FD97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D3F6F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08A5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6794C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3265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E2F0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780FA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2FA37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6.85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D6FFD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15.45</w:t>
            </w:r>
          </w:p>
        </w:tc>
      </w:tr>
      <w:tr w14:paraId="61BECE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48A1A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15067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天津鑫裕房屋智能制造股份有限公司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5E839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DCDEC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0EC8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AF2D9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7E2F9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7EC10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8B90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8092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8955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14.91</w:t>
            </w:r>
          </w:p>
        </w:tc>
      </w:tr>
      <w:tr w14:paraId="5518E1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75B5D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7BEAC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信实环境建设集团有限公司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ED06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27B5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AC9A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9CCB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06F4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9EE5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2D44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83138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ADC63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15.6</w:t>
            </w:r>
          </w:p>
        </w:tc>
      </w:tr>
      <w:tr w14:paraId="4180A2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3DF1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0D6C4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江西九鼎建设集团有限公司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5D858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28E3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0F58D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CBEC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3EF4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425E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13.69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3E0AF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B015D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7.82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5805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15.32</w:t>
            </w:r>
          </w:p>
        </w:tc>
      </w:tr>
      <w:tr w14:paraId="36556C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40954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E0FF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安徽水安建设集团股份有限公司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5ADE1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2FD7E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0065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4578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9E468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92999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0441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4EE94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8.67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10F59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r>
      <w:tr w14:paraId="08A804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1870C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3F172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江西省荣翔建设有限公司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3EE2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37C1E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3E4B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7CDE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EBD5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91774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8336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9D14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C93C2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15.63</w:t>
            </w:r>
          </w:p>
        </w:tc>
      </w:tr>
      <w:tr w14:paraId="771F4F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C4D0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05C8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赣阳建工集团有限公司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7C316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3CB71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19832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81F60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58FCA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CFA2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13.58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DB6E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E129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8.23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E370D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15.79</w:t>
            </w:r>
          </w:p>
        </w:tc>
      </w:tr>
      <w:tr w14:paraId="65B72A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D551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A309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桂林建安建设集团有限公司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50D04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9B94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6316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A47B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3B201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AFEBD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C362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C33DB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6.81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8BE1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15.66</w:t>
            </w:r>
          </w:p>
        </w:tc>
      </w:tr>
      <w:tr w14:paraId="34106D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AFEA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4626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青岛海川建设集团有限公司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D8069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205DA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129CC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682A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9447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86596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073C2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E1B1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8.64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4FAE3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15.61</w:t>
            </w:r>
          </w:p>
        </w:tc>
      </w:tr>
      <w:tr w14:paraId="66F795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AF993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2A76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运盛建设集团有限公司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32D25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A7DB2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7EDB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56034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061F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DA5B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06E1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BC21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5.64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D23B8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15.54</w:t>
            </w:r>
          </w:p>
        </w:tc>
      </w:tr>
      <w:tr w14:paraId="7290EF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F27D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D2DB7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山东港基建设集团有限公司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2360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9C3B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E83EE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FE11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98F07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E373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13.49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6537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AD7E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C4D07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15.57</w:t>
            </w:r>
          </w:p>
        </w:tc>
      </w:tr>
      <w:tr w14:paraId="0CEDFD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8D77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6A7A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东晟兴诚集团有限公司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8B6AE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19C69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C750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21A2D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C8FB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3FBAD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65DD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85FE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10.02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0D84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w:t>
            </w:r>
          </w:p>
        </w:tc>
      </w:tr>
      <w:tr w14:paraId="6EA144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18222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C7C1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广东电白建设集团有限公司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F789B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89B2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9949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A4C56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72073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A07C6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13.49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284C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DBE5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7.84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7D756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15.56</w:t>
            </w:r>
          </w:p>
        </w:tc>
      </w:tr>
      <w:tr w14:paraId="6D784C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E280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91766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菏泽城建工程发展集团有限公司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26B6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9C96F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62E8E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9F19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EA66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EA661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12.61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2080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7015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6.88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21A8D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15.65</w:t>
            </w:r>
          </w:p>
        </w:tc>
      </w:tr>
      <w:tr w14:paraId="2840A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22BB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D83B7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湖南兴华建设工程有限公司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69D6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73EA0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A466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FE06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7C60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CC4B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2F47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C5AAA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7.87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65424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15.62</w:t>
            </w:r>
          </w:p>
        </w:tc>
      </w:tr>
      <w:tr w14:paraId="409285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46E79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333BB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广东恒辉建设集团股份有限公司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A7AA9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F3F9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56A13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C177D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9574D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5AC0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AE10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BCD4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68F1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15.53</w:t>
            </w:r>
          </w:p>
        </w:tc>
      </w:tr>
      <w:tr w14:paraId="4C066B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1B83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555A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山东平安建设集团有限公司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95AB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1484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452FB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24F4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98094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FE042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13.96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D96B6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3BD36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9.52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61D50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15.56</w:t>
            </w:r>
          </w:p>
        </w:tc>
      </w:tr>
      <w:tr w14:paraId="63FCE1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EA1D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25917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厦门市捷安建设集团有限公司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2D568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9B70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10C6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2A22C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F35C7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7A9EA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2B8B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F9957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845F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15.56</w:t>
            </w:r>
          </w:p>
        </w:tc>
      </w:tr>
      <w:tr w14:paraId="5ECB6C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5A73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A34F9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青岛新华友建工集团股份有限公司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5012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5F18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2F03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180B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D7776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5FFB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14.63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1EDB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BE11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5.82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C7BD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15.54</w:t>
            </w:r>
          </w:p>
        </w:tc>
      </w:tr>
      <w:tr w14:paraId="33BBA5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CC72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107B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山东天齐置业集团股份有限公司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106D6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AF51C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C1BDB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44272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6366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D104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2089D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04A0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8.42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9FE5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15.6</w:t>
            </w:r>
          </w:p>
        </w:tc>
      </w:tr>
      <w:tr w14:paraId="54BC59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371B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1925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中交机电工程局有限公司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42E3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2630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D774B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773E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AC35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EDBEB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14.54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71108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FCAC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D3AE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15.59</w:t>
            </w:r>
          </w:p>
        </w:tc>
      </w:tr>
      <w:tr w14:paraId="5E3B4C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EAD8D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9CE0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浙江万里建设工程有限公司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46A6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D404D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48F95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6B510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EF49F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9D42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13.68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109D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50CC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8.71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0CB7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15.54</w:t>
            </w:r>
          </w:p>
        </w:tc>
      </w:tr>
      <w:tr w14:paraId="29ACDA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176B3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3CB11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九冶建设有限公司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385BB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A879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64A1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9871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AA53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99D2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01F4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87BB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126E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15.69</w:t>
            </w:r>
          </w:p>
        </w:tc>
      </w:tr>
      <w:tr w14:paraId="643583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9A753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4D5E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重庆捷佳建筑工程有限公司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615DD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4FB0D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1460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0F18D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D02E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8DED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13.58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BCFF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23434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7.46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F266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15.34</w:t>
            </w:r>
          </w:p>
        </w:tc>
      </w:tr>
      <w:tr w14:paraId="7DFA66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4C65C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67C6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邯郸市邯三建筑工程有限公司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F511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CD1D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BFDB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FF77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4FB3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1A69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13.95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7CC40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3848C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7.74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4FDA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15.55</w:t>
            </w:r>
          </w:p>
        </w:tc>
      </w:tr>
      <w:tr w14:paraId="26995E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4504C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51DA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河南宏海建设有限公司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FC62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82CBC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E6E9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C6F23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B653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C53C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13.92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592C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6E80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8.34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70EFE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15.54</w:t>
            </w:r>
          </w:p>
        </w:tc>
      </w:tr>
      <w:tr w14:paraId="33CA37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F6CDE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F1A7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永富建工集团有限公司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B2094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73DE0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DEC20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AED8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8710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D75C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EDFD2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E2A33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8748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r>
      <w:tr w14:paraId="47620E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CC02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D89E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福建省东昇建设工程有限公司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A4D31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0372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D871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B17B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BD9C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795AC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BFA4A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800A7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0CA3E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15.53</w:t>
            </w:r>
          </w:p>
        </w:tc>
      </w:tr>
      <w:tr w14:paraId="6A383C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9F2AC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66E0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江苏大汉建设实业集团有限责任公司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38DF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8B964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ED27E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C2AE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319A5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807F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14.31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B565B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AD29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10.38</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01D1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15.2</w:t>
            </w:r>
          </w:p>
        </w:tc>
      </w:tr>
      <w:tr w14:paraId="2F0A2C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63B0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0D28B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青岛一建集团有限公司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9E454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71090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96F77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12CF1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A96D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86AF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13.46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2273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281A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9.49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5D74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15.59</w:t>
            </w:r>
          </w:p>
        </w:tc>
      </w:tr>
      <w:tr w14:paraId="28EC2A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061C8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0AC0C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中硐建设集团有限公司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95CC4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C4A40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ACCC6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B27F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03C6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7421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13.93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02123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09F45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5.97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64C30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15.4</w:t>
            </w:r>
          </w:p>
        </w:tc>
      </w:tr>
      <w:tr w14:paraId="00C41D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857F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DE1A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诚杰建设集团有限公司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8802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7A575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3FFD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6BF0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3023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7068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18637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5EDC8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7.39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790FE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15.68</w:t>
            </w:r>
          </w:p>
        </w:tc>
      </w:tr>
      <w:tr w14:paraId="0C3C53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3A17F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2BE4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河南鑫聚工程建设有限责任公司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42563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060D4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5602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DDDB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9015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5E72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13.62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13A6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126B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8.26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32B82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15.54</w:t>
            </w:r>
          </w:p>
        </w:tc>
      </w:tr>
      <w:tr w14:paraId="11ED7A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72A34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7B1F8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青岛宝利建设集团有限公司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53A8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904F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7315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3717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2339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0628F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0472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323FF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B7CA0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15.57</w:t>
            </w:r>
          </w:p>
        </w:tc>
      </w:tr>
      <w:tr w14:paraId="415F32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BBD3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A23F7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丰润建设集团有限公司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F5D5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B7E0A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8C3A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2EC5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A4CF4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BA2E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13.69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AADFF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AE20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30A0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15.61</w:t>
            </w:r>
          </w:p>
        </w:tc>
      </w:tr>
      <w:tr w14:paraId="34303C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F3E7A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285F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济南一建集团有限公司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C246F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7D80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AB35E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B2C7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9F80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D53A8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13.47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1D3C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D007C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6.24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2BEF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15.52</w:t>
            </w:r>
          </w:p>
        </w:tc>
      </w:tr>
      <w:tr w14:paraId="2BF44B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94157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C00A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广东金华城建设集团有限公司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FCCA0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65FCB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89147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F915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B570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5FC4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13.74</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F835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C7FC7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7.53</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3303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15.61</w:t>
            </w:r>
          </w:p>
        </w:tc>
      </w:tr>
      <w:tr w14:paraId="491974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26968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147</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4B61F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广西贵港建设集团有限公司</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A818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C4A5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9DC7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500D6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23BC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10.2</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C8DD4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06064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03F1D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7.71</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E57FF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15.67</w:t>
            </w:r>
          </w:p>
        </w:tc>
      </w:tr>
    </w:tbl>
    <w:p w14:paraId="473E9B79">
      <w:pPr>
        <w:keepNext w:val="0"/>
        <w:keepLines w:val="0"/>
        <w:widowControl/>
        <w:suppressLineNumbers w:val="0"/>
        <w:jc w:val="left"/>
      </w:pPr>
      <w:r>
        <w:rPr>
          <w:rFonts w:ascii="宋体" w:hAnsi="宋体" w:eastAsia="宋体" w:cs="宋体"/>
          <w:b/>
          <w:bCs/>
          <w:kern w:val="0"/>
          <w:sz w:val="24"/>
          <w:szCs w:val="24"/>
          <w:lang w:val="en-US" w:eastAsia="zh-CN" w:bidi="ar"/>
        </w:rPr>
        <w:t>七、所有投标人或供应商总得分情况</w:t>
      </w:r>
    </w:p>
    <w:tbl>
      <w:tblPr>
        <w:tblStyle w:val="3"/>
        <w:tblW w:w="132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06"/>
        <w:gridCol w:w="8092"/>
        <w:gridCol w:w="2238"/>
        <w:gridCol w:w="2239"/>
      </w:tblGrid>
      <w:tr w14:paraId="3995A7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A8BB9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序号</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E7C9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单位名称</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5EB2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报价得分</w:t>
            </w:r>
          </w:p>
        </w:tc>
        <w:tc>
          <w:tcPr>
            <w:tcW w:w="105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F9BC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总得分</w:t>
            </w:r>
          </w:p>
        </w:tc>
      </w:tr>
      <w:tr w14:paraId="7E293F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DC790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83F8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中国建筑第五工程局有限公司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9A0F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25.39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7B833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73.56</w:t>
            </w:r>
          </w:p>
        </w:tc>
      </w:tr>
      <w:tr w14:paraId="4168AD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1C0F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3365A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中建三局集团有限公司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353B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29.22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942D2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71.71</w:t>
            </w:r>
          </w:p>
        </w:tc>
      </w:tr>
      <w:tr w14:paraId="53673D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1715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658D7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中国建筑第七工程局有限公司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1DAF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24.88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94936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71.66</w:t>
            </w:r>
          </w:p>
        </w:tc>
      </w:tr>
      <w:tr w14:paraId="7BAA75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0E99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9421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中国建筑第八工程局有限公司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BD77D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25.19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DF2D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70.84</w:t>
            </w:r>
          </w:p>
        </w:tc>
      </w:tr>
      <w:tr w14:paraId="677D78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2265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46BE4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河南牧原建筑工程有限公司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352E0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26.63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FB3E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69.21</w:t>
            </w:r>
          </w:p>
        </w:tc>
      </w:tr>
      <w:tr w14:paraId="40D97A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AC8E9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66270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中国建筑一局（集团）有限公司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A44E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21.52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721AE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67.42</w:t>
            </w:r>
          </w:p>
        </w:tc>
      </w:tr>
      <w:tr w14:paraId="26CAAE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2BD6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EBABC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中铁建工集团有限公司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56DE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20.63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EFFAF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64.36</w:t>
            </w:r>
          </w:p>
        </w:tc>
      </w:tr>
      <w:tr w14:paraId="2F2BF2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405E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E9C69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中国建筑第六工程局有限公司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8DCC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21.11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33BA5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64.33</w:t>
            </w:r>
          </w:p>
        </w:tc>
      </w:tr>
      <w:tr w14:paraId="4B263E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6FDB1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510E9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中国水利水电第十一工程局有限公司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14317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19.48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AB90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64.28</w:t>
            </w:r>
          </w:p>
        </w:tc>
      </w:tr>
      <w:tr w14:paraId="299FD3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27E24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A14BD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中国建筑第二工程局有限公司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7E604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19.37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80A3D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64.24</w:t>
            </w:r>
          </w:p>
        </w:tc>
      </w:tr>
      <w:tr w14:paraId="55C0A1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BFE40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DD72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中国建筑第四工程局有限公司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DC9A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20.38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82E9B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64.02</w:t>
            </w:r>
          </w:p>
        </w:tc>
      </w:tr>
      <w:tr w14:paraId="34394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F8A3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F663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河南六建建筑集团有限公司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E596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21.75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166E3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63.85</w:t>
            </w:r>
          </w:p>
        </w:tc>
      </w:tr>
      <w:tr w14:paraId="6DD62D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0CAE6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6C364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河南五建建设集团有限公司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9F76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17.09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F567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61.81</w:t>
            </w:r>
          </w:p>
        </w:tc>
      </w:tr>
      <w:tr w14:paraId="189B59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AB5B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2ABAB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河南隆基建设有限公司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015D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18.81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8DBAE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60.65</w:t>
            </w:r>
          </w:p>
        </w:tc>
      </w:tr>
      <w:tr w14:paraId="2CEF17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79318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F743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新蒲建设集团有限公司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5AF82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19.49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D300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60.37</w:t>
            </w:r>
          </w:p>
        </w:tc>
      </w:tr>
      <w:tr w14:paraId="17B7DB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D7DBE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2E30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中铁建设集团有限公司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5E1E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15.68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B7BC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60.06</w:t>
            </w:r>
          </w:p>
        </w:tc>
      </w:tr>
      <w:tr w14:paraId="1EA612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06E3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908F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河南省第一建筑工程集团有限责任公司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F7525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15.09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ADF22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59.6</w:t>
            </w:r>
          </w:p>
        </w:tc>
      </w:tr>
      <w:tr w14:paraId="77A9E7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FAB4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7BA14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安阳建工(集团)有限责任公司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438E8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22.69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437EC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59.53</w:t>
            </w:r>
          </w:p>
        </w:tc>
      </w:tr>
      <w:tr w14:paraId="632491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9AED6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FF1B8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中亿丰建设集团股份有限公司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FE4B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19.57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FAA2D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58.69</w:t>
            </w:r>
          </w:p>
        </w:tc>
      </w:tr>
      <w:tr w14:paraId="7D8BD1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8B21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0AE34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河南省建设集团有限公司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E66D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28F7A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57.86</w:t>
            </w:r>
          </w:p>
        </w:tc>
      </w:tr>
      <w:tr w14:paraId="027FA7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C32D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119D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金居建设发展股份有限公司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92FC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20.54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CEFA9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56.64</w:t>
            </w:r>
          </w:p>
        </w:tc>
      </w:tr>
      <w:tr w14:paraId="173839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CDA0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3F270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郑州一建集团有限公司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A9EB0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10.88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CC776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55.58</w:t>
            </w:r>
          </w:p>
        </w:tc>
      </w:tr>
      <w:tr w14:paraId="74F606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B0E1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94FE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河南天工建设集团有限公司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FAC8F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11.99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8E86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55.13</w:t>
            </w:r>
          </w:p>
        </w:tc>
      </w:tr>
      <w:tr w14:paraId="17B80E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23385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8945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河南瑞华建筑集团有限公司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9D176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18.87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14F30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54.91</w:t>
            </w:r>
          </w:p>
        </w:tc>
      </w:tr>
      <w:tr w14:paraId="062B14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50E0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4009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中国二十二冶集团有限公司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F3AA9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1270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54.69</w:t>
            </w:r>
          </w:p>
        </w:tc>
      </w:tr>
      <w:tr w14:paraId="2198F3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6082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573FB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中航建设集团有限公司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00C0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05F2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54.33</w:t>
            </w:r>
          </w:p>
        </w:tc>
      </w:tr>
      <w:tr w14:paraId="42F32F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14FD7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2792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中拓建设有限公司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E6C0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3A3D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54.11</w:t>
            </w:r>
          </w:p>
        </w:tc>
      </w:tr>
      <w:tr w14:paraId="05B186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8833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2E074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郑州市东城建筑工程配套有限公司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48D7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22.79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8ABD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53.86</w:t>
            </w:r>
          </w:p>
        </w:tc>
      </w:tr>
      <w:tr w14:paraId="179A8A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C038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121C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富美建设集团有限公司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1716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21.62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B8F6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53.5</w:t>
            </w:r>
          </w:p>
        </w:tc>
      </w:tr>
      <w:tr w14:paraId="546C94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0EA4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DC7D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中国新兴建筑工程有限责任公司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CBD2A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17.84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B513A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53.34</w:t>
            </w:r>
          </w:p>
        </w:tc>
      </w:tr>
      <w:tr w14:paraId="3D8D83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7163C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7880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河南远鸿建筑有限公司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D817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9FC33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53.22</w:t>
            </w:r>
          </w:p>
        </w:tc>
      </w:tr>
      <w:tr w14:paraId="06B9AE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00337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760B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中润昌弘建工集团有限公司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6BFC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17.27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A827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53.14</w:t>
            </w:r>
          </w:p>
        </w:tc>
      </w:tr>
      <w:tr w14:paraId="092C10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8DA8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6DCD2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中国五冶集团有限公司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8A02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9.07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F31A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52.47</w:t>
            </w:r>
          </w:p>
        </w:tc>
      </w:tr>
      <w:tr w14:paraId="237E8A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035BC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641C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中国十七冶集团有限公司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7B73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C244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52.08</w:t>
            </w:r>
          </w:p>
        </w:tc>
      </w:tr>
      <w:tr w14:paraId="12F4DA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724F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8F25A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郑州建工集团有限责任公司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2A45D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18.18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A3E16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51.95</w:t>
            </w:r>
          </w:p>
        </w:tc>
      </w:tr>
      <w:tr w14:paraId="147602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90F1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B46F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河南科建建设工程有限公司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F1BA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18.78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B9C6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51.19</w:t>
            </w:r>
          </w:p>
        </w:tc>
      </w:tr>
      <w:tr w14:paraId="74B740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3282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FF8B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陕西建工第九建设集团有限公司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8B18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19.11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DE96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50.58</w:t>
            </w:r>
          </w:p>
        </w:tc>
      </w:tr>
      <w:tr w14:paraId="6D26D0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10C9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19640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河南中兆建筑工程有限公司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3FCE0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17.63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0EF3A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50.46</w:t>
            </w:r>
          </w:p>
        </w:tc>
      </w:tr>
      <w:tr w14:paraId="217780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CC2F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BB7EA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中联建设集团股份有限公司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0615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20.81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EC0E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50.23</w:t>
            </w:r>
          </w:p>
        </w:tc>
      </w:tr>
      <w:tr w14:paraId="1A839C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2F40E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40</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A919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河南昊锦建设集团有限公司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57889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11.15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8816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50.2</w:t>
            </w:r>
          </w:p>
        </w:tc>
      </w:tr>
      <w:tr w14:paraId="652568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0E394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2A57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河南鸿宸建设有限公司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615C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17.0</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9B47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49.85</w:t>
            </w:r>
          </w:p>
        </w:tc>
      </w:tr>
      <w:tr w14:paraId="35ADF3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B8A84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A74C4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中海华祥建设发展有限公司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370D6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A9189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49.34</w:t>
            </w:r>
          </w:p>
        </w:tc>
      </w:tr>
      <w:tr w14:paraId="6F69C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9EE0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3518A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豫兴建筑工程有限公司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8CC08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23.93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23DE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49.26</w:t>
            </w:r>
          </w:p>
        </w:tc>
      </w:tr>
      <w:tr w14:paraId="250556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BBC18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04BA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正岩建设集团有限公司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13B5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10.11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AB004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48.81</w:t>
            </w:r>
          </w:p>
        </w:tc>
      </w:tr>
      <w:tr w14:paraId="69EDD3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1B0FD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EB77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青岛瑞源工程集团有限公司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F9C9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3AA12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48.43</w:t>
            </w:r>
          </w:p>
        </w:tc>
      </w:tr>
      <w:tr w14:paraId="1BE3C5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9ACD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FB9C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河南联创建筑工程有限公司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8670C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23.14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34419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48.36</w:t>
            </w:r>
          </w:p>
        </w:tc>
      </w:tr>
      <w:tr w14:paraId="5C1774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B0F2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0536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河南欣德源建设工程有限公司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07D4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21.84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D4D1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47.37</w:t>
            </w:r>
          </w:p>
        </w:tc>
      </w:tr>
      <w:tr w14:paraId="04D3CA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8F060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23777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中盛万安建设集团有限公司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2E98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22.51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0E75E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46.95</w:t>
            </w:r>
          </w:p>
        </w:tc>
      </w:tr>
      <w:tr w14:paraId="4F9EB6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F187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1D80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湖南建工集团有限公司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72A48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18.37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F28BA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46.75</w:t>
            </w:r>
          </w:p>
        </w:tc>
      </w:tr>
      <w:tr w14:paraId="2C2847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3A2D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50</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1FC13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河南兴瑞建设有限公司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B470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D3CD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46.63</w:t>
            </w:r>
          </w:p>
        </w:tc>
      </w:tr>
      <w:tr w14:paraId="57D44C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F4227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10750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郑州久鼎路桥工程有限公司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89422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21.99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254E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46.51</w:t>
            </w:r>
          </w:p>
        </w:tc>
      </w:tr>
      <w:tr w14:paraId="6A5309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3CE4D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3F98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中恒建设集团有限公司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8C064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15.62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0D588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46.26</w:t>
            </w:r>
          </w:p>
        </w:tc>
      </w:tr>
      <w:tr w14:paraId="3E412E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2D8B7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BF9E3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河南崛起建设工程有限公司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9FBFC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3D284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45.63</w:t>
            </w:r>
          </w:p>
        </w:tc>
      </w:tr>
      <w:tr w14:paraId="204663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FABB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F045C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中建筑港集团有限公司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01D71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AECE2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45.55</w:t>
            </w:r>
          </w:p>
        </w:tc>
      </w:tr>
      <w:tr w14:paraId="6C47E3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8F18B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C31B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成都海瑞建筑工程有限公司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22EC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22.95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9A1A5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45.23</w:t>
            </w:r>
          </w:p>
        </w:tc>
      </w:tr>
      <w:tr w14:paraId="1B5170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AA41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30CF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河南航天建筑工程有限公司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23B1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4.32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33093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45.14</w:t>
            </w:r>
          </w:p>
        </w:tc>
      </w:tr>
      <w:tr w14:paraId="1EA417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11D59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F2F3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湖南琨基建设集团有限公司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89BC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22.42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58A6A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45.1</w:t>
            </w:r>
          </w:p>
        </w:tc>
      </w:tr>
      <w:tr w14:paraId="1F42FF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00B22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19DA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江苏省江建集团有限公司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5D94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22.53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D8A9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44.77</w:t>
            </w:r>
          </w:p>
        </w:tc>
      </w:tr>
      <w:tr w14:paraId="149ED2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1B5A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5AB2B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河南京都建筑安装有限公司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DFCA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ECCDD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44.66</w:t>
            </w:r>
          </w:p>
        </w:tc>
      </w:tr>
      <w:tr w14:paraId="467DB0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FE7B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60</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BB753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丰润建筑安装股份有限公司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3E65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20.88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3D23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44.54</w:t>
            </w:r>
          </w:p>
        </w:tc>
      </w:tr>
      <w:tr w14:paraId="45CC10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E37D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C4AB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甘肃宏达路桥建设集团有限公司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F6AD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21.95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3C393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44.52</w:t>
            </w:r>
          </w:p>
        </w:tc>
      </w:tr>
      <w:tr w14:paraId="13A939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8C5F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2C07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广西建工集团第二建筑工程有限责任公司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5AE3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19.38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59A9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44.46</w:t>
            </w:r>
          </w:p>
        </w:tc>
      </w:tr>
      <w:tr w14:paraId="281C15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61DC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4ED64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广西瑞宏建设集团有限公司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9D7C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21.71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70D0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44.18</w:t>
            </w:r>
          </w:p>
        </w:tc>
      </w:tr>
      <w:tr w14:paraId="4ADB9A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F2C7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627CC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江西中煤建设集团有限公司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CA72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21.29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4AF88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44.06</w:t>
            </w:r>
          </w:p>
        </w:tc>
      </w:tr>
      <w:tr w14:paraId="5716EB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B0D3F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8631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河南国埔建筑工程有限公司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8067D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20.19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D418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43.98</w:t>
            </w:r>
          </w:p>
        </w:tc>
      </w:tr>
      <w:tr w14:paraId="316DB1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74A60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56CF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中大建设股份有限公司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33224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CDDE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43.63</w:t>
            </w:r>
          </w:p>
        </w:tc>
      </w:tr>
      <w:tr w14:paraId="35C1E3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9406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58BD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陕西建工机械施工集团有限公司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52BB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20.78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EDF7E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43.63</w:t>
            </w:r>
          </w:p>
        </w:tc>
      </w:tr>
      <w:tr w14:paraId="17253F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EA0F9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592D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宇杰集团股份有限公司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CE737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20.39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194F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43.56</w:t>
            </w:r>
          </w:p>
        </w:tc>
      </w:tr>
      <w:tr w14:paraId="116CE3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62B36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C1B4C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中闽铭泰集团有限公司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68F5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D359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43.42</w:t>
            </w:r>
          </w:p>
        </w:tc>
      </w:tr>
      <w:tr w14:paraId="397853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E4D2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70</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FE94B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中国二十冶集团有限公司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CA83F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13.27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7ECF9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43.36</w:t>
            </w:r>
          </w:p>
        </w:tc>
      </w:tr>
      <w:tr w14:paraId="1D288B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D269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FE27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中建路桥集团有限公司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47FA0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19.47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048F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43.26</w:t>
            </w:r>
          </w:p>
        </w:tc>
      </w:tr>
      <w:tr w14:paraId="575F59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42E38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2FE7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广州市第三建筑工程有限公司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3A316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17.79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0D71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42.92</w:t>
            </w:r>
          </w:p>
        </w:tc>
      </w:tr>
      <w:tr w14:paraId="740FB7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02270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358A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江西王牌建设工程集团有限公司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F7B0B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20.42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FB02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42.88</w:t>
            </w:r>
          </w:p>
        </w:tc>
      </w:tr>
      <w:tr w14:paraId="5FE864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9246C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5864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贵州中建伟业建设（集团）有限责任公司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B457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19.14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BE11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42.8</w:t>
            </w:r>
          </w:p>
        </w:tc>
      </w:tr>
      <w:tr w14:paraId="08AEFD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F09F0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7C9C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贵州建工集团第七建筑工程有限责任公司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4F40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19.77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9DACD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42.56</w:t>
            </w:r>
          </w:p>
        </w:tc>
      </w:tr>
      <w:tr w14:paraId="7A4A60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FC007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940F6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四川君羊建设集团有限公司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C7B3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18.59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6F3DD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42.49</w:t>
            </w:r>
          </w:p>
        </w:tc>
      </w:tr>
      <w:tr w14:paraId="7E2FAF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BAB6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4D86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厦门特建投建工集团有限公司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D443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18.82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9E15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42.45</w:t>
            </w:r>
          </w:p>
        </w:tc>
      </w:tr>
      <w:tr w14:paraId="51A9AF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D9C50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7B51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贵州建工集团第五建筑工程有限责任公司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9F92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40D7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42.35</w:t>
            </w:r>
          </w:p>
        </w:tc>
      </w:tr>
      <w:tr w14:paraId="5C38F4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71B20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8AEC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中明建投建设集团有限责任公司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AC77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19.62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4FE5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42.14</w:t>
            </w:r>
          </w:p>
        </w:tc>
      </w:tr>
      <w:tr w14:paraId="4A67D1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322D8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80</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BC40D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西安航空航天建工集团有限公司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DC36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18.24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FBF03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42.12</w:t>
            </w:r>
          </w:p>
        </w:tc>
      </w:tr>
      <w:tr w14:paraId="132E68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DFC4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A624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浙江金圣建设集团有限公司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0D4B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19.75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61AF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42.06</w:t>
            </w:r>
          </w:p>
        </w:tc>
      </w:tr>
      <w:tr w14:paraId="762EF0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BF53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53F4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新疆阿拉尔新城建筑有限责任公司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332AA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17.33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CA9EE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42.04</w:t>
            </w:r>
          </w:p>
        </w:tc>
      </w:tr>
      <w:tr w14:paraId="7D49B7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627A9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5A7C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建邦技术集团有限公司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E196A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19.26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B444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41.83</w:t>
            </w:r>
          </w:p>
        </w:tc>
      </w:tr>
      <w:tr w14:paraId="73C51C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0D8AC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1057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双晟建工有限公司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A3B0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19.21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2EEF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41.82</w:t>
            </w:r>
          </w:p>
        </w:tc>
      </w:tr>
      <w:tr w14:paraId="47BFAB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22093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0155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江西建工第三建筑有限责任公司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ED326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18.37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8E16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41.71</w:t>
            </w:r>
          </w:p>
        </w:tc>
      </w:tr>
      <w:tr w14:paraId="0A6A7D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ED97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4DA1A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福建路港（集团）有限公司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3D38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9843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41.67</w:t>
            </w:r>
          </w:p>
        </w:tc>
      </w:tr>
      <w:tr w14:paraId="672118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A9B0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DDEF0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广西建工集团冶金建设有限公司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EFB9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17.85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6BD6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41.64</w:t>
            </w:r>
          </w:p>
        </w:tc>
      </w:tr>
      <w:tr w14:paraId="11B1EB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AC47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1794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中京建设集团有限公司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2ADA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18.89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6FF9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41.52</w:t>
            </w:r>
          </w:p>
        </w:tc>
      </w:tr>
      <w:tr w14:paraId="4D46DF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6520A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CE86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河北建设集团股份有限公司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3306B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16.05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5746D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41.47</w:t>
            </w:r>
          </w:p>
        </w:tc>
      </w:tr>
      <w:tr w14:paraId="7BD092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120C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90</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EBC85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北京建工路桥集团有限公司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2625A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17.95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7313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41.47</w:t>
            </w:r>
          </w:p>
        </w:tc>
      </w:tr>
      <w:tr w14:paraId="19B286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2A0B4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A58D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中冶建设高新工程技术有限责任公司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F564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7.78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F32D7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41.3</w:t>
            </w:r>
          </w:p>
        </w:tc>
      </w:tr>
      <w:tr w14:paraId="7D7392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2199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DEB2D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江西中一建工集团有限公司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C4A3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18.62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CDE6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41.27</w:t>
            </w:r>
          </w:p>
        </w:tc>
      </w:tr>
      <w:tr w14:paraId="342B53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FB4A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6626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江西有色建设集团有限公司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1B01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18.63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416BA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41.21</w:t>
            </w:r>
          </w:p>
        </w:tc>
      </w:tr>
      <w:tr w14:paraId="6C8888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E418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8BE5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广州市市政工程机械施工有限公司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DF3F9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18.37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F61E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41.2</w:t>
            </w:r>
          </w:p>
        </w:tc>
      </w:tr>
      <w:tr w14:paraId="7DE09A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452B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FE13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河南嵩山建筑安装有限公司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1902C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17.73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83D15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41.06</w:t>
            </w:r>
          </w:p>
        </w:tc>
      </w:tr>
      <w:tr w14:paraId="4E225D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EABDD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206F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石家庄建工集团有限公司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9815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18.09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47FAD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40.88</w:t>
            </w:r>
          </w:p>
        </w:tc>
      </w:tr>
      <w:tr w14:paraId="7A5530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D0DF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516E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安徽四建控股集团有限公司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45A27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18.12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F236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40.74</w:t>
            </w:r>
          </w:p>
        </w:tc>
      </w:tr>
      <w:tr w14:paraId="047502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AAE23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81F6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中儒科信达建设集团有限公司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B58E2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7656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40.72</w:t>
            </w:r>
          </w:p>
        </w:tc>
      </w:tr>
      <w:tr w14:paraId="330E27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7804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9EC6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石家庄一建建设集团有限公司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E430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17.58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728BB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40.66</w:t>
            </w:r>
          </w:p>
        </w:tc>
      </w:tr>
      <w:tr w14:paraId="6EFB43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2DEDE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100</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D99A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国海建设有限公司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E4CD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22.56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ADDD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40.62</w:t>
            </w:r>
          </w:p>
        </w:tc>
      </w:tr>
      <w:tr w14:paraId="04504A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21163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394B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广西建工集团第四建筑工程有限责任公司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527A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18.25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7880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40.5</w:t>
            </w:r>
          </w:p>
        </w:tc>
      </w:tr>
      <w:tr w14:paraId="739133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6A94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55865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武汉市傅友建设集团有限公司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8946A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17.51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08F3F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40.24</w:t>
            </w:r>
          </w:p>
        </w:tc>
      </w:tr>
      <w:tr w14:paraId="6A0917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57A5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14B10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河南德硕建筑工程有限公司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CEE2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16.27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0A042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40.23</w:t>
            </w:r>
          </w:p>
        </w:tc>
      </w:tr>
      <w:tr w14:paraId="65B89D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30C5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D1774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中基恒源建设有限公司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965B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17.64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7C6A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40.2</w:t>
            </w:r>
          </w:p>
        </w:tc>
      </w:tr>
      <w:tr w14:paraId="7D6E6C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5878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76BA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石家庄建设集团有限公司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93E00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22.29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E344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40.12</w:t>
            </w:r>
          </w:p>
        </w:tc>
      </w:tr>
      <w:tr w14:paraId="0F22B7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2B24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D56A6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湖南望新建设集团股份有限公司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EC9E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D00B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40.08</w:t>
            </w:r>
          </w:p>
        </w:tc>
      </w:tr>
      <w:tr w14:paraId="6301E0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210C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22A8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青建集团股份公司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CAF5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17.45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00868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40.04</w:t>
            </w:r>
          </w:p>
        </w:tc>
      </w:tr>
      <w:tr w14:paraId="4C7F95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31A2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8BC4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福建丰达建设发展有限公司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CCAB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22.15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7A62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40.0</w:t>
            </w:r>
          </w:p>
        </w:tc>
      </w:tr>
      <w:tr w14:paraId="2B0910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3D66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CF5A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云南途睿建设工程有限公司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71DB3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5E37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39.87</w:t>
            </w:r>
          </w:p>
        </w:tc>
      </w:tr>
      <w:tr w14:paraId="6F5605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C819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09D4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烟建集团有限公司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AEF07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16.36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0982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39.84</w:t>
            </w:r>
          </w:p>
        </w:tc>
      </w:tr>
      <w:tr w14:paraId="02E68A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A1A2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E3619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天津鑫裕房屋智能制造股份有限公司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2EF2F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050B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39.79</w:t>
            </w:r>
          </w:p>
        </w:tc>
      </w:tr>
      <w:tr w14:paraId="1A08B7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68D50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12AE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信实环境建设集团有限公司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71C8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21.18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8AE7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39.52</w:t>
            </w:r>
          </w:p>
        </w:tc>
      </w:tr>
      <w:tr w14:paraId="1AE1FB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9940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0FBB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江西九鼎建设集团有限公司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980A9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16.85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2DD4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39.42</w:t>
            </w:r>
          </w:p>
        </w:tc>
      </w:tr>
      <w:tr w14:paraId="6F9B38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6E61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84984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安徽水安建设集团股份有限公司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3374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18.71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616E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39.17</w:t>
            </w:r>
          </w:p>
        </w:tc>
      </w:tr>
      <w:tr w14:paraId="35E03F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BCA0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DCE41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江西省荣翔建设有限公司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0805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15.82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4861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38.42</w:t>
            </w:r>
          </w:p>
        </w:tc>
      </w:tr>
      <w:tr w14:paraId="41C83A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F0F4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9FF4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赣阳建工集团有限公司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A332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19.76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52C37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37.9</w:t>
            </w:r>
          </w:p>
        </w:tc>
      </w:tr>
      <w:tr w14:paraId="4CAE20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9142C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6A0F9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桂林建安建设集团有限公司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5030F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19.83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62D1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37.76</w:t>
            </w:r>
          </w:p>
        </w:tc>
      </w:tr>
      <w:tr w14:paraId="4BB61A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6C3C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A2160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青岛海川建设集团有限公司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45B90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14.78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54E4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37.49</w:t>
            </w:r>
          </w:p>
        </w:tc>
      </w:tr>
      <w:tr w14:paraId="2943D7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57AE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94B26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运盛建设集团有限公司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6D63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15.08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CA803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37.46</w:t>
            </w:r>
          </w:p>
        </w:tc>
      </w:tr>
      <w:tr w14:paraId="3598B2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1FAB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120</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EE85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山东港基建设集团有限公司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6DE6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19.43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04B46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37.43</w:t>
            </w:r>
          </w:p>
        </w:tc>
      </w:tr>
      <w:tr w14:paraId="328918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7B06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9F3C0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东晟兴诚集团有限公司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4372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14.55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5DD6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37.43</w:t>
            </w:r>
          </w:p>
        </w:tc>
      </w:tr>
      <w:tr w14:paraId="6BDA5D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B93D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D9B30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广东电白建设集团有限公司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9B71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47EF9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37.38</w:t>
            </w:r>
          </w:p>
        </w:tc>
      </w:tr>
      <w:tr w14:paraId="0E7A18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6C7A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E91F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菏泽城建工程发展集团有限公司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8330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9DEE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36.85</w:t>
            </w:r>
          </w:p>
        </w:tc>
      </w:tr>
      <w:tr w14:paraId="378982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0C60F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91DD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湖南兴华建设工程有限公司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1304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B23D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36.8</w:t>
            </w:r>
          </w:p>
        </w:tc>
      </w:tr>
      <w:tr w14:paraId="6412B8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0F03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87DEC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广东恒辉建设集团股份有限公司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C9BD4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13.69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287D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36.37</w:t>
            </w:r>
          </w:p>
        </w:tc>
      </w:tr>
      <w:tr w14:paraId="427E1D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A745C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FF74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山东平安建设集团有限公司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F266F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17.17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48AC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36.36</w:t>
            </w:r>
          </w:p>
        </w:tc>
      </w:tr>
      <w:tr w14:paraId="5B49CD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9404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0CFA2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厦门市捷安建设集团有限公司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56E0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13.33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9BE6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35.9</w:t>
            </w:r>
          </w:p>
        </w:tc>
      </w:tr>
      <w:tr w14:paraId="6EEB9B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E8D36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B223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青岛新华友建工集团股份有限公司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706A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17.95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24C0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35.87</w:t>
            </w:r>
          </w:p>
        </w:tc>
      </w:tr>
      <w:tr w14:paraId="280482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E7E66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16A8B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山东天齐置业集团股份有限公司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6D4A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11.86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0340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35.55</w:t>
            </w:r>
          </w:p>
        </w:tc>
      </w:tr>
      <w:tr w14:paraId="7298E8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2DB02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130</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EB296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中交机电工程局有限公司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EBA4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8.26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DE34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34.76</w:t>
            </w:r>
          </w:p>
        </w:tc>
      </w:tr>
      <w:tr w14:paraId="397636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7D2F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8B6C6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浙江万里建设工程有限公司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2B05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9.93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BC8C9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33.58</w:t>
            </w:r>
          </w:p>
        </w:tc>
      </w:tr>
      <w:tr w14:paraId="20999A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3040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9232C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九冶建设有限公司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0DE50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10.52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DDA0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33.57</w:t>
            </w:r>
          </w:p>
        </w:tc>
      </w:tr>
      <w:tr w14:paraId="69AC1B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B286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5291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重庆捷佳建筑工程有限公司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D252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14.62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A705B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33.48</w:t>
            </w:r>
          </w:p>
        </w:tc>
      </w:tr>
      <w:tr w14:paraId="6AB6C4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8DAA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3E1F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邯郸市邯三建筑工程有限公司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1225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9.74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A614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33.45</w:t>
            </w:r>
          </w:p>
        </w:tc>
      </w:tr>
      <w:tr w14:paraId="401D12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EC7BB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961D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河南宏海建设有限公司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2FA4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4657E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33.43</w:t>
            </w:r>
          </w:p>
        </w:tc>
      </w:tr>
      <w:tr w14:paraId="1C75CED5">
        <w:tblPrEx>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CEE5E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B3B7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永富建工集团有限公司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B173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7B61F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33.24</w:t>
            </w:r>
          </w:p>
        </w:tc>
      </w:tr>
      <w:tr w14:paraId="128F50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8CB0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B568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福建省东昇建设工程有限公司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B9CA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68EE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32.82</w:t>
            </w:r>
          </w:p>
        </w:tc>
      </w:tr>
      <w:tr w14:paraId="0DDE6A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02B7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138</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7C7D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江苏大汉建设实业集团有限责任公司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BC95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8.63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F26C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32.38</w:t>
            </w:r>
          </w:p>
        </w:tc>
      </w:tr>
      <w:tr w14:paraId="3C7106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DEAFC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76416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青岛一建集团有限公司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F03A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8.11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A0B5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31.87</w:t>
            </w:r>
          </w:p>
        </w:tc>
      </w:tr>
      <w:tr w14:paraId="6B9638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ED5A0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22BAD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中硐建设集团有限公司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FE756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7.76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9CB4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31.5</w:t>
            </w:r>
          </w:p>
        </w:tc>
      </w:tr>
      <w:tr w14:paraId="05094A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A0F96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0717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诚杰建设集团有限公司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169A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8.53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E4F3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31.06</w:t>
            </w:r>
          </w:p>
        </w:tc>
      </w:tr>
      <w:tr w14:paraId="0D2164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7FE09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0E814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河南鑫聚工程建设有限责任公司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6EB7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8.14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668C3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30.53</w:t>
            </w:r>
          </w:p>
        </w:tc>
      </w:tr>
      <w:tr w14:paraId="493D35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E9180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F059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青岛宝利建设集团有限公司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7768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A1FF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29.66</w:t>
            </w:r>
          </w:p>
        </w:tc>
      </w:tr>
      <w:tr w14:paraId="7CC82C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3916C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741F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丰润建设集团有限公司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6682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6.72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8F0F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29.27</w:t>
            </w:r>
          </w:p>
        </w:tc>
      </w:tr>
      <w:tr w14:paraId="1BEB17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DCE4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145</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9B39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济南一建集团有限公司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8EAE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8.27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28339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26.47</w:t>
            </w:r>
          </w:p>
        </w:tc>
      </w:tr>
      <w:tr w14:paraId="177042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DF251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146</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46469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广东金华城建设集团有限公司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8619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8.29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BCF8C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26.32</w:t>
            </w:r>
          </w:p>
        </w:tc>
      </w:tr>
      <w:tr w14:paraId="1931DB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882B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147</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E4447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广西贵港建设集团有限公司</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A23E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8.19</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4AE00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26.22</w:t>
            </w:r>
          </w:p>
        </w:tc>
      </w:tr>
    </w:tbl>
    <w:p w14:paraId="5F10B604">
      <w:pPr>
        <w:keepNext w:val="0"/>
        <w:keepLines w:val="0"/>
        <w:widowControl/>
        <w:numPr>
          <w:ilvl w:val="0"/>
          <w:numId w:val="3"/>
        </w:numPr>
        <w:suppressLineNumbers w:val="0"/>
        <w:jc w:val="left"/>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公示时间：2025年07月14日至2025年07月17日</w:t>
      </w:r>
    </w:p>
    <w:p w14:paraId="443583FE">
      <w:pPr>
        <w:keepNext w:val="0"/>
        <w:keepLines w:val="0"/>
        <w:widowControl/>
        <w:numPr>
          <w:ilvl w:val="0"/>
          <w:numId w:val="3"/>
        </w:numPr>
        <w:suppressLineNumbers w:val="0"/>
        <w:ind w:left="0" w:leftChars="0" w:firstLine="0" w:firstLineChars="0"/>
        <w:jc w:val="left"/>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招标文件规定公示的其他内容</w:t>
      </w:r>
    </w:p>
    <w:p w14:paraId="613AB1AE">
      <w:pPr>
        <w:keepNext w:val="0"/>
        <w:keepLines w:val="0"/>
        <w:widowControl/>
        <w:numPr>
          <w:ilvl w:val="0"/>
          <w:numId w:val="0"/>
        </w:numPr>
        <w:suppressLineNumbers w:val="0"/>
        <w:ind w:leftChars="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无此项内容</w:t>
      </w:r>
    </w:p>
    <w:p w14:paraId="621FD7E8">
      <w:pPr>
        <w:keepNext w:val="0"/>
        <w:keepLines w:val="0"/>
        <w:widowControl/>
        <w:numPr>
          <w:ilvl w:val="0"/>
          <w:numId w:val="0"/>
        </w:numPr>
        <w:suppressLineNumbers w:val="0"/>
        <w:ind w:leftChars="0"/>
        <w:jc w:val="left"/>
      </w:pPr>
      <w:r>
        <w:rPr>
          <w:rFonts w:ascii="宋体" w:hAnsi="宋体" w:eastAsia="宋体" w:cs="宋体"/>
          <w:kern w:val="0"/>
          <w:sz w:val="24"/>
          <w:szCs w:val="24"/>
          <w:lang w:val="en-US" w:eastAsia="zh-CN" w:bidi="ar"/>
        </w:rPr>
        <w:t>投标人或其他利害关系人对评标结果有异议的，可在公示期内向招标人或招标代理机构提出。公示期满对公示结果没有异议的，招标人将签发中标通知书。</w:t>
      </w:r>
    </w:p>
    <w:tbl>
      <w:tblPr>
        <w:tblStyle w:val="3"/>
        <w:tblW w:w="132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275"/>
      </w:tblGrid>
      <w:tr w14:paraId="3BA9C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6297C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宋体" w:hAnsi="宋体" w:eastAsia="宋体" w:cs="宋体"/>
                <w:sz w:val="21"/>
                <w:szCs w:val="21"/>
              </w:rPr>
            </w:pPr>
            <w:r>
              <w:rPr>
                <w:rFonts w:hint="eastAsia" w:ascii="宋体" w:hAnsi="宋体" w:eastAsia="宋体" w:cs="宋体"/>
                <w:kern w:val="0"/>
                <w:sz w:val="21"/>
                <w:szCs w:val="21"/>
                <w:lang w:val="en-US" w:eastAsia="zh-CN" w:bidi="ar"/>
              </w:rPr>
              <w:t>招标人：郑州航空工业管理学院</w:t>
            </w:r>
          </w:p>
        </w:tc>
      </w:tr>
      <w:tr w14:paraId="735DF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3868F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宋体" w:hAnsi="宋体" w:eastAsia="宋体" w:cs="宋体"/>
                <w:sz w:val="21"/>
                <w:szCs w:val="21"/>
              </w:rPr>
            </w:pPr>
            <w:r>
              <w:rPr>
                <w:rFonts w:hint="eastAsia" w:ascii="宋体" w:hAnsi="宋体" w:eastAsia="宋体" w:cs="宋体"/>
                <w:kern w:val="0"/>
                <w:sz w:val="21"/>
                <w:szCs w:val="21"/>
                <w:lang w:val="en-US" w:eastAsia="zh-CN" w:bidi="ar"/>
              </w:rPr>
              <w:t>代理机构：中鼎景宏工程管理有限公司</w:t>
            </w:r>
          </w:p>
        </w:tc>
      </w:tr>
      <w:tr w14:paraId="5A7AD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B76B4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宋体" w:hAnsi="宋体" w:eastAsia="宋体" w:cs="宋体"/>
                <w:sz w:val="21"/>
                <w:szCs w:val="21"/>
              </w:rPr>
            </w:pPr>
            <w:r>
              <w:rPr>
                <w:rFonts w:hint="eastAsia" w:ascii="宋体" w:hAnsi="宋体" w:eastAsia="宋体" w:cs="宋体"/>
                <w:kern w:val="0"/>
                <w:sz w:val="21"/>
                <w:szCs w:val="21"/>
                <w:lang w:val="en-US" w:eastAsia="zh-CN" w:bidi="ar"/>
              </w:rPr>
              <w:t>联系人：王先生</w:t>
            </w:r>
          </w:p>
        </w:tc>
      </w:tr>
      <w:tr w14:paraId="361C0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08913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宋体" w:hAnsi="宋体" w:eastAsia="宋体" w:cs="宋体"/>
                <w:sz w:val="21"/>
                <w:szCs w:val="21"/>
              </w:rPr>
            </w:pPr>
            <w:r>
              <w:rPr>
                <w:rFonts w:hint="eastAsia" w:ascii="宋体" w:hAnsi="宋体" w:eastAsia="宋体" w:cs="宋体"/>
                <w:kern w:val="0"/>
                <w:sz w:val="21"/>
                <w:szCs w:val="21"/>
                <w:lang w:val="en-US" w:eastAsia="zh-CN" w:bidi="ar"/>
              </w:rPr>
              <w:t>联系电话：0371-67919603</w:t>
            </w:r>
          </w:p>
        </w:tc>
      </w:tr>
      <w:tr w14:paraId="3B5AF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96D9B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宋体" w:hAnsi="宋体" w:eastAsia="宋体" w:cs="宋体"/>
                <w:sz w:val="21"/>
                <w:szCs w:val="21"/>
              </w:rPr>
            </w:pPr>
            <w:r>
              <w:rPr>
                <w:rFonts w:hint="eastAsia" w:ascii="宋体" w:hAnsi="宋体" w:eastAsia="宋体" w:cs="宋体"/>
                <w:kern w:val="0"/>
                <w:sz w:val="21"/>
                <w:szCs w:val="21"/>
                <w:lang w:val="en-US" w:eastAsia="zh-CN" w:bidi="ar"/>
              </w:rPr>
              <w:t>2025年07月14日</w:t>
            </w:r>
          </w:p>
        </w:tc>
      </w:tr>
    </w:tbl>
    <w:p w14:paraId="1B508BD6"/>
    <w:p w14:paraId="36209C32">
      <w:pPr>
        <w:rPr>
          <w:color w:val="auto"/>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F0E1CB"/>
    <w:multiLevelType w:val="singleLevel"/>
    <w:tmpl w:val="0AF0E1CB"/>
    <w:lvl w:ilvl="0" w:tentative="0">
      <w:start w:val="4"/>
      <w:numFmt w:val="chineseCounting"/>
      <w:suff w:val="nothing"/>
      <w:lvlText w:val="%1、"/>
      <w:lvlJc w:val="left"/>
      <w:rPr>
        <w:rFonts w:hint="eastAsia"/>
      </w:rPr>
    </w:lvl>
  </w:abstractNum>
  <w:abstractNum w:abstractNumId="1">
    <w:nsid w:val="45F9DC3C"/>
    <w:multiLevelType w:val="singleLevel"/>
    <w:tmpl w:val="45F9DC3C"/>
    <w:lvl w:ilvl="0" w:tentative="0">
      <w:start w:val="2"/>
      <w:numFmt w:val="chineseCounting"/>
      <w:suff w:val="nothing"/>
      <w:lvlText w:val="%1、"/>
      <w:lvlJc w:val="left"/>
      <w:rPr>
        <w:rFonts w:hint="eastAsia"/>
      </w:rPr>
    </w:lvl>
  </w:abstractNum>
  <w:abstractNum w:abstractNumId="2">
    <w:nsid w:val="5D0B345D"/>
    <w:multiLevelType w:val="singleLevel"/>
    <w:tmpl w:val="5D0B345D"/>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6652F7"/>
    <w:rsid w:val="39E44E71"/>
    <w:rsid w:val="3AA51E19"/>
    <w:rsid w:val="42A13916"/>
    <w:rsid w:val="58BE6B00"/>
    <w:rsid w:val="6A4F6E29"/>
    <w:rsid w:val="6BAD5AA8"/>
    <w:rsid w:val="75CB44E2"/>
    <w:rsid w:val="772E3079"/>
    <w:rsid w:val="79220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bCs/>
    </w:rPr>
  </w:style>
  <w:style w:type="character" w:styleId="6">
    <w:name w:val="FollowedHyperlink"/>
    <w:basedOn w:val="4"/>
    <w:qFormat/>
    <w:uiPriority w:val="0"/>
    <w:rPr>
      <w:color w:val="5C5C5C"/>
      <w:u w:val="none"/>
    </w:rPr>
  </w:style>
  <w:style w:type="character" w:styleId="7">
    <w:name w:val="Emphasis"/>
    <w:basedOn w:val="4"/>
    <w:qFormat/>
    <w:uiPriority w:val="0"/>
    <w:rPr>
      <w:b/>
      <w:bCs/>
    </w:rPr>
  </w:style>
  <w:style w:type="character" w:styleId="8">
    <w:name w:val="HTML Definition"/>
    <w:basedOn w:val="4"/>
    <w:qFormat/>
    <w:uiPriority w:val="0"/>
  </w:style>
  <w:style w:type="character" w:styleId="9">
    <w:name w:val="HTML Typewriter"/>
    <w:basedOn w:val="4"/>
    <w:qFormat/>
    <w:uiPriority w:val="0"/>
    <w:rPr>
      <w:rFonts w:hint="default" w:ascii="monospace" w:hAnsi="monospace" w:eastAsia="monospace" w:cs="monospace"/>
      <w:sz w:val="20"/>
    </w:rPr>
  </w:style>
  <w:style w:type="character" w:styleId="10">
    <w:name w:val="HTML Acronym"/>
    <w:basedOn w:val="4"/>
    <w:qFormat/>
    <w:uiPriority w:val="0"/>
  </w:style>
  <w:style w:type="character" w:styleId="11">
    <w:name w:val="HTML Variable"/>
    <w:basedOn w:val="4"/>
    <w:qFormat/>
    <w:uiPriority w:val="0"/>
  </w:style>
  <w:style w:type="character" w:styleId="12">
    <w:name w:val="Hyperlink"/>
    <w:basedOn w:val="4"/>
    <w:qFormat/>
    <w:uiPriority w:val="0"/>
    <w:rPr>
      <w:color w:val="5C5C5C"/>
      <w:u w:val="none"/>
    </w:rPr>
  </w:style>
  <w:style w:type="character" w:styleId="13">
    <w:name w:val="HTML Code"/>
    <w:basedOn w:val="4"/>
    <w:uiPriority w:val="0"/>
    <w:rPr>
      <w:rFonts w:hint="default" w:ascii="monospace" w:hAnsi="monospace" w:eastAsia="monospace" w:cs="monospace"/>
      <w:sz w:val="20"/>
    </w:rPr>
  </w:style>
  <w:style w:type="character" w:styleId="14">
    <w:name w:val="HTML Cite"/>
    <w:basedOn w:val="4"/>
    <w:qFormat/>
    <w:uiPriority w:val="0"/>
  </w:style>
  <w:style w:type="character" w:styleId="15">
    <w:name w:val="HTML Keyboard"/>
    <w:basedOn w:val="4"/>
    <w:qFormat/>
    <w:uiPriority w:val="0"/>
    <w:rPr>
      <w:rFonts w:hint="default" w:ascii="monospace" w:hAnsi="monospace" w:eastAsia="monospace" w:cs="monospace"/>
      <w:sz w:val="20"/>
    </w:rPr>
  </w:style>
  <w:style w:type="character" w:styleId="16">
    <w:name w:val="HTML Sample"/>
    <w:basedOn w:val="4"/>
    <w:qFormat/>
    <w:uiPriority w:val="0"/>
    <w:rPr>
      <w:rFonts w:ascii="monospace" w:hAnsi="monospace" w:eastAsia="monospace" w:cs="monospace"/>
    </w:rPr>
  </w:style>
  <w:style w:type="character" w:customStyle="1" w:styleId="17">
    <w:name w:val="hover"/>
    <w:basedOn w:val="4"/>
    <w:qFormat/>
    <w:uiPriority w:val="0"/>
    <w:rPr>
      <w:color w:val="2590EB"/>
      <w:shd w:val="clear" w:fill="E9F4FD"/>
    </w:rPr>
  </w:style>
  <w:style w:type="character" w:customStyle="1" w:styleId="18">
    <w:name w:val="hover1"/>
    <w:basedOn w:val="4"/>
    <w:qFormat/>
    <w:uiPriority w:val="0"/>
  </w:style>
  <w:style w:type="character" w:customStyle="1" w:styleId="19">
    <w:name w:val="hover2"/>
    <w:basedOn w:val="4"/>
    <w:qFormat/>
    <w:uiPriority w:val="0"/>
    <w:rPr>
      <w:color w:val="2590EB"/>
    </w:rPr>
  </w:style>
  <w:style w:type="character" w:customStyle="1" w:styleId="20">
    <w:name w:val="hover3"/>
    <w:basedOn w:val="4"/>
    <w:qFormat/>
    <w:uiPriority w:val="0"/>
    <w:rPr>
      <w:color w:val="2590E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6778</Words>
  <Characters>12794</Characters>
  <Lines>0</Lines>
  <Paragraphs>0</Paragraphs>
  <TotalTime>0</TotalTime>
  <ScaleCrop>false</ScaleCrop>
  <LinksUpToDate>false</LinksUpToDate>
  <CharactersWithSpaces>13002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2025-07-13T10:50:00Z</dcterms:created>
  <dc:creator>Administrator</dc:creator>
  <cp:lastModifiedBy>党如意</cp:lastModifiedBy>
  <dcterms:modified xsi:type="dcterms:W3CDTF">2025-07-14T03:39:51Z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eyJoZGlkIjoiYmExYzg3MTc4NTAwMTY1Nzg0YTkxMjA4NWM3MGRmZmMiLCJ1c2VySWQiOiIyOTYzNjA4MDEifQ==</vt:lpwstr>
  </property>
  <property fmtid="{D5CDD505-2E9C-101B-9397-08002B2CF9AE}" pid="4" name="ICV">
    <vt:lpwstr>7D325B8724314B9B91663AFE9932EFAC_12</vt:lpwstr>
  </property>
</Properties>
</file>