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9E065">
      <w:pPr>
        <w:pStyle w:val="2"/>
        <w:bidi w:val="0"/>
        <w:jc w:val="center"/>
        <w:rPr>
          <w:color w:val="auto"/>
        </w:rPr>
      </w:pPr>
      <w:r>
        <w:rPr>
          <w:rFonts w:hint="eastAsia"/>
          <w:color w:val="auto"/>
          <w:sz w:val="40"/>
          <w:szCs w:val="32"/>
          <w:lang w:val="en-US" w:eastAsia="zh-CN"/>
        </w:rPr>
        <w:t>确山县水利局确山县2026年中央水利发展资金小型水库维修养护项目成交公告</w:t>
      </w:r>
    </w:p>
    <w:p w14:paraId="412E5302">
      <w:pPr>
        <w:pStyle w:val="3"/>
        <w:keepNext w:val="0"/>
        <w:keepLines w:val="0"/>
        <w:widowControl/>
        <w:suppressLineNumbers w:val="0"/>
        <w:shd w:val="clear" w:color="auto" w:fill="auto"/>
        <w:spacing w:before="0" w:beforeAutospacing="0" w:after="0" w:afterAutospacing="0" w:line="360" w:lineRule="auto"/>
        <w:ind w:left="0" w:right="0"/>
        <w:jc w:val="both"/>
        <w:rPr>
          <w:rFonts w:ascii="Calibri" w:hAnsi="Calibri" w:cs="Calibri"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shd w:val="clear" w:color="auto" w:fill="auto"/>
        </w:rPr>
        <w:t xml:space="preserve">一、项目基本情况 </w:t>
      </w:r>
    </w:p>
    <w:p w14:paraId="390EBEE1">
      <w:pPr>
        <w:pStyle w:val="3"/>
        <w:keepNext w:val="0"/>
        <w:keepLines w:val="0"/>
        <w:widowControl/>
        <w:suppressLineNumbers w:val="0"/>
        <w:shd w:val="clear" w:color="auto" w:fill="auto"/>
        <w:spacing w:before="0" w:beforeAutospacing="0" w:after="0" w:afterAutospacing="0" w:line="360" w:lineRule="auto"/>
        <w:ind w:left="0" w:right="-92" w:rightChars="-44"/>
        <w:jc w:val="both"/>
        <w:rPr>
          <w:rFonts w:hint="default" w:ascii="宋体" w:hAnsi="宋体" w:eastAsia="宋体" w:cs="宋体"/>
          <w:color w:val="auto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1、采购项目编号：</w:t>
      </w:r>
      <w:r>
        <w:rPr>
          <w:rFonts w:hint="eastAsia" w:ascii="宋体" w:hAnsi="宋体" w:cs="宋体"/>
          <w:color w:val="auto"/>
          <w:sz w:val="24"/>
          <w:szCs w:val="24"/>
          <w:shd w:val="clear" w:color="auto" w:fill="auto"/>
          <w:lang w:eastAsia="zh-CN"/>
        </w:rPr>
        <w:t>确政采谈-2026-0</w:t>
      </w:r>
      <w:r>
        <w:rPr>
          <w:rFonts w:hint="eastAsia" w:ascii="宋体" w:hAnsi="宋体" w:cs="宋体"/>
          <w:color w:val="auto"/>
          <w:sz w:val="24"/>
          <w:szCs w:val="24"/>
          <w:shd w:val="clear" w:color="auto" w:fill="auto"/>
          <w:lang w:val="en-US" w:eastAsia="zh-CN"/>
        </w:rPr>
        <w:t>8</w:t>
      </w:r>
      <w:r>
        <w:rPr>
          <w:rFonts w:hint="eastAsia" w:ascii="宋体" w:hAnsi="宋体" w:cs="宋体"/>
          <w:color w:val="auto"/>
          <w:sz w:val="24"/>
          <w:szCs w:val="24"/>
          <w:shd w:val="clear" w:color="auto" w:fill="auto"/>
          <w:lang w:eastAsia="zh-CN"/>
        </w:rPr>
        <w:t>-</w:t>
      </w:r>
      <w:r>
        <w:rPr>
          <w:rFonts w:hint="eastAsia" w:ascii="宋体" w:hAnsi="宋体" w:cs="宋体"/>
          <w:color w:val="auto"/>
          <w:sz w:val="24"/>
          <w:szCs w:val="24"/>
          <w:shd w:val="clear" w:color="auto" w:fill="auto"/>
          <w:lang w:val="en-US" w:eastAsia="zh-CN"/>
        </w:rPr>
        <w:t>2</w:t>
      </w:r>
    </w:p>
    <w:p w14:paraId="15655FA5">
      <w:pPr>
        <w:pStyle w:val="3"/>
        <w:keepNext w:val="0"/>
        <w:keepLines w:val="0"/>
        <w:widowControl/>
        <w:suppressLineNumbers w:val="0"/>
        <w:shd w:val="clear" w:color="auto" w:fill="auto"/>
        <w:spacing w:before="0" w:beforeAutospacing="0" w:after="0" w:afterAutospacing="0" w:line="360" w:lineRule="auto"/>
        <w:ind w:right="-92" w:rightChars="-44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2、采购项目名称：</w:t>
      </w:r>
      <w:r>
        <w:rPr>
          <w:rFonts w:hint="eastAsia" w:ascii="宋体" w:hAnsi="宋体" w:cs="宋体"/>
          <w:color w:val="auto"/>
          <w:sz w:val="24"/>
          <w:szCs w:val="24"/>
          <w:shd w:val="clear" w:color="auto" w:fill="auto"/>
          <w:lang w:val="en-US" w:eastAsia="zh-CN"/>
        </w:rPr>
        <w:t>确山县水利局确山县2026年中央水利发展资金小型水库维修养护项目</w:t>
      </w:r>
    </w:p>
    <w:p w14:paraId="19993121">
      <w:pPr>
        <w:pStyle w:val="3"/>
        <w:keepNext w:val="0"/>
        <w:keepLines w:val="0"/>
        <w:widowControl/>
        <w:suppressLineNumbers w:val="0"/>
        <w:shd w:val="clear" w:color="auto" w:fill="auto"/>
        <w:spacing w:before="0" w:beforeAutospacing="0" w:after="0" w:afterAutospacing="0" w:line="360" w:lineRule="auto"/>
        <w:ind w:left="0" w:right="-92" w:rightChars="-44"/>
        <w:jc w:val="both"/>
        <w:rPr>
          <w:rFonts w:hint="default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3、采购方式：竞争性谈判</w:t>
      </w:r>
      <w:bookmarkStart w:id="0" w:name="_GoBack"/>
      <w:bookmarkEnd w:id="0"/>
    </w:p>
    <w:p w14:paraId="378B46E2">
      <w:pPr>
        <w:pStyle w:val="3"/>
        <w:keepNext w:val="0"/>
        <w:keepLines w:val="0"/>
        <w:widowControl/>
        <w:suppressLineNumbers w:val="0"/>
        <w:shd w:val="clear" w:color="auto" w:fill="auto"/>
        <w:spacing w:before="0" w:beforeAutospacing="0" w:after="0" w:afterAutospacing="0" w:line="360" w:lineRule="auto"/>
        <w:ind w:left="0" w:right="-92" w:rightChars="-44"/>
        <w:jc w:val="both"/>
        <w:rPr>
          <w:rFonts w:hint="default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4、采购公告发布日期：202</w:t>
      </w:r>
      <w:r>
        <w:rPr>
          <w:rFonts w:hint="eastAsia" w:ascii="宋体" w:hAnsi="宋体" w:cs="宋体"/>
          <w:color w:val="auto"/>
          <w:sz w:val="24"/>
          <w:szCs w:val="24"/>
          <w:shd w:val="clear" w:color="auto" w:fill="auto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shd w:val="clear" w:color="auto" w:fill="auto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shd w:val="clear" w:color="auto" w:fill="auto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日</w:t>
      </w:r>
    </w:p>
    <w:p w14:paraId="4195BAE9">
      <w:pPr>
        <w:pStyle w:val="3"/>
        <w:keepNext w:val="0"/>
        <w:keepLines w:val="0"/>
        <w:widowControl/>
        <w:suppressLineNumbers w:val="0"/>
        <w:shd w:val="clear" w:color="auto" w:fill="auto"/>
        <w:spacing w:before="0" w:beforeAutospacing="0" w:after="0" w:afterAutospacing="0" w:line="360" w:lineRule="auto"/>
        <w:ind w:left="0" w:right="-92" w:rightChars="-44"/>
        <w:jc w:val="both"/>
        <w:rPr>
          <w:rFonts w:hint="default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5、评审日期：202</w:t>
      </w:r>
      <w:r>
        <w:rPr>
          <w:rFonts w:hint="eastAsia" w:ascii="宋体" w:hAnsi="宋体" w:cs="宋体"/>
          <w:color w:val="auto"/>
          <w:sz w:val="24"/>
          <w:szCs w:val="24"/>
          <w:shd w:val="clear" w:color="auto" w:fill="auto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shd w:val="clear" w:color="auto" w:fill="auto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shd w:val="clear" w:color="auto" w:fill="auto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日</w:t>
      </w:r>
    </w:p>
    <w:p w14:paraId="25FCDDEF">
      <w:pPr>
        <w:pStyle w:val="3"/>
        <w:keepNext w:val="0"/>
        <w:keepLines w:val="0"/>
        <w:widowControl/>
        <w:suppressLineNumbers w:val="0"/>
        <w:shd w:val="clear" w:color="auto" w:fill="auto"/>
        <w:spacing w:before="0" w:beforeAutospacing="0" w:after="0" w:afterAutospacing="0" w:line="360" w:lineRule="auto"/>
        <w:ind w:left="0" w:right="0"/>
        <w:jc w:val="both"/>
        <w:rPr>
          <w:rFonts w:hint="default" w:ascii="Calibri" w:hAnsi="Calibri" w:cs="Calibri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shd w:val="clear" w:color="auto" w:fill="auto"/>
        </w:rPr>
        <w:t>二、成交情况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shd w:val="clear" w:color="auto" w:fill="F6F5F5"/>
        </w:rPr>
        <w:t xml:space="preserve"> </w:t>
      </w:r>
    </w:p>
    <w:tbl>
      <w:tblPr>
        <w:tblStyle w:val="4"/>
        <w:tblW w:w="9481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3"/>
        <w:gridCol w:w="1169"/>
        <w:gridCol w:w="1176"/>
        <w:gridCol w:w="1384"/>
        <w:gridCol w:w="1206"/>
        <w:gridCol w:w="1416"/>
        <w:gridCol w:w="1080"/>
        <w:gridCol w:w="1077"/>
      </w:tblGrid>
      <w:tr w14:paraId="38FAC42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9197AB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包号</w:t>
            </w:r>
          </w:p>
        </w:tc>
        <w:tc>
          <w:tcPr>
            <w:tcW w:w="234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B48BD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采购内容</w:t>
            </w:r>
          </w:p>
        </w:tc>
        <w:tc>
          <w:tcPr>
            <w:tcW w:w="13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6E7182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供应商名称</w:t>
            </w:r>
          </w:p>
        </w:tc>
        <w:tc>
          <w:tcPr>
            <w:tcW w:w="12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3421A8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地址</w:t>
            </w:r>
          </w:p>
        </w:tc>
        <w:tc>
          <w:tcPr>
            <w:tcW w:w="14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DD3408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中标金额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31A96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单位</w:t>
            </w:r>
          </w:p>
        </w:tc>
        <w:tc>
          <w:tcPr>
            <w:tcW w:w="10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55A993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备注信息</w:t>
            </w:r>
          </w:p>
        </w:tc>
      </w:tr>
      <w:tr w14:paraId="582291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6" w:hRule="atLeast"/>
          <w:jc w:val="center"/>
        </w:trPr>
        <w:tc>
          <w:tcPr>
            <w:tcW w:w="97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200A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确政采谈-2026-08-2A</w:t>
            </w:r>
          </w:p>
        </w:tc>
        <w:tc>
          <w:tcPr>
            <w:tcW w:w="234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4F43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确山县水利局确山县2026年中央水利发展资金小型水库维修养护项目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9961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leftChars="0" w:right="0" w:rightChars="0"/>
              <w:jc w:val="both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河南润豫水利发展有限公司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362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确山县盘龙街道龙山大道与火神庙街交叉口东200米北75号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B0A3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1018108.62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6313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元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1560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评审价格: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1018108.62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元</w:t>
            </w:r>
          </w:p>
        </w:tc>
      </w:tr>
      <w:tr w14:paraId="46DB852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97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96BE6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3904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2C8D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3FA64">
            <w:pPr>
              <w:keepNext w:val="0"/>
              <w:keepLines w:val="0"/>
              <w:widowControl/>
              <w:suppressLineNumbers w:val="0"/>
              <w:spacing w:line="450" w:lineRule="atLeast"/>
              <w:jc w:val="left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施工范围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FF4B3">
            <w:pPr>
              <w:keepNext w:val="0"/>
              <w:keepLines w:val="0"/>
              <w:widowControl/>
              <w:suppressLineNumbers w:val="0"/>
              <w:spacing w:line="450" w:lineRule="atLeast"/>
              <w:jc w:val="left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施工工期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937AA">
            <w:pPr>
              <w:keepNext w:val="0"/>
              <w:keepLines w:val="0"/>
              <w:widowControl/>
              <w:suppressLineNumbers w:val="0"/>
              <w:spacing w:line="450" w:lineRule="atLeast"/>
              <w:jc w:val="left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项目经理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EDCC9">
            <w:pPr>
              <w:keepNext w:val="0"/>
              <w:keepLines w:val="0"/>
              <w:widowControl/>
              <w:suppressLineNumbers w:val="0"/>
              <w:spacing w:line="450" w:lineRule="atLeast"/>
              <w:jc w:val="left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执业证书信息</w:t>
            </w:r>
          </w:p>
        </w:tc>
        <w:tc>
          <w:tcPr>
            <w:tcW w:w="1077" w:type="dxa"/>
            <w:vMerge w:val="continue"/>
            <w:tcBorders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81D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45A6042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7" w:hRule="atLeast"/>
          <w:jc w:val="center"/>
        </w:trPr>
        <w:tc>
          <w:tcPr>
            <w:tcW w:w="97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F319B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75DB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8B0E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确山县水利局确山县2026年中央水利发展资金小型水库维修养护项目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B32F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详见谈判文件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A3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60日历天</w:t>
            </w:r>
          </w:p>
          <w:p w14:paraId="694C5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6C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24"/>
                <w:highlight w:val="none"/>
                <w:lang w:val="en-US" w:eastAsia="zh-CN"/>
              </w:rPr>
              <w:t>秦文亭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5A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24"/>
                <w:highlight w:val="none"/>
                <w:lang w:val="en-US" w:eastAsia="zh-CN"/>
              </w:rPr>
              <w:t>豫241162291518</w:t>
            </w:r>
          </w:p>
        </w:tc>
        <w:tc>
          <w:tcPr>
            <w:tcW w:w="1077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7B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2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</w:tr>
    </w:tbl>
    <w:p w14:paraId="404157AD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Calibri" w:hAnsi="Calibri" w:cs="Calibri"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shd w:val="clear" w:color="auto" w:fill="auto"/>
        </w:rPr>
        <w:t xml:space="preserve">三、评审专家名单 </w:t>
      </w:r>
    </w:p>
    <w:p w14:paraId="3CC80D95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Calibri" w:hAnsi="Calibri" w:cs="Calibri"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cs="宋体"/>
          <w:color w:val="auto"/>
          <w:sz w:val="24"/>
          <w:szCs w:val="24"/>
          <w:shd w:val="clear" w:color="auto" w:fill="auto"/>
          <w:lang w:val="en-US" w:eastAsia="zh-CN"/>
        </w:rPr>
        <w:t>李波、刘焱、刘亚威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（采购人代表）</w:t>
      </w:r>
    </w:p>
    <w:p w14:paraId="7D1686C7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Calibri" w:hAnsi="Calibri" w:cs="Calibri"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shd w:val="clear" w:color="auto" w:fill="auto"/>
        </w:rPr>
        <w:t xml:space="preserve">四、代理服务收费标准及金额 </w:t>
      </w:r>
    </w:p>
    <w:p w14:paraId="3CA8FD83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收费标准：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  <w:lang w:val="en-US" w:eastAsia="zh-CN"/>
        </w:rPr>
        <w:t>按照河南省招投标协会关于印发《河南省招标代理服务收费指导意见》的通知（豫招协【2023】002号）</w:t>
      </w:r>
    </w:p>
    <w:p w14:paraId="602BA60B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Calibri" w:hAnsi="Calibri" w:cs="Calibri"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收费金额：12181</w:t>
      </w:r>
      <w:r>
        <w:rPr>
          <w:rFonts w:hint="eastAsia" w:ascii="宋体" w:hAnsi="宋体" w:cs="宋体"/>
          <w:color w:val="auto"/>
          <w:sz w:val="24"/>
          <w:szCs w:val="24"/>
          <w:shd w:val="clear" w:color="auto" w:fill="auto"/>
          <w:lang w:val="en-US" w:eastAsia="zh-CN"/>
        </w:rPr>
        <w:t>.00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元</w:t>
      </w:r>
    </w:p>
    <w:p w14:paraId="0606BDA1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Calibri" w:hAnsi="Calibri" w:cs="Calibri"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shd w:val="clear" w:color="auto" w:fill="auto"/>
        </w:rPr>
        <w:t xml:space="preserve">五、成交公告发布的媒介及成交公告期限 </w:t>
      </w:r>
    </w:p>
    <w:p w14:paraId="3023F2B5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default" w:ascii="Calibri" w:hAnsi="Calibri" w:cs="Calibri"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本次中标公告在《河南省政府采购网》</w:t>
      </w:r>
      <w:r>
        <w:rPr>
          <w:rFonts w:hint="eastAsia" w:ascii="宋体" w:hAnsi="宋体" w:cs="宋体"/>
          <w:color w:val="auto"/>
          <w:sz w:val="24"/>
          <w:szCs w:val="24"/>
          <w:shd w:val="clear" w:color="auto" w:fill="auto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《驻马店市公共资源电子交易平台》上发布，成交公告期限为1个工作日。</w:t>
      </w:r>
    </w:p>
    <w:p w14:paraId="26A52977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Calibri" w:hAnsi="Calibri" w:cs="Calibri"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shd w:val="clear" w:color="auto" w:fill="auto"/>
        </w:rPr>
        <w:t xml:space="preserve">六、其他补充事宜 </w:t>
      </w:r>
    </w:p>
    <w:p w14:paraId="62B15B0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/>
          <w:bCs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auto"/>
        </w:rPr>
        <w:t xml:space="preserve">各有关供应商对成交结果若有异议，可以在成交公告期限结束之日起七个工作日内，以书面形式向采购人或采购代理机构提出质疑（加盖单位公章且法人签字），由法定代表人或授权代表人携带营业执照复印件（加盖公章），法人授权委托书及本人身份证（原件）复印件加盖公章并提交，并以质疑函接受确认日期作为受理时间。逾期将不再受理。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shd w:val="clear" w:color="auto" w:fill="auto"/>
        </w:rPr>
        <w:t xml:space="preserve"> </w:t>
      </w:r>
    </w:p>
    <w:p w14:paraId="02965565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Calibri" w:hAnsi="Calibri" w:cs="Calibri"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shd w:val="clear" w:color="auto" w:fill="auto"/>
        </w:rPr>
        <w:t xml:space="preserve">七、凡对本次公告内容提出询问，请按以下方式联系 </w:t>
      </w:r>
    </w:p>
    <w:p w14:paraId="43345F30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Calibri" w:hAnsi="Calibri" w:cs="Calibri"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1.采购人信息</w:t>
      </w:r>
    </w:p>
    <w:p w14:paraId="44C709C1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 xml:space="preserve">名称：确山县水利局 </w:t>
      </w:r>
    </w:p>
    <w:p w14:paraId="5833F895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 xml:space="preserve">地址：确山县中原大道市民中心 </w:t>
      </w:r>
    </w:p>
    <w:p w14:paraId="2FD1DB14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 xml:space="preserve">联系人：刘先生 </w:t>
      </w:r>
    </w:p>
    <w:p w14:paraId="181237DB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 xml:space="preserve">联系方式：17739685200 </w:t>
      </w:r>
    </w:p>
    <w:p w14:paraId="1A90854E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 xml:space="preserve">2.采购代理机构信息（如有） </w:t>
      </w:r>
    </w:p>
    <w:p w14:paraId="302E30DB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 xml:space="preserve">名称：河南晟祥工程咨询有限公司 </w:t>
      </w:r>
    </w:p>
    <w:p w14:paraId="7A742083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 xml:space="preserve">地址：驻马店市置地大道与天中山大道交叉口西南侧天中国际商务大厦 </w:t>
      </w:r>
    </w:p>
    <w:p w14:paraId="0E45D9FD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 xml:space="preserve">联系人：张女士 </w:t>
      </w:r>
    </w:p>
    <w:p w14:paraId="3B305FB4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 xml:space="preserve">联系方式：16239698666 </w:t>
      </w:r>
    </w:p>
    <w:p w14:paraId="3B2B1A6E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 xml:space="preserve">3.项目联系方式 </w:t>
      </w:r>
    </w:p>
    <w:p w14:paraId="082CB5E8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 xml:space="preserve">项目联系人：刘先生 </w:t>
      </w:r>
    </w:p>
    <w:p w14:paraId="6CDA2B24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 xml:space="preserve">联系方式：17739685200 </w:t>
      </w:r>
    </w:p>
    <w:p w14:paraId="2455F25F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 xml:space="preserve"> </w:t>
      </w:r>
    </w:p>
    <w:p w14:paraId="5EE9CD29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 xml:space="preserve"> </w:t>
      </w:r>
    </w:p>
    <w:p w14:paraId="3057911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 xml:space="preserve"> </w:t>
      </w:r>
    </w:p>
    <w:p w14:paraId="40393C9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Calibri" w:hAnsi="Calibri" w:cs="Calibri"/>
          <w:color w:val="auto"/>
          <w:sz w:val="21"/>
          <w:szCs w:val="21"/>
          <w:shd w:val="clear" w:color="auto" w:fill="auto"/>
        </w:rPr>
      </w:pPr>
    </w:p>
    <w:p w14:paraId="27058A76">
      <w:pPr>
        <w:shd w:val="clear" w:color="auto" w:fill="auto"/>
        <w:rPr>
          <w:color w:val="auto"/>
          <w:shd w:val="clear" w:color="auto" w:fill="auto"/>
        </w:rPr>
      </w:pPr>
    </w:p>
    <w:p w14:paraId="7759AED1">
      <w:pPr>
        <w:rPr>
          <w:color w:val="auto"/>
        </w:rPr>
      </w:pPr>
    </w:p>
    <w:p w14:paraId="59E86D63"/>
    <w:p w14:paraId="15447962"/>
    <w:sectPr>
      <w:pgSz w:w="11906" w:h="16838"/>
      <w:pgMar w:top="1440" w:right="1706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2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51264"/>
    <w:rsid w:val="00D4071E"/>
    <w:rsid w:val="048F4DCF"/>
    <w:rsid w:val="04A87776"/>
    <w:rsid w:val="093015D7"/>
    <w:rsid w:val="0BC41A42"/>
    <w:rsid w:val="0D444B80"/>
    <w:rsid w:val="0D4D71AD"/>
    <w:rsid w:val="15EF0121"/>
    <w:rsid w:val="18E24339"/>
    <w:rsid w:val="19020978"/>
    <w:rsid w:val="192844FD"/>
    <w:rsid w:val="1C6828ED"/>
    <w:rsid w:val="24FD7225"/>
    <w:rsid w:val="27561C28"/>
    <w:rsid w:val="29A44ECD"/>
    <w:rsid w:val="2C351264"/>
    <w:rsid w:val="31510379"/>
    <w:rsid w:val="34610871"/>
    <w:rsid w:val="410B0CD6"/>
    <w:rsid w:val="41F430DA"/>
    <w:rsid w:val="42F648C6"/>
    <w:rsid w:val="431F01C6"/>
    <w:rsid w:val="47C84024"/>
    <w:rsid w:val="4C746248"/>
    <w:rsid w:val="4E1147F3"/>
    <w:rsid w:val="4F2A0731"/>
    <w:rsid w:val="532D755E"/>
    <w:rsid w:val="55B445E8"/>
    <w:rsid w:val="561C29D4"/>
    <w:rsid w:val="57AA2DFF"/>
    <w:rsid w:val="59A65C5F"/>
    <w:rsid w:val="59D73D96"/>
    <w:rsid w:val="5A4A1735"/>
    <w:rsid w:val="5DA963B5"/>
    <w:rsid w:val="602179E3"/>
    <w:rsid w:val="64344917"/>
    <w:rsid w:val="647318EC"/>
    <w:rsid w:val="669B0534"/>
    <w:rsid w:val="66C45E38"/>
    <w:rsid w:val="682A15E7"/>
    <w:rsid w:val="69A4588F"/>
    <w:rsid w:val="6E286B00"/>
    <w:rsid w:val="71DB20DB"/>
    <w:rsid w:val="75F45E61"/>
    <w:rsid w:val="763C122A"/>
    <w:rsid w:val="77676C77"/>
    <w:rsid w:val="7A13262E"/>
    <w:rsid w:val="7E3D3024"/>
    <w:rsid w:val="7FA6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toolbarlabel"/>
    <w:basedOn w:val="5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785</Words>
  <Characters>868</Characters>
  <Lines>0</Lines>
  <Paragraphs>0</Paragraphs>
  <TotalTime>4</TotalTime>
  <ScaleCrop>false</ScaleCrop>
  <LinksUpToDate>false</LinksUpToDate>
  <CharactersWithSpaces>892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2025-08-22T08:41:00Z</dcterms:created>
  <dc:creator>北京时间</dc:creator>
  <cp:lastModifiedBy>闭月羞花</cp:lastModifiedBy>
  <cp:lastPrinted>2026-08-26T07:19:32Z</cp:lastPrinted>
  <dcterms:modified xsi:type="dcterms:W3CDTF">2026-08-26T07:23:09Z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DCB91C308D9A4040954D76D76635F9A2_11</vt:lpwstr>
  </property>
  <property fmtid="{D5CDD505-2E9C-101B-9397-08002B2CF9AE}" pid="4" name="KSOTemplateDocerSaveRecord">
    <vt:lpwstr>eyJoZGlkIjoiZjI2MTdiZjE5M2QwYzYyYWVjNDJmOTkwMTg3MTM5YzkiLCJ1c2VySWQiOiIxMTU3MDY3OTgxIn0=</vt:lpwstr>
  </property>
</Properties>
</file>