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3DE542">
      <w:pPr>
        <w:numPr>
          <w:ilvl w:val="0"/>
          <w:numId w:val="1"/>
        </w:numPr>
        <w:jc w:val="center"/>
        <w:outlineLvl w:val="0"/>
        <w:rPr>
          <w:rFonts w:hint="eastAsia" w:ascii="宋体" w:hAnsi="宋体" w:eastAsia="宋体" w:cs="宋体"/>
          <w:b/>
          <w:bCs/>
          <w:color w:val="auto"/>
          <w:spacing w:val="6"/>
          <w:sz w:val="31"/>
          <w:szCs w:val="31"/>
          <w:highlight w:val="none"/>
        </w:rPr>
      </w:pPr>
      <w:bookmarkStart w:id="0" w:name="_Toc19829"/>
      <w:bookmarkStart w:id="1" w:name="_Toc26792"/>
      <w:bookmarkStart w:id="2" w:name="_Toc2972"/>
      <w:r>
        <w:rPr>
          <w:rFonts w:hint="eastAsia" w:ascii="宋体" w:hAnsi="宋体" w:eastAsia="宋体" w:cs="宋体"/>
          <w:b/>
          <w:bCs/>
          <w:color w:val="auto"/>
          <w:spacing w:val="6"/>
          <w:sz w:val="31"/>
          <w:szCs w:val="31"/>
          <w:highlight w:val="none"/>
        </w:rPr>
        <w:t>招标公告</w:t>
      </w:r>
      <w:bookmarkEnd w:id="0"/>
      <w:bookmarkEnd w:id="1"/>
      <w:bookmarkEnd w:id="2"/>
    </w:p>
    <w:p w14:paraId="72455096">
      <w:pPr>
        <w:keepNext w:val="0"/>
        <w:keepLines w:val="0"/>
        <w:pageBreakBefore w:val="0"/>
        <w:widowControl/>
        <w:kinsoku w:val="0"/>
        <w:wordWrap/>
        <w:overflowPunct/>
        <w:topLinePunct w:val="0"/>
        <w:autoSpaceDE w:val="0"/>
        <w:autoSpaceDN w:val="0"/>
        <w:bidi w:val="0"/>
        <w:adjustRightInd w:val="0"/>
        <w:snapToGrid w:val="0"/>
        <w:spacing w:before="94" w:line="40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14:paraId="1D7ADE47">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9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val="en-US" w:eastAsia="zh-CN"/>
        </w:rPr>
        <w:t>新乡市平原城乡一体化示范区管理委员会自然资源局中原农谷核心区域控制性详细规划项目</w:t>
      </w:r>
      <w:r>
        <w:rPr>
          <w:rFonts w:hint="eastAsia" w:ascii="宋体" w:hAnsi="宋体" w:eastAsia="宋体" w:cs="宋体"/>
          <w:color w:val="auto"/>
          <w:spacing w:val="3"/>
          <w:sz w:val="24"/>
          <w:szCs w:val="24"/>
          <w:highlight w:val="none"/>
        </w:rPr>
        <w:t>的潜在投标人应在</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新乡市公共资源交易中心网站</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rPr>
        <w:t>按</w:t>
      </w:r>
      <w:r>
        <w:rPr>
          <w:rFonts w:hint="eastAsia" w:ascii="宋体" w:hAnsi="宋体" w:eastAsia="宋体" w:cs="宋体"/>
          <w:color w:val="auto"/>
          <w:spacing w:val="-2"/>
          <w:sz w:val="24"/>
          <w:szCs w:val="24"/>
          <w:highlight w:val="none"/>
        </w:rPr>
        <w:t>要求获取招标文件，并于</w:t>
      </w:r>
      <w:bookmarkStart w:id="3" w:name="_GoBack"/>
      <w:bookmarkEnd w:id="3"/>
      <w:r>
        <w:rPr>
          <w:rFonts w:hint="eastAsia" w:ascii="宋体" w:hAnsi="宋体" w:eastAsia="宋体" w:cs="宋体"/>
          <w:color w:val="auto"/>
          <w:spacing w:val="-2"/>
          <w:sz w:val="24"/>
          <w:szCs w:val="24"/>
          <w:highlight w:val="none"/>
        </w:rPr>
        <w:t xml:space="preserve"> 202</w:t>
      </w:r>
      <w:r>
        <w:rPr>
          <w:rFonts w:hint="eastAsia" w:ascii="宋体" w:hAnsi="宋体" w:eastAsia="宋体" w:cs="宋体"/>
          <w:color w:val="auto"/>
          <w:spacing w:val="-2"/>
          <w:sz w:val="24"/>
          <w:szCs w:val="24"/>
          <w:highlight w:val="none"/>
          <w:lang w:val="en-US" w:eastAsia="zh-CN"/>
        </w:rPr>
        <w:t>6</w:t>
      </w:r>
      <w:r>
        <w:rPr>
          <w:rFonts w:hint="eastAsia" w:ascii="宋体" w:hAnsi="宋体" w:eastAsia="宋体" w:cs="宋体"/>
          <w:color w:val="auto"/>
          <w:spacing w:val="-2"/>
          <w:sz w:val="24"/>
          <w:szCs w:val="24"/>
          <w:highlight w:val="none"/>
        </w:rPr>
        <w:t>年</w:t>
      </w:r>
      <w:r>
        <w:rPr>
          <w:rFonts w:hint="eastAsia" w:ascii="宋体" w:hAnsi="宋体" w:eastAsia="宋体" w:cs="宋体"/>
          <w:color w:val="auto"/>
          <w:spacing w:val="-2"/>
          <w:sz w:val="24"/>
          <w:szCs w:val="24"/>
          <w:highlight w:val="none"/>
          <w:lang w:val="en-US" w:eastAsia="zh-CN"/>
        </w:rPr>
        <w:t>5</w:t>
      </w:r>
      <w:r>
        <w:rPr>
          <w:rFonts w:hint="eastAsia" w:ascii="宋体" w:hAnsi="宋体" w:eastAsia="宋体" w:cs="宋体"/>
          <w:color w:val="auto"/>
          <w:spacing w:val="-2"/>
          <w:sz w:val="24"/>
          <w:szCs w:val="24"/>
          <w:highlight w:val="none"/>
        </w:rPr>
        <w:t>月</w:t>
      </w:r>
      <w:r>
        <w:rPr>
          <w:rFonts w:hint="eastAsia" w:ascii="宋体" w:hAnsi="宋体" w:eastAsia="宋体" w:cs="宋体"/>
          <w:color w:val="auto"/>
          <w:spacing w:val="21"/>
          <w:w w:val="101"/>
          <w:sz w:val="24"/>
          <w:szCs w:val="24"/>
          <w:highlight w:val="none"/>
          <w:lang w:val="en-US" w:eastAsia="zh-CN"/>
        </w:rPr>
        <w:t>12</w:t>
      </w:r>
      <w:r>
        <w:rPr>
          <w:rFonts w:hint="eastAsia" w:ascii="宋体" w:hAnsi="宋体" w:eastAsia="宋体" w:cs="宋体"/>
          <w:color w:val="auto"/>
          <w:spacing w:val="-2"/>
          <w:sz w:val="24"/>
          <w:szCs w:val="24"/>
          <w:highlight w:val="none"/>
        </w:rPr>
        <w:t>日</w:t>
      </w:r>
      <w:r>
        <w:rPr>
          <w:rFonts w:hint="eastAsia" w:ascii="宋体" w:hAnsi="宋体" w:eastAsia="宋体" w:cs="宋体"/>
          <w:color w:val="auto"/>
          <w:spacing w:val="-2"/>
          <w:sz w:val="24"/>
          <w:szCs w:val="24"/>
          <w:highlight w:val="none"/>
          <w:lang w:val="en-US" w:eastAsia="zh-CN"/>
        </w:rPr>
        <w:t>10</w:t>
      </w:r>
      <w:r>
        <w:rPr>
          <w:rFonts w:hint="eastAsia" w:ascii="宋体" w:hAnsi="宋体" w:eastAsia="宋体" w:cs="宋体"/>
          <w:color w:val="auto"/>
          <w:spacing w:val="-3"/>
          <w:sz w:val="24"/>
          <w:szCs w:val="24"/>
          <w:highlight w:val="none"/>
        </w:rPr>
        <w:t>点</w:t>
      </w:r>
      <w:r>
        <w:rPr>
          <w:rFonts w:hint="eastAsia" w:ascii="宋体" w:hAnsi="宋体" w:eastAsia="宋体" w:cs="宋体"/>
          <w:color w:val="auto"/>
          <w:spacing w:val="-3"/>
          <w:sz w:val="24"/>
          <w:szCs w:val="24"/>
          <w:highlight w:val="none"/>
          <w:lang w:val="en-US" w:eastAsia="zh-CN"/>
        </w:rPr>
        <w:t>00</w:t>
      </w:r>
      <w:r>
        <w:rPr>
          <w:rFonts w:hint="eastAsia" w:ascii="宋体" w:hAnsi="宋体" w:eastAsia="宋体" w:cs="宋体"/>
          <w:color w:val="auto"/>
          <w:spacing w:val="-3"/>
          <w:sz w:val="24"/>
          <w:szCs w:val="24"/>
          <w:highlight w:val="none"/>
        </w:rPr>
        <w:t>分（北京时间）前递交投标文件。</w:t>
      </w:r>
    </w:p>
    <w:p w14:paraId="72D52C65">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一、项目基本情况</w:t>
      </w:r>
    </w:p>
    <w:p w14:paraId="05052761">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5"/>
          <w:sz w:val="24"/>
          <w:szCs w:val="24"/>
          <w:highlight w:val="none"/>
        </w:rPr>
        <w:t>1、项目编号：新平招标采购-2026-13</w:t>
      </w:r>
    </w:p>
    <w:p w14:paraId="7793C6EC">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2、项目名称：</w:t>
      </w:r>
      <w:r>
        <w:rPr>
          <w:rFonts w:hint="eastAsia" w:ascii="宋体" w:hAnsi="宋体" w:eastAsia="宋体" w:cs="宋体"/>
          <w:color w:val="auto"/>
          <w:spacing w:val="3"/>
          <w:sz w:val="24"/>
          <w:szCs w:val="24"/>
          <w:highlight w:val="none"/>
          <w:lang w:val="en-US" w:eastAsia="zh-CN"/>
        </w:rPr>
        <w:t>新乡市平原城乡一体化示范区管理委员会自然资源局中原农谷核心区域控制性详细规划项目</w:t>
      </w:r>
    </w:p>
    <w:p w14:paraId="49D4C6DB">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4"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3、预算金额：</w:t>
      </w:r>
      <w:r>
        <w:rPr>
          <w:rFonts w:hint="eastAsia" w:ascii="宋体" w:hAnsi="宋体" w:eastAsia="宋体" w:cs="宋体"/>
          <w:color w:val="auto"/>
          <w:spacing w:val="3"/>
          <w:sz w:val="24"/>
          <w:szCs w:val="24"/>
          <w:highlight w:val="none"/>
          <w:lang w:val="en-US" w:eastAsia="zh-CN"/>
        </w:rPr>
        <w:t>100</w:t>
      </w:r>
      <w:r>
        <w:rPr>
          <w:rFonts w:hint="eastAsia" w:ascii="宋体" w:hAnsi="宋体" w:eastAsia="宋体" w:cs="宋体"/>
          <w:color w:val="auto"/>
          <w:spacing w:val="3"/>
          <w:sz w:val="24"/>
          <w:szCs w:val="24"/>
          <w:highlight w:val="none"/>
        </w:rPr>
        <w:t>万元</w:t>
      </w:r>
    </w:p>
    <w:p w14:paraId="17D40F01">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8" w:firstLineChars="200"/>
        <w:textAlignment w:val="baseline"/>
        <w:rPr>
          <w:rFonts w:hint="eastAsia" w:ascii="宋体" w:hAnsi="宋体" w:eastAsia="宋体" w:cs="宋体"/>
          <w:color w:val="auto"/>
          <w:spacing w:val="3"/>
          <w:sz w:val="24"/>
          <w:szCs w:val="24"/>
          <w:highlight w:val="none"/>
          <w:lang w:val="en-US" w:eastAsia="zh-CN"/>
        </w:rPr>
      </w:pPr>
      <w:r>
        <w:rPr>
          <w:rFonts w:hint="eastAsia" w:ascii="宋体" w:hAnsi="宋体" w:eastAsia="宋体" w:cs="宋体"/>
          <w:color w:val="auto"/>
          <w:spacing w:val="-3"/>
          <w:sz w:val="24"/>
          <w:szCs w:val="24"/>
          <w:highlight w:val="none"/>
          <w:lang w:val="en-US" w:eastAsia="zh-CN"/>
        </w:rPr>
        <w:t>4、</w:t>
      </w:r>
      <w:r>
        <w:rPr>
          <w:rFonts w:hint="eastAsia" w:ascii="宋体" w:hAnsi="宋体" w:eastAsia="宋体" w:cs="宋体"/>
          <w:color w:val="auto"/>
          <w:spacing w:val="-3"/>
          <w:sz w:val="24"/>
          <w:szCs w:val="24"/>
          <w:highlight w:val="none"/>
        </w:rPr>
        <w:t>最高限价：</w:t>
      </w:r>
      <w:r>
        <w:rPr>
          <w:rFonts w:hint="eastAsia" w:ascii="宋体" w:hAnsi="宋体" w:eastAsia="宋体" w:cs="宋体"/>
          <w:color w:val="auto"/>
          <w:spacing w:val="3"/>
          <w:sz w:val="24"/>
          <w:szCs w:val="24"/>
          <w:highlight w:val="none"/>
          <w:lang w:val="en-US" w:eastAsia="zh-CN"/>
        </w:rPr>
        <w:t>100万元</w:t>
      </w:r>
    </w:p>
    <w:p w14:paraId="4B1F5F2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right="0" w:rightChars="0" w:firstLine="476" w:firstLineChars="200"/>
        <w:textAlignment w:val="baseline"/>
        <w:rPr>
          <w:rFonts w:hint="eastAsia" w:ascii="宋体" w:hAnsi="宋体" w:eastAsia="宋体" w:cs="宋体"/>
          <w:color w:val="auto"/>
          <w:spacing w:val="-1"/>
          <w:sz w:val="24"/>
          <w:szCs w:val="24"/>
          <w:highlight w:val="none"/>
        </w:rPr>
      </w:pPr>
      <w:r>
        <w:rPr>
          <w:rFonts w:hint="eastAsia" w:ascii="宋体" w:hAnsi="宋体" w:eastAsia="宋体" w:cs="宋体"/>
          <w:snapToGrid w:val="0"/>
          <w:color w:val="auto"/>
          <w:spacing w:val="-1"/>
          <w:kern w:val="0"/>
          <w:sz w:val="24"/>
          <w:szCs w:val="24"/>
          <w:highlight w:val="none"/>
          <w:lang w:val="en-US" w:eastAsia="zh-CN" w:bidi="ar-SA"/>
        </w:rPr>
        <w:t>5</w:t>
      </w:r>
      <w:r>
        <w:rPr>
          <w:rFonts w:hint="eastAsia" w:ascii="宋体" w:hAnsi="宋体" w:eastAsia="宋体" w:cs="宋体"/>
          <w:snapToGrid w:val="0"/>
          <w:color w:val="auto"/>
          <w:spacing w:val="-1"/>
          <w:kern w:val="0"/>
          <w:sz w:val="24"/>
          <w:szCs w:val="24"/>
          <w:highlight w:val="none"/>
          <w:lang w:val="en-US" w:eastAsia="en-US" w:bidi="ar-SA"/>
        </w:rPr>
        <w:t>、</w:t>
      </w:r>
      <w:r>
        <w:rPr>
          <w:rFonts w:hint="eastAsia" w:ascii="宋体" w:hAnsi="宋体" w:eastAsia="宋体" w:cs="宋体"/>
          <w:color w:val="auto"/>
          <w:spacing w:val="-1"/>
          <w:sz w:val="24"/>
          <w:szCs w:val="24"/>
          <w:highlight w:val="none"/>
        </w:rPr>
        <w:t>采购需求：（包括但不限于标的的名称、数量、简要技术需求或服务要求等）</w:t>
      </w:r>
    </w:p>
    <w:p w14:paraId="54632B3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right="0" w:rightChars="0" w:firstLine="47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5.1.需求概括：</w:t>
      </w:r>
      <w:r>
        <w:rPr>
          <w:rFonts w:hint="eastAsia" w:ascii="宋体" w:hAnsi="宋体" w:eastAsia="宋体" w:cs="宋体"/>
          <w:color w:val="auto"/>
          <w:spacing w:val="-1"/>
          <w:sz w:val="24"/>
          <w:szCs w:val="24"/>
          <w:highlight w:val="none"/>
        </w:rPr>
        <w:t>遵守国家和省市有关标准和技术规范，与相关专项规划相衔接，在现状资源条件的系统性分析基础上，制定用地布局方案，针对开发容量、土地利用、道路交通、环境景观等规划重点问题，提出相应的规划策略；明确五线控制要求，制定地块各项规划内容和指标(地块控制指标包括地块编号、用地面积、用地性质、容积率、建筑密度、建筑高度、绿地率、配套设施项目、建筑退界、停车泊位等)</w:t>
      </w:r>
    </w:p>
    <w:p w14:paraId="131C8B7A">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6" w:firstLineChars="200"/>
        <w:textAlignment w:val="baseline"/>
        <w:rPr>
          <w:rFonts w:hint="eastAsia" w:ascii="宋体" w:hAnsi="宋体" w:eastAsia="宋体" w:cs="宋体"/>
          <w:snapToGrid w:val="0"/>
          <w:color w:val="auto"/>
          <w:spacing w:val="-1"/>
          <w:kern w:val="0"/>
          <w:sz w:val="24"/>
          <w:szCs w:val="24"/>
          <w:highlight w:val="none"/>
          <w:lang w:val="en-US" w:eastAsia="zh-CN" w:bidi="ar-SA"/>
        </w:rPr>
      </w:pPr>
      <w:r>
        <w:rPr>
          <w:rFonts w:hint="eastAsia" w:ascii="宋体" w:hAnsi="宋体" w:eastAsia="宋体" w:cs="宋体"/>
          <w:snapToGrid w:val="0"/>
          <w:color w:val="auto"/>
          <w:spacing w:val="-1"/>
          <w:kern w:val="0"/>
          <w:sz w:val="24"/>
          <w:szCs w:val="24"/>
          <w:highlight w:val="none"/>
          <w:lang w:val="en-US" w:eastAsia="zh-CN" w:bidi="ar-SA"/>
        </w:rPr>
        <w:t xml:space="preserve">5.2.标段划分：1个标段 </w:t>
      </w:r>
    </w:p>
    <w:p w14:paraId="7F3BA29A">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6" w:firstLineChars="200"/>
        <w:textAlignment w:val="baseline"/>
        <w:rPr>
          <w:rFonts w:hint="eastAsia" w:ascii="宋体" w:hAnsi="宋体" w:eastAsia="宋体" w:cs="宋体"/>
          <w:snapToGrid w:val="0"/>
          <w:color w:val="auto"/>
          <w:spacing w:val="-1"/>
          <w:kern w:val="0"/>
          <w:sz w:val="24"/>
          <w:szCs w:val="24"/>
          <w:highlight w:val="none"/>
          <w:lang w:val="en-US" w:eastAsia="zh-CN" w:bidi="ar-SA"/>
        </w:rPr>
      </w:pPr>
      <w:r>
        <w:rPr>
          <w:rFonts w:hint="eastAsia" w:ascii="宋体" w:hAnsi="宋体" w:eastAsia="宋体" w:cs="宋体"/>
          <w:snapToGrid w:val="0"/>
          <w:color w:val="auto"/>
          <w:spacing w:val="-1"/>
          <w:kern w:val="0"/>
          <w:sz w:val="24"/>
          <w:szCs w:val="24"/>
          <w:highlight w:val="none"/>
          <w:lang w:val="en-US" w:eastAsia="zh-CN" w:bidi="ar-SA"/>
        </w:rPr>
        <w:t xml:space="preserve">5.3.资金来源：财政资金 </w:t>
      </w:r>
    </w:p>
    <w:p w14:paraId="6C3C5B5E">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6" w:firstLineChars="200"/>
        <w:textAlignment w:val="baseline"/>
        <w:rPr>
          <w:rFonts w:hint="eastAsia" w:ascii="宋体" w:hAnsi="宋体" w:eastAsia="宋体" w:cs="宋体"/>
          <w:snapToGrid w:val="0"/>
          <w:color w:val="auto"/>
          <w:spacing w:val="-1"/>
          <w:kern w:val="0"/>
          <w:sz w:val="24"/>
          <w:szCs w:val="24"/>
          <w:highlight w:val="none"/>
          <w:lang w:val="en-US" w:eastAsia="zh-CN" w:bidi="ar-SA"/>
        </w:rPr>
      </w:pPr>
      <w:r>
        <w:rPr>
          <w:rFonts w:hint="eastAsia" w:ascii="宋体" w:hAnsi="宋体" w:eastAsia="宋体" w:cs="宋体"/>
          <w:snapToGrid w:val="0"/>
          <w:color w:val="auto"/>
          <w:spacing w:val="-1"/>
          <w:kern w:val="0"/>
          <w:sz w:val="24"/>
          <w:szCs w:val="24"/>
          <w:highlight w:val="none"/>
          <w:lang w:val="en-US" w:eastAsia="zh-CN" w:bidi="ar-SA"/>
        </w:rPr>
        <w:t xml:space="preserve">5.4.服务地点：采购人指定地点 </w:t>
      </w:r>
    </w:p>
    <w:p w14:paraId="329A5090">
      <w:pPr>
        <w:pStyle w:val="4"/>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6" w:firstLineChars="200"/>
        <w:textAlignment w:val="baseline"/>
        <w:rPr>
          <w:rFonts w:hint="eastAsia" w:ascii="宋体" w:hAnsi="宋体" w:eastAsia="宋体" w:cs="宋体"/>
          <w:snapToGrid w:val="0"/>
          <w:color w:val="auto"/>
          <w:spacing w:val="-1"/>
          <w:kern w:val="0"/>
          <w:sz w:val="24"/>
          <w:szCs w:val="24"/>
          <w:highlight w:val="none"/>
          <w:lang w:val="en-US" w:eastAsia="zh-CN" w:bidi="ar-SA"/>
        </w:rPr>
      </w:pPr>
      <w:r>
        <w:rPr>
          <w:rFonts w:hint="eastAsia" w:ascii="宋体" w:hAnsi="宋体" w:eastAsia="宋体" w:cs="宋体"/>
          <w:snapToGrid w:val="0"/>
          <w:color w:val="auto"/>
          <w:spacing w:val="-1"/>
          <w:kern w:val="0"/>
          <w:sz w:val="24"/>
          <w:szCs w:val="24"/>
          <w:highlight w:val="none"/>
          <w:lang w:val="en-US" w:eastAsia="zh-CN" w:bidi="ar-SA"/>
        </w:rPr>
        <w:t>5.5.质量标准:合格，满足采购人要求</w:t>
      </w:r>
    </w:p>
    <w:p w14:paraId="08515023">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6、</w:t>
      </w:r>
      <w:r>
        <w:rPr>
          <w:rFonts w:hint="eastAsia" w:ascii="宋体" w:hAnsi="宋体" w:eastAsia="宋体" w:cs="宋体"/>
          <w:color w:val="auto"/>
          <w:sz w:val="24"/>
          <w:szCs w:val="24"/>
          <w:highlight w:val="none"/>
        </w:rPr>
        <w:t>合同履行期限</w:t>
      </w:r>
      <w:r>
        <w:rPr>
          <w:rFonts w:hint="eastAsia" w:ascii="宋体" w:hAnsi="宋体" w:eastAsia="宋体" w:cs="宋体"/>
          <w:color w:val="auto"/>
          <w:spacing w:val="5"/>
          <w:sz w:val="24"/>
          <w:szCs w:val="24"/>
          <w:highlight w:val="none"/>
        </w:rPr>
        <w:t>：</w:t>
      </w:r>
      <w:r>
        <w:rPr>
          <w:rFonts w:hint="eastAsia" w:ascii="宋体" w:hAnsi="宋体" w:eastAsia="宋体" w:cs="宋体"/>
          <w:color w:val="auto"/>
          <w:spacing w:val="-2"/>
          <w:sz w:val="24"/>
          <w:szCs w:val="24"/>
          <w:highlight w:val="none"/>
          <w:lang w:eastAsia="zh-CN"/>
        </w:rPr>
        <w:t>签订合同后360日历天内完成</w:t>
      </w:r>
    </w:p>
    <w:p w14:paraId="4CECF522">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8" w:firstLineChars="200"/>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7、本项目是否接受联合体投标：否</w:t>
      </w:r>
    </w:p>
    <w:p w14:paraId="22B9FC89">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8" w:firstLineChars="200"/>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8、是否接受进口产品：否</w:t>
      </w:r>
    </w:p>
    <w:p w14:paraId="2F71F608">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8"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9、是否专门面向中小企业：否</w:t>
      </w:r>
    </w:p>
    <w:p w14:paraId="0A83098B">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二、申请人的资格要求：</w:t>
      </w:r>
    </w:p>
    <w:p w14:paraId="773878F6">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2" w:firstLineChars="200"/>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2"/>
          <w:sz w:val="24"/>
          <w:szCs w:val="24"/>
          <w:highlight w:val="none"/>
        </w:rPr>
        <w:t>1、满足《中华人民共和国政府采购法》第二十二条</w:t>
      </w:r>
      <w:r>
        <w:rPr>
          <w:rFonts w:hint="eastAsia" w:ascii="宋体" w:hAnsi="宋体" w:eastAsia="宋体" w:cs="宋体"/>
          <w:color w:val="auto"/>
          <w:spacing w:val="-3"/>
          <w:sz w:val="24"/>
          <w:szCs w:val="24"/>
          <w:highlight w:val="none"/>
        </w:rPr>
        <w:t>规定；</w:t>
      </w:r>
    </w:p>
    <w:p w14:paraId="60DE2F75">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2、落实政府采购政策需满足的资格要求：</w:t>
      </w:r>
      <w:r>
        <w:rPr>
          <w:rFonts w:hint="eastAsia" w:ascii="宋体" w:hAnsi="宋体" w:eastAsia="宋体" w:cs="宋体"/>
          <w:color w:val="auto"/>
          <w:sz w:val="24"/>
          <w:szCs w:val="24"/>
          <w:highlight w:val="none"/>
          <w:lang w:val="en-US" w:eastAsia="zh-CN"/>
        </w:rPr>
        <w:t>本项目落实节约能源、保护环境、扶持不发达地区和少数民族地区、促进小微企业、监狱企业及残疾人福利企业发展等相关政府采购政策；</w:t>
      </w:r>
    </w:p>
    <w:p w14:paraId="0179597D">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8" w:firstLineChars="200"/>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3"/>
          <w:sz w:val="24"/>
          <w:szCs w:val="24"/>
          <w:highlight w:val="none"/>
        </w:rPr>
        <w:t>3、本项目的特定资格要求：</w:t>
      </w:r>
    </w:p>
    <w:p w14:paraId="78FE4A94">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3.1.具备主管部门颁发的城乡规划编制甲级资质；</w:t>
      </w:r>
    </w:p>
    <w:p w14:paraId="4DEFFD52">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2" w:firstLineChars="200"/>
        <w:jc w:val="both"/>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3.2.拟派的项目负责人须具有国家注册规划师资格，且具有高级工程师及以上技术职称；提供项目负责人自2025年9月以来任意连续3个月为其缴纳的社会保险证明、劳动合同。</w:t>
      </w:r>
    </w:p>
    <w:p w14:paraId="4291A621">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0" w:firstLineChars="200"/>
        <w:jc w:val="both"/>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投标文件提交截止日期前被“信用中国”网站列入失信被执行人和重大税收违法失信主体、被“中国政府采购网”网站列入政府采购严重违法失信行为记录名单(处罚期限尚未届满的)，不得参与本项目的政府采购活动；【信用信息查询渠道：“信用中国”网站和中国政府采购网】；</w:t>
      </w:r>
    </w:p>
    <w:p w14:paraId="3A95E69F">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0"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3.4.单位负责人为同一人或者存在控股、管理关系的不同单位，不得同时参加本项目投标，投标文件中提供在“国家企业信用信息公示系统”中查询打印的相关材料并加盖公章（需包含公司基本信息、股东信息及股权变更信息）；</w:t>
      </w:r>
    </w:p>
    <w:p w14:paraId="2376C016">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三、获取招标文件</w:t>
      </w:r>
    </w:p>
    <w:p w14:paraId="3CE0FE67">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64"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lang w:val="en-US" w:eastAsia="zh-CN"/>
        </w:rPr>
        <w:t>1、</w:t>
      </w:r>
      <w:r>
        <w:rPr>
          <w:rFonts w:hint="eastAsia" w:ascii="宋体" w:hAnsi="宋体" w:eastAsia="宋体" w:cs="宋体"/>
          <w:color w:val="auto"/>
          <w:spacing w:val="-4"/>
          <w:sz w:val="24"/>
          <w:szCs w:val="24"/>
          <w:highlight w:val="none"/>
        </w:rPr>
        <w:t>时间：202</w:t>
      </w:r>
      <w:r>
        <w:rPr>
          <w:rFonts w:hint="eastAsia" w:ascii="宋体" w:hAnsi="宋体" w:eastAsia="宋体" w:cs="宋体"/>
          <w:color w:val="auto"/>
          <w:spacing w:val="-4"/>
          <w:sz w:val="24"/>
          <w:szCs w:val="24"/>
          <w:highlight w:val="none"/>
          <w:lang w:val="en-US" w:eastAsia="zh-CN"/>
        </w:rPr>
        <w:t>6</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lang w:val="en-US" w:eastAsia="zh-CN"/>
        </w:rPr>
        <w:t>4</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lang w:val="en-US" w:eastAsia="zh-CN"/>
        </w:rPr>
        <w:t>21</w:t>
      </w:r>
      <w:r>
        <w:rPr>
          <w:rFonts w:hint="eastAsia" w:ascii="宋体" w:hAnsi="宋体" w:eastAsia="宋体" w:cs="宋体"/>
          <w:color w:val="auto"/>
          <w:spacing w:val="-4"/>
          <w:sz w:val="24"/>
          <w:szCs w:val="24"/>
          <w:highlight w:val="none"/>
        </w:rPr>
        <w:t>日至202</w:t>
      </w:r>
      <w:r>
        <w:rPr>
          <w:rFonts w:hint="eastAsia" w:ascii="宋体" w:hAnsi="宋体" w:eastAsia="宋体" w:cs="宋体"/>
          <w:color w:val="auto"/>
          <w:spacing w:val="-4"/>
          <w:sz w:val="24"/>
          <w:szCs w:val="24"/>
          <w:highlight w:val="none"/>
          <w:lang w:val="en-US" w:eastAsia="zh-CN"/>
        </w:rPr>
        <w:t>6</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lang w:val="en-US" w:eastAsia="zh-CN"/>
        </w:rPr>
        <w:t>4</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lang w:val="en-US" w:eastAsia="zh-CN"/>
        </w:rPr>
        <w:t>27</w:t>
      </w:r>
      <w:r>
        <w:rPr>
          <w:rFonts w:hint="eastAsia" w:ascii="宋体" w:hAnsi="宋体" w:eastAsia="宋体" w:cs="宋体"/>
          <w:color w:val="auto"/>
          <w:spacing w:val="-4"/>
          <w:sz w:val="24"/>
          <w:szCs w:val="24"/>
          <w:highlight w:val="none"/>
        </w:rPr>
        <w:t>日</w:t>
      </w:r>
      <w:r>
        <w:rPr>
          <w:rFonts w:hint="eastAsia" w:ascii="宋体" w:hAnsi="宋体" w:eastAsia="宋体" w:cs="宋体"/>
          <w:color w:val="auto"/>
          <w:spacing w:val="-4"/>
          <w:sz w:val="24"/>
          <w:szCs w:val="24"/>
          <w:highlight w:val="none"/>
          <w:lang w:eastAsia="zh-CN"/>
        </w:rPr>
        <w:t>，</w:t>
      </w:r>
      <w:r>
        <w:rPr>
          <w:rFonts w:ascii="宋体" w:hAnsi="宋体" w:eastAsia="宋体" w:cs="宋体"/>
          <w:spacing w:val="-7"/>
          <w:sz w:val="24"/>
          <w:szCs w:val="24"/>
        </w:rPr>
        <w:t>每天上午00:00至12:00，</w:t>
      </w:r>
      <w:r>
        <w:rPr>
          <w:rFonts w:ascii="宋体" w:hAnsi="宋体" w:eastAsia="宋体" w:cs="宋体"/>
          <w:spacing w:val="-1"/>
          <w:sz w:val="24"/>
          <w:szCs w:val="24"/>
        </w:rPr>
        <w:t>下午 12:00 至23:59（北京时间，法定节假日除外。）</w:t>
      </w:r>
    </w:p>
    <w:p w14:paraId="50C598C8">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地点：新乡市公共资源交易管理中心网站；</w:t>
      </w:r>
    </w:p>
    <w:p w14:paraId="7CD97A9E">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val="en-US" w:eastAsia="zh-CN"/>
        </w:rPr>
        <w:t>3、</w:t>
      </w:r>
      <w:r>
        <w:rPr>
          <w:rFonts w:hint="eastAsia" w:ascii="宋体" w:hAnsi="宋体" w:eastAsia="宋体" w:cs="宋体"/>
          <w:color w:val="auto"/>
          <w:spacing w:val="-2"/>
          <w:sz w:val="24"/>
          <w:szCs w:val="24"/>
          <w:highlight w:val="none"/>
        </w:rPr>
        <w:t>方式：投标人须注册成为新乡市公共资源交易管理中心网站会员并取得CA密钥，凭CA密</w:t>
      </w:r>
      <w:r>
        <w:rPr>
          <w:rFonts w:hint="eastAsia" w:ascii="宋体" w:hAnsi="宋体" w:eastAsia="宋体" w:cs="宋体"/>
          <w:color w:val="auto"/>
          <w:spacing w:val="2"/>
          <w:sz w:val="24"/>
          <w:szCs w:val="24"/>
          <w:highlight w:val="none"/>
        </w:rPr>
        <w:t>钥登陆会员专区并按网上提示自行下载招标文件(.</w:t>
      </w:r>
      <w:r>
        <w:rPr>
          <w:rFonts w:hint="eastAsia" w:ascii="宋体" w:hAnsi="宋体" w:eastAsia="宋体" w:cs="宋体"/>
          <w:color w:val="auto"/>
          <w:sz w:val="24"/>
          <w:szCs w:val="24"/>
          <w:highlight w:val="none"/>
        </w:rPr>
        <w:t>xxzf</w:t>
      </w:r>
      <w:r>
        <w:rPr>
          <w:rFonts w:hint="eastAsia" w:ascii="宋体" w:hAnsi="宋体" w:eastAsia="宋体" w:cs="宋体"/>
          <w:color w:val="auto"/>
          <w:spacing w:val="1"/>
          <w:sz w:val="24"/>
          <w:szCs w:val="24"/>
          <w:highlight w:val="none"/>
        </w:rPr>
        <w:t>格式)及资料（详见新乡市公共资源交易管</w:t>
      </w:r>
      <w:r>
        <w:rPr>
          <w:rFonts w:hint="eastAsia" w:ascii="宋体" w:hAnsi="宋体" w:eastAsia="宋体" w:cs="宋体"/>
          <w:color w:val="auto"/>
          <w:sz w:val="24"/>
          <w:szCs w:val="24"/>
          <w:highlight w:val="none"/>
        </w:rPr>
        <w:t>理中心网站-办事指南-服务指南）；</w:t>
      </w:r>
    </w:p>
    <w:p w14:paraId="3A93C836">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售价：0元</w:t>
      </w:r>
    </w:p>
    <w:p w14:paraId="162F1299">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四、提交投标文件截止时间、开标时间和地点</w:t>
      </w:r>
    </w:p>
    <w:p w14:paraId="3B2CD69D">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2" w:firstLineChars="200"/>
        <w:textAlignment w:val="baseline"/>
        <w:rPr>
          <w:rFonts w:hint="eastAsia" w:ascii="宋体" w:hAnsi="宋体" w:eastAsia="宋体" w:cs="宋体"/>
          <w:color w:val="auto"/>
          <w:spacing w:val="-3"/>
          <w:sz w:val="24"/>
          <w:szCs w:val="24"/>
          <w:highlight w:val="none"/>
        </w:rPr>
      </w:pPr>
      <w:r>
        <w:rPr>
          <w:rFonts w:hint="eastAsia" w:ascii="宋体" w:hAnsi="宋体" w:eastAsia="宋体" w:cs="宋体"/>
          <w:color w:val="auto"/>
          <w:spacing w:val="-2"/>
          <w:sz w:val="24"/>
          <w:szCs w:val="24"/>
          <w:highlight w:val="none"/>
        </w:rPr>
        <w:t>1</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电子投标文件递交的截止时间及开标时间：202</w:t>
      </w:r>
      <w:r>
        <w:rPr>
          <w:rFonts w:hint="eastAsia" w:ascii="宋体" w:hAnsi="宋体" w:eastAsia="宋体" w:cs="宋体"/>
          <w:color w:val="auto"/>
          <w:spacing w:val="-3"/>
          <w:sz w:val="24"/>
          <w:szCs w:val="24"/>
          <w:highlight w:val="none"/>
          <w:lang w:val="en-US" w:eastAsia="zh-CN"/>
        </w:rPr>
        <w:t>6</w:t>
      </w:r>
      <w:r>
        <w:rPr>
          <w:rFonts w:hint="eastAsia" w:ascii="宋体" w:hAnsi="宋体" w:eastAsia="宋体" w:cs="宋体"/>
          <w:color w:val="auto"/>
          <w:spacing w:val="-3"/>
          <w:sz w:val="24"/>
          <w:szCs w:val="24"/>
          <w:highlight w:val="none"/>
        </w:rPr>
        <w:t>年</w:t>
      </w:r>
      <w:r>
        <w:rPr>
          <w:rFonts w:hint="eastAsia" w:ascii="宋体" w:hAnsi="宋体" w:eastAsia="宋体" w:cs="宋体"/>
          <w:color w:val="auto"/>
          <w:spacing w:val="-3"/>
          <w:sz w:val="24"/>
          <w:szCs w:val="24"/>
          <w:highlight w:val="none"/>
          <w:lang w:val="en-US" w:eastAsia="zh-CN"/>
        </w:rPr>
        <w:t>5</w:t>
      </w:r>
      <w:r>
        <w:rPr>
          <w:rFonts w:hint="eastAsia" w:ascii="宋体" w:hAnsi="宋体" w:eastAsia="宋体" w:cs="宋体"/>
          <w:color w:val="auto"/>
          <w:spacing w:val="-3"/>
          <w:sz w:val="24"/>
          <w:szCs w:val="24"/>
          <w:highlight w:val="none"/>
        </w:rPr>
        <w:t>月</w:t>
      </w:r>
      <w:r>
        <w:rPr>
          <w:rFonts w:hint="eastAsia" w:ascii="宋体" w:hAnsi="宋体" w:eastAsia="宋体" w:cs="宋体"/>
          <w:color w:val="auto"/>
          <w:spacing w:val="-3"/>
          <w:sz w:val="24"/>
          <w:szCs w:val="24"/>
          <w:highlight w:val="none"/>
          <w:lang w:val="en-US" w:eastAsia="zh-CN"/>
        </w:rPr>
        <w:t>12</w:t>
      </w:r>
      <w:r>
        <w:rPr>
          <w:rFonts w:hint="eastAsia" w:ascii="宋体" w:hAnsi="宋体" w:eastAsia="宋体" w:cs="宋体"/>
          <w:color w:val="auto"/>
          <w:spacing w:val="-3"/>
          <w:sz w:val="24"/>
          <w:szCs w:val="24"/>
          <w:highlight w:val="none"/>
        </w:rPr>
        <w:t>日</w:t>
      </w:r>
      <w:r>
        <w:rPr>
          <w:rFonts w:hint="eastAsia" w:ascii="宋体" w:hAnsi="宋体" w:eastAsia="宋体" w:cs="宋体"/>
          <w:color w:val="auto"/>
          <w:spacing w:val="-3"/>
          <w:sz w:val="24"/>
          <w:szCs w:val="24"/>
          <w:highlight w:val="none"/>
          <w:lang w:val="en-US" w:eastAsia="zh-CN"/>
        </w:rPr>
        <w:t>10</w:t>
      </w:r>
      <w:r>
        <w:rPr>
          <w:rFonts w:hint="eastAsia" w:ascii="宋体" w:hAnsi="宋体" w:eastAsia="宋体" w:cs="宋体"/>
          <w:color w:val="auto"/>
          <w:spacing w:val="-3"/>
          <w:sz w:val="24"/>
          <w:szCs w:val="24"/>
          <w:highlight w:val="none"/>
        </w:rPr>
        <w:t>点</w:t>
      </w:r>
      <w:r>
        <w:rPr>
          <w:rFonts w:hint="eastAsia" w:ascii="宋体" w:hAnsi="宋体" w:eastAsia="宋体" w:cs="宋体"/>
          <w:color w:val="auto"/>
          <w:spacing w:val="-3"/>
          <w:sz w:val="24"/>
          <w:szCs w:val="24"/>
          <w:highlight w:val="none"/>
          <w:lang w:val="en-US" w:eastAsia="zh-CN"/>
        </w:rPr>
        <w:t>00</w:t>
      </w:r>
      <w:r>
        <w:rPr>
          <w:rFonts w:hint="eastAsia" w:ascii="宋体" w:hAnsi="宋体" w:eastAsia="宋体" w:cs="宋体"/>
          <w:color w:val="auto"/>
          <w:spacing w:val="-3"/>
          <w:sz w:val="24"/>
          <w:szCs w:val="24"/>
          <w:highlight w:val="none"/>
        </w:rPr>
        <w:t>分（北京时间）</w:t>
      </w:r>
    </w:p>
    <w:p w14:paraId="24703A1E">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开标地点：新乡市公共资源交易管理中心第</w:t>
      </w:r>
      <w:r>
        <w:rPr>
          <w:rFonts w:hint="eastAsia" w:ascii="宋体" w:hAnsi="宋体" w:eastAsia="宋体" w:cs="宋体"/>
          <w:color w:val="auto"/>
          <w:spacing w:val="-1"/>
          <w:sz w:val="24"/>
          <w:szCs w:val="24"/>
          <w:highlight w:val="none"/>
          <w:lang w:val="en-US" w:eastAsia="zh-CN"/>
        </w:rPr>
        <w:t>一</w:t>
      </w:r>
      <w:r>
        <w:rPr>
          <w:rFonts w:hint="eastAsia" w:ascii="宋体" w:hAnsi="宋体" w:eastAsia="宋体" w:cs="宋体"/>
          <w:color w:val="auto"/>
          <w:spacing w:val="-1"/>
          <w:sz w:val="24"/>
          <w:szCs w:val="24"/>
          <w:highlight w:val="none"/>
        </w:rPr>
        <w:t>开标室</w:t>
      </w:r>
    </w:p>
    <w:p w14:paraId="6CB37D8A">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五、公告期限</w:t>
      </w:r>
    </w:p>
    <w:p w14:paraId="71606C37">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2" w:firstLineChars="200"/>
        <w:jc w:val="both"/>
        <w:textAlignment w:val="baseline"/>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本次招标公告同时在《中国招标投标公共服务平台》、《河南省电子招标投标公共服务平台》、《河南省政府采购网》、《新乡市政府采购网》、《新乡市公共资源交易管理中心网》网上发布。招标公告期限为五个工作日。</w:t>
      </w:r>
    </w:p>
    <w:p w14:paraId="5F95AD2F">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六、其他补充事宜</w:t>
      </w:r>
    </w:p>
    <w:p w14:paraId="4C55EB50">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获取招标文件后，投标人请到新乡市公共资源交易管理中心网站—办事</w:t>
      </w:r>
      <w:r>
        <w:rPr>
          <w:rFonts w:hint="eastAsia" w:ascii="宋体" w:hAnsi="宋体" w:eastAsia="宋体" w:cs="宋体"/>
          <w:color w:val="auto"/>
          <w:spacing w:val="-1"/>
          <w:sz w:val="24"/>
          <w:szCs w:val="24"/>
          <w:highlight w:val="none"/>
        </w:rPr>
        <w:t>指南—服务指南栏</w:t>
      </w:r>
      <w:r>
        <w:rPr>
          <w:rFonts w:hint="eastAsia" w:ascii="宋体" w:hAnsi="宋体" w:eastAsia="宋体" w:cs="宋体"/>
          <w:color w:val="auto"/>
          <w:spacing w:val="-2"/>
          <w:sz w:val="24"/>
          <w:szCs w:val="24"/>
          <w:highlight w:val="none"/>
        </w:rPr>
        <w:t>目下载最新版本的投标文件制作工具安装包，并使用安装</w:t>
      </w:r>
      <w:r>
        <w:rPr>
          <w:rFonts w:hint="eastAsia" w:ascii="宋体" w:hAnsi="宋体" w:eastAsia="宋体" w:cs="宋体"/>
          <w:color w:val="auto"/>
          <w:spacing w:val="-3"/>
          <w:sz w:val="24"/>
          <w:szCs w:val="24"/>
          <w:highlight w:val="none"/>
        </w:rPr>
        <w:t>后的最新版本投标文件制作工具查看招标</w:t>
      </w:r>
      <w:r>
        <w:rPr>
          <w:rFonts w:hint="eastAsia" w:ascii="宋体" w:hAnsi="宋体" w:eastAsia="宋体" w:cs="宋体"/>
          <w:color w:val="auto"/>
          <w:spacing w:val="-1"/>
          <w:sz w:val="24"/>
          <w:szCs w:val="24"/>
          <w:highlight w:val="none"/>
        </w:rPr>
        <w:t>文件和制作电子投标文件。</w:t>
      </w:r>
    </w:p>
    <w:p w14:paraId="6365C132">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2</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加密电子</w:t>
      </w:r>
      <w:r>
        <w:rPr>
          <w:rFonts w:hint="eastAsia" w:ascii="宋体" w:hAnsi="宋体" w:eastAsia="宋体" w:cs="宋体"/>
          <w:color w:val="auto"/>
          <w:spacing w:val="-2"/>
          <w:sz w:val="24"/>
          <w:szCs w:val="24"/>
          <w:highlight w:val="none"/>
          <w:lang w:val="en-US" w:eastAsia="zh-CN"/>
        </w:rPr>
        <w:t>投标</w:t>
      </w:r>
      <w:r>
        <w:rPr>
          <w:rFonts w:hint="eastAsia" w:ascii="宋体" w:hAnsi="宋体" w:eastAsia="宋体" w:cs="宋体"/>
          <w:color w:val="auto"/>
          <w:spacing w:val="-2"/>
          <w:sz w:val="24"/>
          <w:szCs w:val="24"/>
          <w:highlight w:val="none"/>
        </w:rPr>
        <w:t>文件须在新乡市公共资源交易管理中心电子交易平台中加密上传，上传时必须</w:t>
      </w:r>
      <w:r>
        <w:rPr>
          <w:rFonts w:hint="eastAsia" w:ascii="宋体" w:hAnsi="宋体" w:eastAsia="宋体" w:cs="宋体"/>
          <w:color w:val="auto"/>
          <w:sz w:val="24"/>
          <w:szCs w:val="24"/>
          <w:highlight w:val="none"/>
        </w:rPr>
        <w:t>得到电脑“上传成功”的确认回复后方为上</w:t>
      </w:r>
      <w:r>
        <w:rPr>
          <w:rFonts w:hint="eastAsia" w:ascii="宋体" w:hAnsi="宋体" w:eastAsia="宋体" w:cs="宋体"/>
          <w:color w:val="auto"/>
          <w:spacing w:val="-1"/>
          <w:sz w:val="24"/>
          <w:szCs w:val="24"/>
          <w:highlight w:val="none"/>
        </w:rPr>
        <w:t>传成功。</w:t>
      </w:r>
    </w:p>
    <w:p w14:paraId="32B5C18E">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47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3</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rPr>
        <w:t>本项目采用“远程不见面”开标方式，投标人无需到新乡市公共资源交易中心现场参加开标会议，无需到达现场提交原件资料。投标人应当在投标截止时间</w:t>
      </w:r>
      <w:r>
        <w:rPr>
          <w:rFonts w:hint="eastAsia" w:ascii="宋体" w:hAnsi="宋体" w:eastAsia="宋体" w:cs="宋体"/>
          <w:color w:val="auto"/>
          <w:spacing w:val="-3"/>
          <w:sz w:val="24"/>
          <w:szCs w:val="24"/>
          <w:highlight w:val="none"/>
        </w:rPr>
        <w:t>前，登录远程开标大厅，在线准时</w:t>
      </w:r>
      <w:r>
        <w:rPr>
          <w:rFonts w:hint="eastAsia" w:ascii="宋体" w:hAnsi="宋体" w:eastAsia="宋体" w:cs="宋体"/>
          <w:color w:val="auto"/>
          <w:spacing w:val="-2"/>
          <w:sz w:val="24"/>
          <w:szCs w:val="24"/>
          <w:highlight w:val="none"/>
        </w:rPr>
        <w:t>参加开标活动，并在规定时间内进行投标文件解密、答疑澄清等。各潜在</w:t>
      </w:r>
      <w:r>
        <w:rPr>
          <w:rFonts w:hint="eastAsia" w:ascii="宋体" w:hAnsi="宋体" w:eastAsia="宋体" w:cs="宋体"/>
          <w:color w:val="auto"/>
          <w:spacing w:val="-3"/>
          <w:sz w:val="24"/>
          <w:szCs w:val="24"/>
          <w:highlight w:val="none"/>
        </w:rPr>
        <w:t>投标人因加密电子投标文</w:t>
      </w:r>
      <w:r>
        <w:rPr>
          <w:rFonts w:hint="eastAsia" w:ascii="宋体" w:hAnsi="宋体" w:eastAsia="宋体" w:cs="宋体"/>
          <w:color w:val="auto"/>
          <w:spacing w:val="-1"/>
          <w:sz w:val="24"/>
          <w:szCs w:val="24"/>
          <w:highlight w:val="none"/>
        </w:rPr>
        <w:t>件未能成功上传，其投标将被拒绝。投标人需在开标截止时间后30分钟内完成解密，否则造成的</w:t>
      </w:r>
      <w:r>
        <w:rPr>
          <w:rFonts w:hint="eastAsia" w:ascii="宋体" w:hAnsi="宋体" w:eastAsia="宋体" w:cs="宋体"/>
          <w:color w:val="auto"/>
          <w:spacing w:val="-2"/>
          <w:sz w:val="24"/>
          <w:szCs w:val="24"/>
          <w:highlight w:val="none"/>
        </w:rPr>
        <w:t>一切后果由投标人自行负责。不见面开标服务的具体事宜请查阅</w:t>
      </w:r>
      <w:r>
        <w:rPr>
          <w:rFonts w:hint="eastAsia" w:ascii="宋体" w:hAnsi="宋体" w:eastAsia="宋体" w:cs="宋体"/>
          <w:color w:val="auto"/>
          <w:spacing w:val="-3"/>
          <w:sz w:val="24"/>
          <w:szCs w:val="24"/>
          <w:highlight w:val="none"/>
        </w:rPr>
        <w:t>新乡市公共资源交易管理中心网站</w:t>
      </w:r>
      <w:r>
        <w:rPr>
          <w:rFonts w:hint="eastAsia" w:ascii="宋体" w:hAnsi="宋体" w:eastAsia="宋体" w:cs="宋体"/>
          <w:color w:val="auto"/>
          <w:spacing w:val="-4"/>
          <w:sz w:val="24"/>
          <w:szCs w:val="24"/>
          <w:highlight w:val="none"/>
        </w:rPr>
        <w:t>“网上办事大厅”的《不见面开标手册》。</w:t>
      </w:r>
    </w:p>
    <w:p w14:paraId="3A2FFD0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00" w:lineRule="exact"/>
        <w:ind w:left="0" w:right="0" w:firstLine="484" w:firstLineChars="200"/>
        <w:jc w:val="both"/>
        <w:textAlignment w:val="baseline"/>
        <w:outlineLvl w:val="9"/>
        <w:rPr>
          <w:rFonts w:hint="default" w:ascii="宋体" w:hAnsi="宋体" w:eastAsia="宋体" w:cs="宋体"/>
          <w:color w:val="auto"/>
          <w:spacing w:val="1"/>
          <w:sz w:val="24"/>
          <w:szCs w:val="24"/>
          <w:highlight w:val="none"/>
          <w:lang w:val="en-US" w:eastAsia="zh-CN"/>
        </w:rPr>
      </w:pPr>
      <w:r>
        <w:rPr>
          <w:rFonts w:hint="eastAsia" w:ascii="宋体" w:hAnsi="宋体" w:eastAsia="宋体" w:cs="宋体"/>
          <w:color w:val="auto"/>
          <w:spacing w:val="1"/>
          <w:sz w:val="24"/>
          <w:szCs w:val="24"/>
          <w:highlight w:val="none"/>
        </w:rPr>
        <w:t>4</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rPr>
        <w:t>本项目监督部门：</w:t>
      </w:r>
      <w:r>
        <w:rPr>
          <w:rFonts w:hint="eastAsia" w:ascii="宋体" w:hAnsi="宋体" w:eastAsia="宋体" w:cs="宋体"/>
          <w:color w:val="auto"/>
          <w:spacing w:val="1"/>
          <w:sz w:val="24"/>
          <w:szCs w:val="24"/>
          <w:highlight w:val="none"/>
          <w:lang w:eastAsia="zh-CN"/>
        </w:rPr>
        <w:t>新乡市平原城乡一体化示范区管委会</w:t>
      </w:r>
      <w:r>
        <w:rPr>
          <w:rFonts w:hint="eastAsia" w:ascii="宋体" w:hAnsi="宋体" w:eastAsia="宋体" w:cs="宋体"/>
          <w:color w:val="auto"/>
          <w:spacing w:val="1"/>
          <w:sz w:val="24"/>
          <w:szCs w:val="24"/>
          <w:highlight w:val="none"/>
        </w:rPr>
        <w:t>财政局：0373-7553</w:t>
      </w:r>
      <w:r>
        <w:rPr>
          <w:rFonts w:hint="eastAsia" w:ascii="宋体" w:hAnsi="宋体" w:eastAsia="宋体" w:cs="宋体"/>
          <w:color w:val="auto"/>
          <w:spacing w:val="1"/>
          <w:sz w:val="24"/>
          <w:szCs w:val="24"/>
          <w:highlight w:val="none"/>
          <w:lang w:val="en-US" w:eastAsia="zh-CN"/>
        </w:rPr>
        <w:t>110</w:t>
      </w:r>
    </w:p>
    <w:p w14:paraId="3F5A9BCD">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七、对本次招标提出询问，请按以下方式联系。</w:t>
      </w:r>
    </w:p>
    <w:p w14:paraId="75F5B487">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1.采购人信息：</w:t>
      </w:r>
    </w:p>
    <w:p w14:paraId="3C2D33CB">
      <w:pPr>
        <w:keepNext w:val="0"/>
        <w:keepLines w:val="0"/>
        <w:pageBreakBefore w:val="0"/>
        <w:widowControl/>
        <w:kinsoku w:val="0"/>
        <w:wordWrap/>
        <w:overflowPunct/>
        <w:topLinePunct w:val="0"/>
        <w:autoSpaceDE w:val="0"/>
        <w:autoSpaceDN w:val="0"/>
        <w:bidi w:val="0"/>
        <w:adjustRightInd w:val="0"/>
        <w:snapToGrid w:val="0"/>
        <w:spacing w:line="400" w:lineRule="exact"/>
        <w:ind w:right="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采</w:t>
      </w:r>
      <w:r>
        <w:rPr>
          <w:rFonts w:hint="eastAsia" w:ascii="宋体" w:hAnsi="宋体" w:eastAsia="宋体" w:cs="宋体"/>
          <w:color w:val="auto"/>
          <w:spacing w:val="65"/>
          <w:sz w:val="24"/>
          <w:szCs w:val="24"/>
          <w:highlight w:val="none"/>
        </w:rPr>
        <w:t xml:space="preserve"> </w:t>
      </w:r>
      <w:r>
        <w:rPr>
          <w:rFonts w:hint="eastAsia" w:ascii="宋体" w:hAnsi="宋体" w:eastAsia="宋体" w:cs="宋体"/>
          <w:color w:val="auto"/>
          <w:spacing w:val="-1"/>
          <w:sz w:val="24"/>
          <w:szCs w:val="24"/>
          <w:highlight w:val="none"/>
        </w:rPr>
        <w:t>购</w:t>
      </w:r>
      <w:r>
        <w:rPr>
          <w:rFonts w:hint="eastAsia" w:ascii="宋体" w:hAnsi="宋体" w:eastAsia="宋体" w:cs="宋体"/>
          <w:color w:val="auto"/>
          <w:spacing w:val="48"/>
          <w:w w:val="101"/>
          <w:sz w:val="24"/>
          <w:szCs w:val="24"/>
          <w:highlight w:val="none"/>
        </w:rPr>
        <w:t xml:space="preserve"> </w:t>
      </w:r>
      <w:r>
        <w:rPr>
          <w:rFonts w:hint="eastAsia" w:ascii="宋体" w:hAnsi="宋体" w:eastAsia="宋体" w:cs="宋体"/>
          <w:color w:val="auto"/>
          <w:spacing w:val="-1"/>
          <w:sz w:val="24"/>
          <w:szCs w:val="24"/>
          <w:highlight w:val="none"/>
        </w:rPr>
        <w:t>人：新乡市平原城乡一体化示范区管理委员会自然资源局</w:t>
      </w:r>
    </w:p>
    <w:p w14:paraId="2B71D146">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firstLineChars="0"/>
        <w:textAlignment w:val="baseline"/>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rPr>
        <w:t>地</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1"/>
          <w:sz w:val="24"/>
          <w:szCs w:val="24"/>
          <w:highlight w:val="none"/>
        </w:rPr>
        <w:t>址：新乡市平原示范区管委会</w:t>
      </w:r>
    </w:p>
    <w:p w14:paraId="554D6871">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联</w:t>
      </w:r>
      <w:r>
        <w:rPr>
          <w:rFonts w:hint="eastAsia" w:ascii="宋体" w:hAnsi="宋体" w:eastAsia="宋体" w:cs="宋体"/>
          <w:color w:val="auto"/>
          <w:spacing w:val="47"/>
          <w:sz w:val="24"/>
          <w:szCs w:val="24"/>
          <w:highlight w:val="none"/>
        </w:rPr>
        <w:t xml:space="preserve"> </w:t>
      </w:r>
      <w:r>
        <w:rPr>
          <w:rFonts w:hint="eastAsia" w:ascii="宋体" w:hAnsi="宋体" w:eastAsia="宋体" w:cs="宋体"/>
          <w:color w:val="auto"/>
          <w:spacing w:val="-1"/>
          <w:sz w:val="24"/>
          <w:szCs w:val="24"/>
          <w:highlight w:val="none"/>
        </w:rPr>
        <w:t>系</w:t>
      </w:r>
      <w:r>
        <w:rPr>
          <w:rFonts w:hint="eastAsia" w:ascii="宋体" w:hAnsi="宋体" w:eastAsia="宋体" w:cs="宋体"/>
          <w:color w:val="auto"/>
          <w:spacing w:val="49"/>
          <w:sz w:val="24"/>
          <w:szCs w:val="24"/>
          <w:highlight w:val="none"/>
        </w:rPr>
        <w:t xml:space="preserve"> </w:t>
      </w:r>
      <w:r>
        <w:rPr>
          <w:rFonts w:hint="eastAsia" w:ascii="宋体" w:hAnsi="宋体" w:eastAsia="宋体" w:cs="宋体"/>
          <w:color w:val="auto"/>
          <w:spacing w:val="-1"/>
          <w:sz w:val="24"/>
          <w:szCs w:val="24"/>
          <w:highlight w:val="none"/>
        </w:rPr>
        <w:t>人：韩琰</w:t>
      </w:r>
    </w:p>
    <w:p w14:paraId="307CB221">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电</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3"/>
          <w:sz w:val="24"/>
          <w:szCs w:val="24"/>
          <w:highlight w:val="none"/>
        </w:rPr>
        <w:t>话：13273735968</w:t>
      </w:r>
    </w:p>
    <w:p w14:paraId="53690A1A">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2.采购代理机构信息：</w:t>
      </w:r>
    </w:p>
    <w:p w14:paraId="18DE8F01">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firstLineChars="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代理机构：</w:t>
      </w:r>
      <w:r>
        <w:rPr>
          <w:rFonts w:hint="eastAsia" w:ascii="宋体" w:hAnsi="宋体" w:eastAsia="宋体" w:cs="宋体"/>
          <w:color w:val="auto"/>
          <w:sz w:val="24"/>
          <w:szCs w:val="24"/>
          <w:highlight w:val="none"/>
          <w:lang w:val="en-US" w:eastAsia="zh-CN"/>
        </w:rPr>
        <w:t>河南希望之光招标代理有限公司</w:t>
      </w:r>
    </w:p>
    <w:p w14:paraId="20C4C25D">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地</w:t>
      </w:r>
      <w:r>
        <w:rPr>
          <w:rFonts w:hint="eastAsia" w:ascii="宋体" w:hAnsi="宋体" w:eastAsia="宋体" w:cs="宋体"/>
          <w:color w:val="auto"/>
          <w:spacing w:val="9"/>
          <w:sz w:val="24"/>
          <w:szCs w:val="24"/>
          <w:highlight w:val="none"/>
        </w:rPr>
        <w:t xml:space="preserve">      </w:t>
      </w:r>
      <w:r>
        <w:rPr>
          <w:rFonts w:hint="eastAsia" w:ascii="宋体" w:hAnsi="宋体" w:eastAsia="宋体" w:cs="宋体"/>
          <w:color w:val="auto"/>
          <w:spacing w:val="-1"/>
          <w:sz w:val="24"/>
          <w:szCs w:val="24"/>
          <w:highlight w:val="none"/>
        </w:rPr>
        <w:t>址：</w:t>
      </w:r>
      <w:r>
        <w:rPr>
          <w:rFonts w:hint="eastAsia" w:ascii="宋体" w:hAnsi="宋体" w:eastAsia="宋体" w:cs="宋体"/>
          <w:color w:val="auto"/>
          <w:spacing w:val="-1"/>
          <w:sz w:val="24"/>
          <w:szCs w:val="24"/>
          <w:highlight w:val="none"/>
          <w:lang w:eastAsia="zh-CN"/>
        </w:rPr>
        <w:t>郑州市郑东新区商都路31号B座4楼</w:t>
      </w:r>
    </w:p>
    <w:p w14:paraId="3248E0F3">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firstLineChars="0"/>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pacing w:val="-1"/>
          <w:sz w:val="24"/>
          <w:szCs w:val="24"/>
          <w:highlight w:val="none"/>
        </w:rPr>
        <w:t>联</w:t>
      </w:r>
      <w:r>
        <w:rPr>
          <w:rFonts w:hint="eastAsia" w:ascii="宋体" w:hAnsi="宋体" w:eastAsia="宋体" w:cs="宋体"/>
          <w:color w:val="auto"/>
          <w:spacing w:val="49"/>
          <w:w w:val="101"/>
          <w:sz w:val="24"/>
          <w:szCs w:val="24"/>
          <w:highlight w:val="none"/>
        </w:rPr>
        <w:t xml:space="preserve"> </w:t>
      </w:r>
      <w:r>
        <w:rPr>
          <w:rFonts w:hint="eastAsia" w:ascii="宋体" w:hAnsi="宋体" w:eastAsia="宋体" w:cs="宋体"/>
          <w:color w:val="auto"/>
          <w:spacing w:val="-1"/>
          <w:sz w:val="24"/>
          <w:szCs w:val="24"/>
          <w:highlight w:val="none"/>
        </w:rPr>
        <w:t>系</w:t>
      </w:r>
      <w:r>
        <w:rPr>
          <w:rFonts w:hint="eastAsia" w:ascii="宋体" w:hAnsi="宋体" w:eastAsia="宋体" w:cs="宋体"/>
          <w:color w:val="auto"/>
          <w:spacing w:val="48"/>
          <w:w w:val="101"/>
          <w:sz w:val="24"/>
          <w:szCs w:val="24"/>
          <w:highlight w:val="none"/>
        </w:rPr>
        <w:t xml:space="preserve"> </w:t>
      </w:r>
      <w:r>
        <w:rPr>
          <w:rFonts w:hint="eastAsia" w:ascii="宋体" w:hAnsi="宋体" w:eastAsia="宋体" w:cs="宋体"/>
          <w:color w:val="auto"/>
          <w:spacing w:val="-1"/>
          <w:sz w:val="24"/>
          <w:szCs w:val="24"/>
          <w:highlight w:val="none"/>
        </w:rPr>
        <w:t>人：</w:t>
      </w:r>
      <w:r>
        <w:rPr>
          <w:rFonts w:hint="eastAsia" w:ascii="宋体" w:hAnsi="宋体" w:eastAsia="宋体" w:cs="宋体"/>
          <w:color w:val="auto"/>
          <w:spacing w:val="-1"/>
          <w:sz w:val="24"/>
          <w:szCs w:val="24"/>
          <w:highlight w:val="none"/>
          <w:lang w:val="en-US" w:eastAsia="zh-CN"/>
        </w:rPr>
        <w:t>陈亚甜 张文忠</w:t>
      </w:r>
    </w:p>
    <w:p w14:paraId="1FAC9429">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firstLineChars="0"/>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pacing w:val="-2"/>
          <w:sz w:val="24"/>
          <w:szCs w:val="24"/>
          <w:highlight w:val="none"/>
        </w:rPr>
        <w:t>联系电话：</w:t>
      </w:r>
      <w:r>
        <w:rPr>
          <w:rFonts w:hint="eastAsia" w:ascii="宋体" w:hAnsi="宋体" w:eastAsia="宋体" w:cs="宋体"/>
          <w:color w:val="auto"/>
          <w:spacing w:val="-36"/>
          <w:sz w:val="24"/>
          <w:szCs w:val="24"/>
          <w:highlight w:val="none"/>
        </w:rPr>
        <w:t xml:space="preserve"> </w:t>
      </w:r>
      <w:r>
        <w:rPr>
          <w:rFonts w:hint="eastAsia" w:ascii="宋体" w:hAnsi="宋体" w:eastAsia="宋体" w:cs="宋体"/>
          <w:color w:val="auto"/>
          <w:spacing w:val="-2"/>
          <w:sz w:val="24"/>
          <w:szCs w:val="24"/>
          <w:highlight w:val="none"/>
          <w:lang w:val="en-US" w:eastAsia="zh-CN"/>
        </w:rPr>
        <w:t>19838122176 0371-66995888</w:t>
      </w:r>
    </w:p>
    <w:p w14:paraId="539D323C">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firstLineChars="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项目联系方式：</w:t>
      </w:r>
    </w:p>
    <w:p w14:paraId="17F6C24A">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firstLineChars="0"/>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项目联系人：</w:t>
      </w:r>
      <w:r>
        <w:rPr>
          <w:rFonts w:hint="eastAsia" w:ascii="宋体" w:hAnsi="宋体" w:eastAsia="宋体" w:cs="宋体"/>
          <w:color w:val="auto"/>
          <w:sz w:val="24"/>
          <w:szCs w:val="24"/>
          <w:highlight w:val="none"/>
          <w:lang w:val="en-US" w:eastAsia="zh-CN"/>
        </w:rPr>
        <w:t>陈亚甜 张文忠</w:t>
      </w:r>
    </w:p>
    <w:p w14:paraId="17DF524C">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firstLineChars="0"/>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电 话： </w:t>
      </w:r>
      <w:r>
        <w:rPr>
          <w:rFonts w:hint="eastAsia" w:ascii="宋体" w:hAnsi="宋体" w:eastAsia="宋体" w:cs="宋体"/>
          <w:color w:val="auto"/>
          <w:sz w:val="24"/>
          <w:szCs w:val="24"/>
          <w:highlight w:val="none"/>
          <w:lang w:val="en-US" w:eastAsia="zh-CN"/>
        </w:rPr>
        <w:t xml:space="preserve">19838122176   </w:t>
      </w:r>
      <w:r>
        <w:rPr>
          <w:rFonts w:hint="eastAsia" w:ascii="宋体" w:hAnsi="宋体" w:eastAsia="宋体" w:cs="宋体"/>
          <w:color w:val="auto"/>
          <w:spacing w:val="-2"/>
          <w:sz w:val="24"/>
          <w:szCs w:val="24"/>
          <w:highlight w:val="none"/>
          <w:lang w:val="en-US" w:eastAsia="zh-CN"/>
        </w:rPr>
        <w:t>0371-66995888</w:t>
      </w:r>
    </w:p>
    <w:p w14:paraId="0D6B49FD">
      <w:pPr>
        <w:keepNext w:val="0"/>
        <w:keepLines w:val="0"/>
        <w:pageBreakBefore w:val="0"/>
        <w:widowControl/>
        <w:kinsoku w:val="0"/>
        <w:wordWrap/>
        <w:overflowPunct/>
        <w:topLinePunct w:val="0"/>
        <w:autoSpaceDE w:val="0"/>
        <w:autoSpaceDN w:val="0"/>
        <w:bidi w:val="0"/>
        <w:adjustRightInd w:val="0"/>
        <w:snapToGrid w:val="0"/>
        <w:spacing w:line="400" w:lineRule="exact"/>
        <w:ind w:left="0" w:right="0" w:firstLine="0" w:firstLineChars="0"/>
        <w:textAlignment w:val="baseline"/>
        <w:rPr>
          <w:rFonts w:hint="eastAsia" w:ascii="宋体" w:hAnsi="宋体" w:eastAsia="宋体" w:cs="宋体"/>
          <w:color w:val="auto"/>
          <w:sz w:val="24"/>
          <w:szCs w:val="24"/>
          <w:highlight w:val="none"/>
        </w:rPr>
      </w:pPr>
    </w:p>
    <w:p w14:paraId="5F250547">
      <w:pPr>
        <w:keepNext w:val="0"/>
        <w:keepLines w:val="0"/>
        <w:pageBreakBefore w:val="0"/>
        <w:widowControl/>
        <w:kinsoku w:val="0"/>
        <w:wordWrap/>
        <w:overflowPunct/>
        <w:topLinePunct w:val="0"/>
        <w:autoSpaceDE w:val="0"/>
        <w:autoSpaceDN w:val="0"/>
        <w:bidi w:val="0"/>
        <w:adjustRightInd w:val="0"/>
        <w:snapToGrid w:val="0"/>
        <w:spacing w:before="134" w:line="400" w:lineRule="exact"/>
        <w:ind w:left="95"/>
        <w:jc w:val="right"/>
        <w:textAlignment w:val="baseline"/>
        <w:rPr>
          <w:rFonts w:hint="eastAsia" w:ascii="宋体" w:hAnsi="宋体" w:eastAsia="宋体" w:cs="宋体"/>
          <w:color w:val="auto"/>
          <w:sz w:val="24"/>
          <w:szCs w:val="24"/>
          <w:highlight w:val="none"/>
        </w:rPr>
      </w:pPr>
    </w:p>
    <w:p w14:paraId="26B94EC6">
      <w:pPr>
        <w:keepNext w:val="0"/>
        <w:keepLines w:val="0"/>
        <w:pageBreakBefore w:val="0"/>
        <w:widowControl/>
        <w:kinsoku w:val="0"/>
        <w:wordWrap/>
        <w:overflowPunct/>
        <w:topLinePunct w:val="0"/>
        <w:autoSpaceDE w:val="0"/>
        <w:autoSpaceDN w:val="0"/>
        <w:bidi w:val="0"/>
        <w:adjustRightInd w:val="0"/>
        <w:snapToGrid w:val="0"/>
        <w:spacing w:before="134" w:line="400" w:lineRule="exact"/>
        <w:ind w:left="95"/>
        <w:jc w:val="right"/>
        <w:textAlignment w:val="baseline"/>
        <w:rPr>
          <w:rFonts w:hint="eastAsia" w:ascii="宋体" w:hAnsi="宋体" w:eastAsia="宋体" w:cs="宋体"/>
          <w:color w:val="auto"/>
          <w:sz w:val="24"/>
          <w:szCs w:val="24"/>
          <w:highlight w:val="none"/>
        </w:rPr>
      </w:pPr>
    </w:p>
    <w:p w14:paraId="2908389D">
      <w:pPr>
        <w:keepNext w:val="0"/>
        <w:keepLines w:val="0"/>
        <w:pageBreakBefore w:val="0"/>
        <w:widowControl/>
        <w:kinsoku w:val="0"/>
        <w:wordWrap/>
        <w:overflowPunct/>
        <w:topLinePunct w:val="0"/>
        <w:autoSpaceDE w:val="0"/>
        <w:autoSpaceDN w:val="0"/>
        <w:bidi w:val="0"/>
        <w:adjustRightInd w:val="0"/>
        <w:snapToGrid w:val="0"/>
        <w:spacing w:before="134" w:line="400" w:lineRule="exact"/>
        <w:ind w:left="95"/>
        <w:jc w:val="right"/>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河南</w:t>
      </w:r>
      <w:r>
        <w:rPr>
          <w:rFonts w:hint="eastAsia" w:ascii="宋体" w:hAnsi="宋体" w:eastAsia="宋体" w:cs="宋体"/>
          <w:color w:val="auto"/>
          <w:sz w:val="24"/>
          <w:szCs w:val="24"/>
          <w:highlight w:val="none"/>
          <w:lang w:val="en-US" w:eastAsia="zh-CN"/>
        </w:rPr>
        <w:t>希望之光招标代理有限公</w:t>
      </w:r>
      <w:r>
        <w:rPr>
          <w:rFonts w:hint="eastAsia" w:ascii="宋体" w:hAnsi="宋体" w:eastAsia="宋体" w:cs="宋体"/>
          <w:color w:val="auto"/>
          <w:spacing w:val="-1"/>
          <w:sz w:val="24"/>
          <w:szCs w:val="24"/>
          <w:highlight w:val="none"/>
          <w:lang w:val="en-US" w:eastAsia="zh-CN"/>
        </w:rPr>
        <w:t>司</w:t>
      </w:r>
    </w:p>
    <w:p w14:paraId="66480D95">
      <w:pPr>
        <w:keepNext w:val="0"/>
        <w:keepLines w:val="0"/>
        <w:pageBreakBefore w:val="0"/>
        <w:widowControl/>
        <w:kinsoku w:val="0"/>
        <w:wordWrap/>
        <w:overflowPunct/>
        <w:topLinePunct w:val="0"/>
        <w:autoSpaceDE w:val="0"/>
        <w:autoSpaceDN w:val="0"/>
        <w:bidi w:val="0"/>
        <w:adjustRightInd w:val="0"/>
        <w:snapToGrid w:val="0"/>
        <w:spacing w:before="134" w:line="400" w:lineRule="exact"/>
        <w:jc w:val="right"/>
        <w:textAlignment w:val="baseline"/>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202</w:t>
      </w:r>
      <w:r>
        <w:rPr>
          <w:rFonts w:hint="eastAsia" w:ascii="宋体" w:hAnsi="宋体" w:eastAsia="宋体" w:cs="宋体"/>
          <w:color w:val="auto"/>
          <w:spacing w:val="-6"/>
          <w:sz w:val="24"/>
          <w:szCs w:val="24"/>
          <w:highlight w:val="none"/>
          <w:lang w:val="en-US" w:eastAsia="zh-CN"/>
        </w:rPr>
        <w:t>6</w:t>
      </w:r>
      <w:r>
        <w:rPr>
          <w:rFonts w:hint="eastAsia" w:ascii="宋体" w:hAnsi="宋体" w:eastAsia="宋体" w:cs="宋体"/>
          <w:color w:val="auto"/>
          <w:spacing w:val="-6"/>
          <w:sz w:val="24"/>
          <w:szCs w:val="24"/>
          <w:highlight w:val="none"/>
        </w:rPr>
        <w:t>年</w:t>
      </w:r>
      <w:r>
        <w:rPr>
          <w:rFonts w:hint="eastAsia" w:ascii="宋体" w:hAnsi="宋体" w:eastAsia="宋体" w:cs="宋体"/>
          <w:color w:val="auto"/>
          <w:spacing w:val="-6"/>
          <w:sz w:val="24"/>
          <w:szCs w:val="24"/>
          <w:highlight w:val="none"/>
          <w:lang w:val="en-US" w:eastAsia="zh-CN"/>
        </w:rPr>
        <w:t>4</w:t>
      </w:r>
      <w:r>
        <w:rPr>
          <w:rFonts w:hint="eastAsia" w:ascii="宋体" w:hAnsi="宋体" w:eastAsia="宋体" w:cs="宋体"/>
          <w:color w:val="auto"/>
          <w:spacing w:val="-6"/>
          <w:sz w:val="24"/>
          <w:szCs w:val="24"/>
          <w:highlight w:val="none"/>
        </w:rPr>
        <w:t>月</w:t>
      </w:r>
      <w:r>
        <w:rPr>
          <w:rFonts w:hint="eastAsia" w:ascii="宋体" w:hAnsi="宋体" w:eastAsia="宋体" w:cs="宋体"/>
          <w:color w:val="auto"/>
          <w:spacing w:val="-6"/>
          <w:sz w:val="24"/>
          <w:szCs w:val="24"/>
          <w:highlight w:val="none"/>
          <w:lang w:val="en-US" w:eastAsia="zh-CN"/>
        </w:rPr>
        <w:t>20</w:t>
      </w:r>
      <w:r>
        <w:rPr>
          <w:rFonts w:hint="eastAsia" w:ascii="宋体" w:hAnsi="宋体" w:eastAsia="宋体" w:cs="宋体"/>
          <w:color w:val="auto"/>
          <w:spacing w:val="-6"/>
          <w:sz w:val="24"/>
          <w:szCs w:val="24"/>
          <w:highlight w:val="none"/>
        </w:rPr>
        <w:t>日</w:t>
      </w:r>
    </w:p>
    <w:p w14:paraId="4A8381CB"/>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358ED8"/>
    <w:multiLevelType w:val="singleLevel"/>
    <w:tmpl w:val="7C358ED8"/>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127623"/>
    <w:rsid w:val="15127623"/>
    <w:rsid w:val="52C2392B"/>
    <w:rsid w:val="7FEF5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无间隔1"/>
    <w:basedOn w:val="1"/>
    <w:qFormat/>
    <w:uiPriority w:val="1"/>
    <w:pPr>
      <w:spacing w:line="400" w:lineRule="exact"/>
    </w:pPr>
    <w:rPr>
      <w:rFonts w:eastAsia="宋体"/>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1958</Words>
  <Characters>2108</Characters>
  <Lines>0</Lines>
  <Paragraphs>0</Paragraphs>
  <TotalTime>0</TotalTime>
  <ScaleCrop>false</ScaleCrop>
  <LinksUpToDate>false</LinksUpToDate>
  <CharactersWithSpaces>2145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2026-04-20T07:57:00Z</dcterms:created>
  <dc:creator>军魂</dc:creator>
  <cp:lastModifiedBy>军魂</cp:lastModifiedBy>
  <dcterms:modified xsi:type="dcterms:W3CDTF">2026-04-20T08:14:54Z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C016CE34E3014546A45F1B41592E6890_13</vt:lpwstr>
  </property>
  <property fmtid="{D5CDD505-2E9C-101B-9397-08002B2CF9AE}" pid="4" name="KSOTemplateDocerSaveRecord">
    <vt:lpwstr>eyJoZGlkIjoiMDY3ZjQ0NDEwMGY3Y2IxMWYxNTEwNTNlNmQ3ODA1ZTMiLCJ1c2VySWQiOiIzMzI1NTkyMzUifQ==</vt:lpwstr>
  </property>
</Properties>
</file>