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0E7D9">
      <w:pPr>
        <w:adjustRightInd w:val="0"/>
        <w:snapToGrid w:val="0"/>
        <w:spacing w:line="580" w:lineRule="exact"/>
        <w:jc w:val="center"/>
        <w:rPr>
          <w:rFonts w:eastAsia="方正小标宋_GBK"/>
          <w:sz w:val="44"/>
          <w:szCs w:val="44"/>
        </w:rPr>
      </w:pPr>
      <w:r>
        <w:rPr>
          <w:rFonts w:hint="default" w:ascii="Helvetica Neue" w:hAnsi="Helvetica Neue" w:eastAsia="Helvetica Neue" w:cs="Helvetica Neue"/>
          <w:i w:val="0"/>
          <w:iCs w:val="0"/>
          <w:caps w:val="0"/>
          <w:color w:val="0F1115"/>
          <w:spacing w:val="0"/>
          <w:sz w:val="32"/>
          <w:szCs w:val="32"/>
          <w:u w:val="none"/>
        </w:rPr>
        <w:br w:type="textWrapping"/>
      </w:r>
      <w:r>
        <w:rPr>
          <w:rFonts w:hint="eastAsia" w:eastAsia="方正小标宋_GBK"/>
          <w:sz w:val="44"/>
          <w:szCs w:val="44"/>
        </w:rPr>
        <w:t>河南省第十五届运动会暨第九届残疾人</w:t>
      </w:r>
    </w:p>
    <w:p w14:paraId="5D96E4CF">
      <w:pPr>
        <w:pStyle w:val="4"/>
        <w:keepNext w:val="0"/>
        <w:keepLines w:val="0"/>
        <w:widowControl/>
        <w:suppressLineNumbers w:val="0"/>
        <w:spacing w:before="320" w:beforeAutospacing="0" w:after="320" w:afterAutospacing="0"/>
        <w:ind w:left="0" w:right="0" w:firstLine="0"/>
        <w:jc w:val="center"/>
        <w:rPr>
          <w:rFonts w:ascii="Helvetica Neue" w:hAnsi="Helvetica Neue" w:eastAsia="Helvetica Neue" w:cs="Helvetica Neue"/>
          <w:i w:val="0"/>
          <w:iCs w:val="0"/>
          <w:caps w:val="0"/>
          <w:color w:val="0F1115"/>
          <w:spacing w:val="0"/>
          <w:sz w:val="32"/>
          <w:szCs w:val="32"/>
          <w:u w:val="none"/>
        </w:rPr>
      </w:pPr>
      <w:r>
        <w:rPr>
          <w:rFonts w:hint="eastAsia" w:eastAsia="方正小标宋_GBK"/>
          <w:sz w:val="44"/>
          <w:szCs w:val="44"/>
        </w:rPr>
        <w:t>运动会</w:t>
      </w:r>
      <w:r>
        <w:rPr>
          <w:rFonts w:hint="default" w:ascii="Times New Roman" w:hAnsi="Times New Roman" w:eastAsia="方正小标宋_GBK" w:cs="Times New Roman"/>
          <w:kern w:val="2"/>
          <w:sz w:val="44"/>
          <w:szCs w:val="44"/>
          <w:lang w:val="en-US" w:eastAsia="zh-CN" w:bidi="ar-SA"/>
        </w:rPr>
        <w:t>重大开支项目汇报材料</w:t>
      </w:r>
    </w:p>
    <w:p w14:paraId="7C61C349">
      <w:pPr>
        <w:pStyle w:val="3"/>
        <w:keepNext w:val="0"/>
        <w:keepLines w:val="0"/>
        <w:widowControl/>
        <w:suppressLineNumbers w:val="0"/>
        <w:spacing w:before="640" w:beforeAutospacing="0" w:after="320" w:afterAutospacing="0"/>
        <w:ind w:left="0" w:right="0" w:firstLine="0"/>
        <w:rPr>
          <w:rFonts w:hint="eastAsia" w:ascii="黑体" w:hAnsi="黑体" w:eastAsia="黑体" w:cs="黑体"/>
          <w:b w:val="0"/>
          <w:bCs w:val="0"/>
          <w:i w:val="0"/>
          <w:iCs w:val="0"/>
          <w:caps w:val="0"/>
          <w:color w:val="0F1115"/>
          <w:spacing w:val="0"/>
          <w:sz w:val="32"/>
          <w:szCs w:val="32"/>
          <w:u w:val="none"/>
        </w:rPr>
      </w:pPr>
      <w:r>
        <w:rPr>
          <w:rFonts w:hint="eastAsia" w:ascii="黑体" w:hAnsi="黑体" w:eastAsia="黑体" w:cs="黑体"/>
          <w:b w:val="0"/>
          <w:bCs w:val="0"/>
          <w:i w:val="0"/>
          <w:iCs w:val="0"/>
          <w:caps w:val="0"/>
          <w:color w:val="0F1115"/>
          <w:spacing w:val="0"/>
          <w:sz w:val="32"/>
          <w:szCs w:val="32"/>
          <w:u w:val="none"/>
        </w:rPr>
        <w:t>一、项目名称</w:t>
      </w:r>
    </w:p>
    <w:p w14:paraId="018C175B">
      <w:pPr>
        <w:pStyle w:val="4"/>
        <w:keepNext w:val="0"/>
        <w:keepLines w:val="0"/>
        <w:pageBreakBefore w:val="0"/>
        <w:widowControl/>
        <w:suppressLineNumbers w:val="0"/>
        <w:kinsoku/>
        <w:wordWrap/>
        <w:overflowPunct/>
        <w:topLinePunct w:val="0"/>
        <w:autoSpaceDE/>
        <w:autoSpaceDN/>
        <w:bidi w:val="0"/>
        <w:adjustRightInd/>
        <w:snapToGrid/>
        <w:spacing w:before="320" w:beforeAutospacing="0" w:after="320" w:afterAutospacing="0"/>
        <w:ind w:left="0" w:right="0" w:firstLine="640" w:firstLineChars="200"/>
        <w:jc w:val="both"/>
        <w:textAlignment w:val="auto"/>
        <w:rPr>
          <w:rFonts w:hint="eastAsia" w:ascii="仿宋" w:hAnsi="仿宋" w:eastAsia="仿宋" w:cs="仿宋"/>
          <w:i w:val="0"/>
          <w:iCs w:val="0"/>
          <w:caps w:val="0"/>
          <w:color w:val="0F1115"/>
          <w:spacing w:val="0"/>
          <w:sz w:val="32"/>
          <w:szCs w:val="32"/>
          <w:u w:val="none"/>
        </w:rPr>
      </w:pPr>
      <w:r>
        <w:rPr>
          <w:rFonts w:hint="eastAsia" w:ascii="仿宋" w:hAnsi="仿宋" w:eastAsia="仿宋" w:cs="仿宋"/>
          <w:i w:val="0"/>
          <w:iCs w:val="0"/>
          <w:caps w:val="0"/>
          <w:color w:val="0F1115"/>
          <w:spacing w:val="0"/>
          <w:sz w:val="32"/>
          <w:szCs w:val="32"/>
          <w:u w:val="none"/>
          <w:lang w:val="en-US" w:eastAsia="zh-CN"/>
        </w:rPr>
        <w:t>安阳融媒宣传</w:t>
      </w:r>
      <w:r>
        <w:rPr>
          <w:rFonts w:hint="eastAsia" w:ascii="仿宋" w:hAnsi="仿宋" w:eastAsia="仿宋" w:cs="仿宋"/>
          <w:i w:val="0"/>
          <w:iCs w:val="0"/>
          <w:caps w:val="0"/>
          <w:color w:val="0F1115"/>
          <w:spacing w:val="0"/>
          <w:sz w:val="32"/>
          <w:szCs w:val="32"/>
          <w:u w:val="none"/>
        </w:rPr>
        <w:t>项目</w:t>
      </w:r>
    </w:p>
    <w:p w14:paraId="0ECEFA80">
      <w:pPr>
        <w:pStyle w:val="4"/>
        <w:keepNext w:val="0"/>
        <w:keepLines w:val="0"/>
        <w:widowControl/>
        <w:suppressLineNumbers w:val="0"/>
        <w:spacing w:before="320" w:beforeAutospacing="0" w:after="320" w:afterAutospacing="0"/>
        <w:ind w:left="0" w:right="0" w:firstLine="0"/>
        <w:rPr>
          <w:rFonts w:hint="default" w:ascii="黑体" w:hAnsi="黑体" w:eastAsia="黑体" w:cs="黑体"/>
          <w:b w:val="0"/>
          <w:bCs w:val="0"/>
          <w:i w:val="0"/>
          <w:iCs w:val="0"/>
          <w:caps w:val="0"/>
          <w:color w:val="0F1115"/>
          <w:spacing w:val="0"/>
          <w:sz w:val="32"/>
          <w:szCs w:val="32"/>
          <w:u w:val="none"/>
        </w:rPr>
      </w:pPr>
      <w:r>
        <w:rPr>
          <w:rFonts w:hint="default" w:ascii="黑体" w:hAnsi="黑体" w:eastAsia="黑体" w:cs="黑体"/>
          <w:b w:val="0"/>
          <w:bCs w:val="0"/>
          <w:i w:val="0"/>
          <w:iCs w:val="0"/>
          <w:caps w:val="0"/>
          <w:color w:val="0F1115"/>
          <w:spacing w:val="0"/>
          <w:sz w:val="32"/>
          <w:szCs w:val="32"/>
          <w:u w:val="none"/>
        </w:rPr>
        <w:t>二、项目背景</w:t>
      </w:r>
    </w:p>
    <w:p w14:paraId="6FC6236A">
      <w:pPr>
        <w:pStyle w:val="4"/>
        <w:keepNext w:val="0"/>
        <w:keepLines w:val="0"/>
        <w:pageBreakBefore w:val="0"/>
        <w:widowControl/>
        <w:suppressLineNumbers w:val="0"/>
        <w:kinsoku/>
        <w:wordWrap/>
        <w:overflowPunct/>
        <w:topLinePunct w:val="0"/>
        <w:autoSpaceDE/>
        <w:autoSpaceDN/>
        <w:bidi w:val="0"/>
        <w:adjustRightInd/>
        <w:snapToGrid/>
        <w:spacing w:before="320" w:beforeAutospacing="0" w:after="320" w:afterAutospacing="0"/>
        <w:ind w:left="0" w:right="0" w:firstLine="640" w:firstLineChars="200"/>
        <w:jc w:val="both"/>
        <w:textAlignment w:val="auto"/>
        <w:rPr>
          <w:rFonts w:hint="default" w:ascii="仿宋" w:hAnsi="仿宋" w:eastAsia="仿宋" w:cs="仿宋"/>
          <w:i w:val="0"/>
          <w:iCs w:val="0"/>
          <w:caps w:val="0"/>
          <w:color w:val="0F1115"/>
          <w:spacing w:val="0"/>
          <w:sz w:val="32"/>
          <w:szCs w:val="32"/>
          <w:u w:val="none"/>
        </w:rPr>
      </w:pPr>
      <w:r>
        <w:rPr>
          <w:rFonts w:hint="default" w:ascii="仿宋" w:hAnsi="仿宋" w:eastAsia="仿宋" w:cs="仿宋"/>
          <w:i w:val="0"/>
          <w:iCs w:val="0"/>
          <w:caps w:val="0"/>
          <w:color w:val="0F1115"/>
          <w:spacing w:val="0"/>
          <w:sz w:val="32"/>
          <w:szCs w:val="32"/>
          <w:u w:val="none"/>
          <w:lang w:val="en-US" w:eastAsia="zh-CN"/>
        </w:rPr>
        <w:t>为迎接河南省第十五届运动会暨第九届残疾人运动会在安阳举办，营造浓厚的社会氛围，提升城市形象，展示安阳文明风貌，按照省运会宣传工作总体部署，新闻宣传部拟通过短视频、专题报道、赛事</w:t>
      </w:r>
      <w:r>
        <w:rPr>
          <w:rFonts w:hint="eastAsia" w:ascii="仿宋" w:hAnsi="仿宋" w:eastAsia="仿宋" w:cs="仿宋"/>
          <w:i w:val="0"/>
          <w:iCs w:val="0"/>
          <w:caps w:val="0"/>
          <w:color w:val="0F1115"/>
          <w:spacing w:val="0"/>
          <w:sz w:val="32"/>
          <w:szCs w:val="32"/>
          <w:u w:val="none"/>
          <w:lang w:val="en-US" w:eastAsia="zh-CN"/>
        </w:rPr>
        <w:t>报道</w:t>
      </w:r>
      <w:r>
        <w:rPr>
          <w:rFonts w:hint="default" w:ascii="仿宋" w:hAnsi="仿宋" w:eastAsia="仿宋" w:cs="仿宋"/>
          <w:i w:val="0"/>
          <w:iCs w:val="0"/>
          <w:caps w:val="0"/>
          <w:color w:val="0F1115"/>
          <w:spacing w:val="0"/>
          <w:sz w:val="32"/>
          <w:szCs w:val="32"/>
          <w:u w:val="none"/>
          <w:lang w:val="en-US" w:eastAsia="zh-CN"/>
        </w:rPr>
        <w:t>等多种形式，构建全媒体宣传矩阵，形成线上线下联动、传统媒体与新媒体融合的传播格局。</w:t>
      </w:r>
    </w:p>
    <w:p w14:paraId="3BF69522">
      <w:pPr>
        <w:pStyle w:val="4"/>
        <w:keepNext w:val="0"/>
        <w:keepLines w:val="0"/>
        <w:widowControl/>
        <w:numPr>
          <w:ilvl w:val="0"/>
          <w:numId w:val="1"/>
        </w:numPr>
        <w:suppressLineNumbers w:val="0"/>
        <w:spacing w:before="320" w:beforeAutospacing="0" w:after="320" w:afterAutospacing="0"/>
        <w:ind w:left="0" w:right="0" w:firstLine="0"/>
        <w:rPr>
          <w:rFonts w:hint="default" w:ascii="黑体" w:hAnsi="黑体" w:eastAsia="黑体" w:cs="黑体"/>
          <w:b w:val="0"/>
          <w:bCs w:val="0"/>
          <w:i w:val="0"/>
          <w:iCs w:val="0"/>
          <w:caps w:val="0"/>
          <w:color w:val="0F1115"/>
          <w:spacing w:val="0"/>
          <w:sz w:val="32"/>
          <w:szCs w:val="32"/>
          <w:u w:val="none"/>
        </w:rPr>
      </w:pPr>
      <w:r>
        <w:rPr>
          <w:rFonts w:hint="default" w:ascii="黑体" w:hAnsi="黑体" w:eastAsia="黑体" w:cs="黑体"/>
          <w:b w:val="0"/>
          <w:bCs w:val="0"/>
          <w:i w:val="0"/>
          <w:iCs w:val="0"/>
          <w:caps w:val="0"/>
          <w:color w:val="0F1115"/>
          <w:spacing w:val="0"/>
          <w:sz w:val="32"/>
          <w:szCs w:val="32"/>
          <w:u w:val="none"/>
        </w:rPr>
        <w:t>项目核心内容</w:t>
      </w:r>
    </w:p>
    <w:p w14:paraId="074B9382">
      <w:pPr>
        <w:pStyle w:val="4"/>
        <w:keepNext w:val="0"/>
        <w:keepLines w:val="0"/>
        <w:pageBreakBefore w:val="0"/>
        <w:widowControl/>
        <w:numPr>
          <w:ilvl w:val="0"/>
          <w:numId w:val="0"/>
        </w:numPr>
        <w:suppressLineNumbers w:val="0"/>
        <w:kinsoku/>
        <w:wordWrap/>
        <w:overflowPunct/>
        <w:topLinePunct w:val="0"/>
        <w:autoSpaceDE/>
        <w:autoSpaceDN/>
        <w:bidi w:val="0"/>
        <w:adjustRightInd w:val="0"/>
        <w:spacing w:before="320" w:beforeAutospacing="0" w:after="320" w:afterAutospacing="0"/>
        <w:ind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lang w:eastAsia="zh-CN"/>
        </w:rPr>
        <w:t>（</w:t>
      </w:r>
      <w:r>
        <w:rPr>
          <w:rFonts w:hint="eastAsia" w:ascii="仿宋" w:hAnsi="仿宋" w:eastAsia="仿宋" w:cs="仿宋"/>
          <w:b w:val="0"/>
          <w:bCs w:val="0"/>
          <w:i w:val="0"/>
          <w:iCs w:val="0"/>
          <w:caps w:val="0"/>
          <w:color w:val="0F1115"/>
          <w:spacing w:val="0"/>
          <w:sz w:val="32"/>
          <w:szCs w:val="32"/>
          <w:u w:val="none"/>
          <w:lang w:val="en-US" w:eastAsia="zh-CN"/>
        </w:rPr>
        <w:t>一）</w:t>
      </w:r>
      <w:r>
        <w:rPr>
          <w:rFonts w:hint="eastAsia" w:ascii="仿宋" w:hAnsi="仿宋" w:eastAsia="仿宋" w:cs="仿宋"/>
          <w:b w:val="0"/>
          <w:bCs w:val="0"/>
          <w:i w:val="0"/>
          <w:iCs w:val="0"/>
          <w:caps w:val="0"/>
          <w:color w:val="0F1115"/>
          <w:spacing w:val="0"/>
          <w:sz w:val="32"/>
          <w:szCs w:val="32"/>
          <w:u w:val="none"/>
        </w:rPr>
        <w:t xml:space="preserve">、定制IP系列短视频 </w:t>
      </w:r>
    </w:p>
    <w:p w14:paraId="000077F2">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320" w:beforeAutospacing="0" w:after="320" w:afterAutospacing="0"/>
        <w:ind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 1.《甲骨文中的奥林匹克》动画短视频  </w:t>
      </w:r>
    </w:p>
    <w:p w14:paraId="6BB9696A">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320" w:beforeAutospacing="0" w:after="320" w:afterAutospacing="0"/>
        <w:ind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30s/集，计划发布20集</w:t>
      </w:r>
    </w:p>
    <w:p w14:paraId="6BB161B9">
      <w:pPr>
        <w:pStyle w:val="4"/>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《二十四节气运动密码》剪辑短视频 </w:t>
      </w:r>
    </w:p>
    <w:p w14:paraId="6D41E769">
      <w:pPr>
        <w:pStyle w:val="4"/>
        <w:keepNext w:val="0"/>
        <w:keepLines w:val="0"/>
        <w:pageBreakBefore w:val="0"/>
        <w:widowControl/>
        <w:numPr>
          <w:numId w:val="0"/>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60s/集，按节气发布</w:t>
      </w:r>
    </w:p>
    <w:p w14:paraId="3147425F">
      <w:pPr>
        <w:pStyle w:val="4"/>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《可中！河南奥运人巡礼》剪辑短视频/海报 </w:t>
      </w:r>
    </w:p>
    <w:p w14:paraId="7E77DCE0">
      <w:pPr>
        <w:pStyle w:val="4"/>
        <w:keepNext w:val="0"/>
        <w:keepLines w:val="0"/>
        <w:pageBreakBefore w:val="0"/>
        <w:widowControl/>
        <w:numPr>
          <w:numId w:val="0"/>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30s/集，计划发布20集</w:t>
      </w:r>
    </w:p>
    <w:p w14:paraId="729D092A">
      <w:pPr>
        <w:pStyle w:val="4"/>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《百万人云端逛安阳》短视频  </w:t>
      </w:r>
    </w:p>
    <w:p w14:paraId="43E399FB">
      <w:pPr>
        <w:pStyle w:val="4"/>
        <w:keepNext w:val="0"/>
        <w:keepLines w:val="0"/>
        <w:pageBreakBefore w:val="0"/>
        <w:widowControl/>
        <w:numPr>
          <w:numId w:val="0"/>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30s/集，计划发布20集</w:t>
      </w:r>
    </w:p>
    <w:p w14:paraId="159CBB78">
      <w:pPr>
        <w:pStyle w:val="4"/>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《18城冠军接力赛》剪辑短视频/海报  </w:t>
      </w:r>
    </w:p>
    <w:p w14:paraId="0DD937BE">
      <w:pPr>
        <w:pStyle w:val="4"/>
        <w:keepNext w:val="0"/>
        <w:keepLines w:val="0"/>
        <w:pageBreakBefore w:val="0"/>
        <w:widowControl/>
        <w:numPr>
          <w:numId w:val="0"/>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60s内，计划发布18集</w:t>
      </w:r>
    </w:p>
    <w:p w14:paraId="5614FAA4">
      <w:pPr>
        <w:pStyle w:val="4"/>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《方言喊话省运会》剪辑短视频  </w:t>
      </w:r>
    </w:p>
    <w:p w14:paraId="4ABDE1C8">
      <w:pPr>
        <w:pStyle w:val="4"/>
        <w:keepNext w:val="0"/>
        <w:keepLines w:val="0"/>
        <w:pageBreakBefore w:val="0"/>
        <w:widowControl/>
        <w:numPr>
          <w:numId w:val="0"/>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60s内，计划发布18集</w:t>
      </w:r>
    </w:p>
    <w:p w14:paraId="5C85E778">
      <w:pPr>
        <w:pStyle w:val="4"/>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《河南文物运动表情包》海报/表情包 </w:t>
      </w:r>
    </w:p>
    <w:p w14:paraId="1C502662">
      <w:pPr>
        <w:pStyle w:val="4"/>
        <w:keepNext w:val="0"/>
        <w:keepLines w:val="0"/>
        <w:pageBreakBefore w:val="0"/>
        <w:widowControl/>
        <w:numPr>
          <w:numId w:val="0"/>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30s/集，计划发布20集</w:t>
      </w:r>
    </w:p>
    <w:p w14:paraId="03416481">
      <w:pPr>
        <w:pStyle w:val="4"/>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《豫见少年体育团》活动/动态视频发布  </w:t>
      </w:r>
    </w:p>
    <w:p w14:paraId="3ADEDED3">
      <w:pPr>
        <w:pStyle w:val="4"/>
        <w:keepNext w:val="0"/>
        <w:keepLines w:val="0"/>
        <w:pageBreakBefore w:val="0"/>
        <w:widowControl/>
        <w:numPr>
          <w:numId w:val="0"/>
        </w:numPr>
        <w:suppressLineNumbers w:val="0"/>
        <w:kinsoku/>
        <w:wordWrap/>
        <w:overflowPunct/>
        <w:topLinePunct w:val="0"/>
        <w:autoSpaceDE/>
        <w:autoSpaceDN/>
        <w:bidi w:val="0"/>
        <w:adjustRightInd w:val="0"/>
        <w:snapToGrid w:val="0"/>
        <w:spacing w:before="320" w:beforeAutospacing="0" w:after="320" w:afterAutospacing="0"/>
        <w:ind w:left="160"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120s内，计划发布18集</w:t>
      </w:r>
    </w:p>
    <w:p w14:paraId="3A2E98F2">
      <w:pPr>
        <w:keepNext w:val="0"/>
        <w:keepLines w:val="0"/>
        <w:pageBreakBefore w:val="0"/>
        <w:widowControl/>
        <w:suppressLineNumbers w:val="0"/>
        <w:kinsoku/>
        <w:wordWrap/>
        <w:overflowPunct/>
        <w:topLinePunct w:val="0"/>
        <w:autoSpaceDE/>
        <w:autoSpaceDN/>
        <w:bidi w:val="0"/>
        <w:adjustRightInd w:val="0"/>
        <w:ind w:firstLine="641" w:firstLineChars="200"/>
        <w:jc w:val="left"/>
        <w:textAlignment w:val="auto"/>
        <w:rPr>
          <w:rFonts w:hint="eastAsia" w:ascii="仿宋" w:hAnsi="仿宋" w:eastAsia="仿宋" w:cs="仿宋"/>
          <w:b w:val="0"/>
          <w:bCs w:val="0"/>
          <w:i w:val="0"/>
          <w:iCs w:val="0"/>
          <w:caps w:val="0"/>
          <w:color w:val="0F1115"/>
          <w:spacing w:val="0"/>
          <w:sz w:val="32"/>
          <w:szCs w:val="32"/>
          <w:u w:val="none"/>
        </w:rPr>
      </w:pPr>
      <w:r>
        <w:rPr>
          <w:rStyle w:val="7"/>
          <w:rFonts w:ascii="Helvetica Neue" w:hAnsi="Helvetica Neue" w:eastAsia="Helvetica Neue" w:cs="Helvetica Neue"/>
          <w:b/>
          <w:bCs/>
          <w:i w:val="0"/>
          <w:iCs w:val="0"/>
          <w:caps w:val="0"/>
          <w:color w:val="0F1115"/>
          <w:spacing w:val="0"/>
          <w:kern w:val="0"/>
          <w:sz w:val="32"/>
          <w:szCs w:val="32"/>
          <w:u w:val="none"/>
          <w:lang w:val="en-US" w:eastAsia="zh-CN" w:bidi="ar"/>
        </w:rPr>
        <w:t>项目执行周期：</w:t>
      </w:r>
      <w:r>
        <w:rPr>
          <w:rFonts w:hint="default" w:ascii="Helvetica Neue" w:hAnsi="Helvetica Neue" w:eastAsia="Helvetica Neue" w:cs="Helvetica Neue"/>
          <w:i w:val="0"/>
          <w:iCs w:val="0"/>
          <w:caps w:val="0"/>
          <w:color w:val="0F1115"/>
          <w:spacing w:val="0"/>
          <w:kern w:val="0"/>
          <w:sz w:val="32"/>
          <w:szCs w:val="32"/>
          <w:u w:val="none"/>
          <w:lang w:val="en-US" w:eastAsia="zh-CN" w:bidi="ar"/>
        </w:rPr>
        <w:t> 2026年4月—9月，分阶段发布</w:t>
      </w:r>
    </w:p>
    <w:p w14:paraId="0EF1D9D1">
      <w:pPr>
        <w:pStyle w:val="4"/>
        <w:keepNext w:val="0"/>
        <w:keepLines w:val="0"/>
        <w:pageBreakBefore w:val="0"/>
        <w:widowControl/>
        <w:numPr>
          <w:ilvl w:val="0"/>
          <w:numId w:val="0"/>
        </w:numPr>
        <w:suppressLineNumbers w:val="0"/>
        <w:kinsoku/>
        <w:wordWrap/>
        <w:overflowPunct/>
        <w:topLinePunct w:val="0"/>
        <w:autoSpaceDE/>
        <w:autoSpaceDN/>
        <w:bidi w:val="0"/>
        <w:adjustRightInd w:val="0"/>
        <w:spacing w:before="320" w:beforeAutospacing="0" w:after="320" w:afterAutospacing="0"/>
        <w:ind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 </w:t>
      </w:r>
      <w:r>
        <w:rPr>
          <w:rFonts w:hint="eastAsia" w:ascii="仿宋" w:hAnsi="仿宋" w:eastAsia="仿宋" w:cs="仿宋"/>
          <w:b w:val="0"/>
          <w:bCs w:val="0"/>
          <w:i w:val="0"/>
          <w:iCs w:val="0"/>
          <w:caps w:val="0"/>
          <w:color w:val="0F1115"/>
          <w:spacing w:val="0"/>
          <w:sz w:val="32"/>
          <w:szCs w:val="32"/>
          <w:u w:val="none"/>
          <w:lang w:eastAsia="zh-CN"/>
        </w:rPr>
        <w:t>（</w:t>
      </w:r>
      <w:r>
        <w:rPr>
          <w:rFonts w:hint="eastAsia" w:ascii="仿宋" w:hAnsi="仿宋" w:eastAsia="仿宋" w:cs="仿宋"/>
          <w:b w:val="0"/>
          <w:bCs w:val="0"/>
          <w:i w:val="0"/>
          <w:iCs w:val="0"/>
          <w:caps w:val="0"/>
          <w:color w:val="0F1115"/>
          <w:spacing w:val="0"/>
          <w:sz w:val="32"/>
          <w:szCs w:val="32"/>
          <w:u w:val="none"/>
        </w:rPr>
        <w:t>二</w:t>
      </w:r>
      <w:r>
        <w:rPr>
          <w:rFonts w:hint="eastAsia" w:ascii="仿宋" w:hAnsi="仿宋" w:eastAsia="仿宋" w:cs="仿宋"/>
          <w:b w:val="0"/>
          <w:bCs w:val="0"/>
          <w:i w:val="0"/>
          <w:iCs w:val="0"/>
          <w:caps w:val="0"/>
          <w:color w:val="0F1115"/>
          <w:spacing w:val="0"/>
          <w:sz w:val="32"/>
          <w:szCs w:val="32"/>
          <w:u w:val="none"/>
          <w:lang w:eastAsia="zh-CN"/>
        </w:rPr>
        <w:t>）</w:t>
      </w:r>
      <w:r>
        <w:rPr>
          <w:rFonts w:hint="eastAsia" w:ascii="仿宋" w:hAnsi="仿宋" w:eastAsia="仿宋" w:cs="仿宋"/>
          <w:b w:val="0"/>
          <w:bCs w:val="0"/>
          <w:i w:val="0"/>
          <w:iCs w:val="0"/>
          <w:caps w:val="0"/>
          <w:color w:val="0F1115"/>
          <w:spacing w:val="0"/>
          <w:sz w:val="32"/>
          <w:szCs w:val="32"/>
          <w:u w:val="none"/>
        </w:rPr>
        <w:t xml:space="preserve">、常态化宣传报道 </w:t>
      </w:r>
    </w:p>
    <w:p w14:paraId="592199DC">
      <w:pPr>
        <w:pStyle w:val="4"/>
        <w:keepNext w:val="0"/>
        <w:keepLines w:val="0"/>
        <w:pageBreakBefore w:val="0"/>
        <w:widowControl/>
        <w:numPr>
          <w:ilvl w:val="0"/>
          <w:numId w:val="0"/>
        </w:numPr>
        <w:suppressLineNumbers w:val="0"/>
        <w:kinsoku/>
        <w:wordWrap/>
        <w:overflowPunct/>
        <w:topLinePunct w:val="0"/>
        <w:autoSpaceDE/>
        <w:autoSpaceDN/>
        <w:bidi w:val="0"/>
        <w:adjustRightInd w:val="0"/>
        <w:spacing w:before="320" w:beforeAutospacing="0" w:after="320" w:afterAutospacing="0"/>
        <w:ind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 1.场馆建设：推出“场馆巡礼”专题报道，跟踪新建/改建场馆进度，展示设计亮点（如甲骨文元素融合）。</w:t>
      </w:r>
    </w:p>
    <w:p w14:paraId="2CC10D6B">
      <w:pPr>
        <w:pStyle w:val="4"/>
        <w:keepNext w:val="0"/>
        <w:keepLines w:val="0"/>
        <w:pageBreakBefore w:val="0"/>
        <w:widowControl/>
        <w:numPr>
          <w:ilvl w:val="0"/>
          <w:numId w:val="0"/>
        </w:numPr>
        <w:suppressLineNumbers w:val="0"/>
        <w:kinsoku/>
        <w:wordWrap/>
        <w:overflowPunct/>
        <w:topLinePunct w:val="0"/>
        <w:autoSpaceDE/>
        <w:autoSpaceDN/>
        <w:bidi w:val="0"/>
        <w:adjustRightInd w:val="0"/>
        <w:spacing w:before="320" w:beforeAutospacing="0" w:after="320" w:afterAutospacing="0"/>
        <w:ind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 2.服务保障：定期发布交通、医疗、志愿者服务等筹备进展，突出“以人为本”办赛理念。</w:t>
      </w:r>
    </w:p>
    <w:p w14:paraId="0C6BE261">
      <w:pPr>
        <w:pStyle w:val="4"/>
        <w:keepNext w:val="0"/>
        <w:keepLines w:val="0"/>
        <w:pageBreakBefore w:val="0"/>
        <w:widowControl/>
        <w:numPr>
          <w:ilvl w:val="0"/>
          <w:numId w:val="0"/>
        </w:numPr>
        <w:suppressLineNumbers w:val="0"/>
        <w:kinsoku/>
        <w:wordWrap/>
        <w:overflowPunct/>
        <w:topLinePunct w:val="0"/>
        <w:autoSpaceDE/>
        <w:autoSpaceDN/>
        <w:bidi w:val="0"/>
        <w:adjustRightInd w:val="0"/>
        <w:spacing w:before="320" w:beforeAutospacing="0" w:after="320" w:afterAutospacing="0"/>
        <w:ind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 形式：图文报道、短视频、海报等。            </w:t>
      </w:r>
    </w:p>
    <w:p w14:paraId="4D6F98D2">
      <w:pPr>
        <w:pStyle w:val="4"/>
        <w:keepNext w:val="0"/>
        <w:keepLines w:val="0"/>
        <w:pageBreakBefore w:val="0"/>
        <w:widowControl/>
        <w:numPr>
          <w:numId w:val="0"/>
        </w:numPr>
        <w:suppressLineNumbers w:val="0"/>
        <w:kinsoku/>
        <w:wordWrap/>
        <w:overflowPunct/>
        <w:topLinePunct w:val="0"/>
        <w:autoSpaceDE/>
        <w:autoSpaceDN/>
        <w:bidi w:val="0"/>
        <w:adjustRightInd w:val="0"/>
        <w:spacing w:before="320" w:beforeAutospacing="0" w:after="320" w:afterAutospacing="0"/>
        <w:ind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lang w:eastAsia="zh-CN"/>
        </w:rPr>
        <w:t>（</w:t>
      </w:r>
      <w:r>
        <w:rPr>
          <w:rFonts w:hint="eastAsia" w:ascii="仿宋" w:hAnsi="仿宋" w:eastAsia="仿宋" w:cs="仿宋"/>
          <w:b w:val="0"/>
          <w:bCs w:val="0"/>
          <w:i w:val="0"/>
          <w:iCs w:val="0"/>
          <w:caps w:val="0"/>
          <w:color w:val="0F1115"/>
          <w:spacing w:val="0"/>
          <w:sz w:val="32"/>
          <w:szCs w:val="32"/>
          <w:u w:val="none"/>
          <w:lang w:val="en-US" w:eastAsia="zh-CN"/>
        </w:rPr>
        <w:t>三）、</w:t>
      </w:r>
      <w:r>
        <w:rPr>
          <w:rFonts w:hint="eastAsia" w:ascii="仿宋" w:hAnsi="仿宋" w:eastAsia="仿宋" w:cs="仿宋"/>
          <w:b w:val="0"/>
          <w:bCs w:val="0"/>
          <w:i w:val="0"/>
          <w:iCs w:val="0"/>
          <w:caps w:val="0"/>
          <w:color w:val="0F1115"/>
          <w:spacing w:val="0"/>
          <w:sz w:val="32"/>
          <w:szCs w:val="32"/>
          <w:u w:val="none"/>
        </w:rPr>
        <w:t xml:space="preserve">重要赛事及群众活动报道 </w:t>
      </w:r>
    </w:p>
    <w:p w14:paraId="63E5BE6D">
      <w:pPr>
        <w:pStyle w:val="4"/>
        <w:keepNext w:val="0"/>
        <w:keepLines w:val="0"/>
        <w:pageBreakBefore w:val="0"/>
        <w:widowControl/>
        <w:numPr>
          <w:ilvl w:val="0"/>
          <w:numId w:val="0"/>
        </w:numPr>
        <w:suppressLineNumbers w:val="0"/>
        <w:kinsoku/>
        <w:wordWrap/>
        <w:overflowPunct/>
        <w:topLinePunct w:val="0"/>
        <w:autoSpaceDE/>
        <w:autoSpaceDN/>
        <w:bidi w:val="0"/>
        <w:adjustRightInd w:val="0"/>
        <w:spacing w:before="320" w:beforeAutospacing="0" w:after="320" w:afterAutospacing="0"/>
        <w:ind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通过动态短视频对热身赛事及群众体育活动进行报道。</w:t>
      </w:r>
    </w:p>
    <w:p w14:paraId="38158040">
      <w:pPr>
        <w:keepNext w:val="0"/>
        <w:keepLines w:val="0"/>
        <w:pageBreakBefore w:val="0"/>
        <w:widowControl/>
        <w:suppressLineNumbers w:val="0"/>
        <w:kinsoku/>
        <w:wordWrap/>
        <w:overflowPunct/>
        <w:topLinePunct w:val="0"/>
        <w:autoSpaceDE/>
        <w:autoSpaceDN/>
        <w:bidi w:val="0"/>
        <w:adjustRightInd w:val="0"/>
        <w:ind w:firstLine="641" w:firstLineChars="200"/>
        <w:jc w:val="left"/>
        <w:textAlignment w:val="auto"/>
        <w:rPr>
          <w:rFonts w:hint="eastAsia" w:ascii="仿宋" w:hAnsi="仿宋" w:eastAsia="仿宋" w:cs="仿宋"/>
          <w:b w:val="0"/>
          <w:bCs w:val="0"/>
          <w:i w:val="0"/>
          <w:iCs w:val="0"/>
          <w:caps w:val="0"/>
          <w:color w:val="0F1115"/>
          <w:spacing w:val="0"/>
          <w:sz w:val="32"/>
          <w:szCs w:val="32"/>
          <w:u w:val="none"/>
        </w:rPr>
      </w:pPr>
      <w:r>
        <w:rPr>
          <w:rStyle w:val="7"/>
          <w:rFonts w:ascii="Helvetica Neue" w:hAnsi="Helvetica Neue" w:eastAsia="Helvetica Neue" w:cs="Helvetica Neue"/>
          <w:b/>
          <w:bCs/>
          <w:i w:val="0"/>
          <w:iCs w:val="0"/>
          <w:caps w:val="0"/>
          <w:color w:val="0F1115"/>
          <w:spacing w:val="0"/>
          <w:kern w:val="0"/>
          <w:sz w:val="32"/>
          <w:szCs w:val="32"/>
          <w:u w:val="none"/>
          <w:lang w:val="en-US" w:eastAsia="zh-CN" w:bidi="ar"/>
        </w:rPr>
        <w:t>项目执行周期：</w:t>
      </w:r>
      <w:r>
        <w:rPr>
          <w:rFonts w:hint="default" w:ascii="Helvetica Neue" w:hAnsi="Helvetica Neue" w:eastAsia="Helvetica Neue" w:cs="Helvetica Neue"/>
          <w:i w:val="0"/>
          <w:iCs w:val="0"/>
          <w:caps w:val="0"/>
          <w:color w:val="0F1115"/>
          <w:spacing w:val="0"/>
          <w:kern w:val="0"/>
          <w:sz w:val="32"/>
          <w:szCs w:val="32"/>
          <w:u w:val="none"/>
          <w:lang w:val="en-US" w:eastAsia="zh-CN" w:bidi="ar"/>
        </w:rPr>
        <w:t> 2026年5月—</w:t>
      </w:r>
      <w:r>
        <w:rPr>
          <w:rFonts w:hint="eastAsia" w:ascii="Helvetica Neue" w:hAnsi="Helvetica Neue" w:eastAsia="Helvetica Neue" w:cs="Helvetica Neue"/>
          <w:i w:val="0"/>
          <w:iCs w:val="0"/>
          <w:caps w:val="0"/>
          <w:color w:val="0F1115"/>
          <w:spacing w:val="0"/>
          <w:kern w:val="0"/>
          <w:sz w:val="32"/>
          <w:szCs w:val="32"/>
          <w:u w:val="none"/>
          <w:lang w:val="en-US" w:eastAsia="zh-CN" w:bidi="ar"/>
        </w:rPr>
        <w:t>8</w:t>
      </w:r>
      <w:r>
        <w:rPr>
          <w:rFonts w:hint="default" w:ascii="Helvetica Neue" w:hAnsi="Helvetica Neue" w:eastAsia="Helvetica Neue" w:cs="Helvetica Neue"/>
          <w:i w:val="0"/>
          <w:iCs w:val="0"/>
          <w:caps w:val="0"/>
          <w:color w:val="0F1115"/>
          <w:spacing w:val="0"/>
          <w:kern w:val="0"/>
          <w:sz w:val="32"/>
          <w:szCs w:val="32"/>
          <w:u w:val="none"/>
          <w:lang w:val="en-US" w:eastAsia="zh-CN" w:bidi="ar"/>
        </w:rPr>
        <w:t>月</w:t>
      </w:r>
      <w:bookmarkStart w:id="0" w:name="_GoBack"/>
      <w:bookmarkEnd w:id="0"/>
    </w:p>
    <w:p w14:paraId="1E5C4B25">
      <w:pPr>
        <w:pStyle w:val="4"/>
        <w:keepNext w:val="0"/>
        <w:keepLines w:val="0"/>
        <w:pageBreakBefore w:val="0"/>
        <w:widowControl/>
        <w:numPr>
          <w:ilvl w:val="0"/>
          <w:numId w:val="3"/>
        </w:numPr>
        <w:suppressLineNumbers w:val="0"/>
        <w:kinsoku/>
        <w:wordWrap/>
        <w:overflowPunct/>
        <w:topLinePunct w:val="0"/>
        <w:autoSpaceDE/>
        <w:autoSpaceDN/>
        <w:bidi w:val="0"/>
        <w:adjustRightInd w:val="0"/>
        <w:spacing w:before="320" w:beforeAutospacing="0" w:after="320" w:afterAutospacing="0"/>
        <w:ind w:leftChars="0"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lang w:eastAsia="zh-CN"/>
        </w:rPr>
        <w:t>、</w:t>
      </w:r>
      <w:r>
        <w:rPr>
          <w:rFonts w:hint="eastAsia" w:ascii="仿宋" w:hAnsi="仿宋" w:eastAsia="仿宋" w:cs="仿宋"/>
          <w:b w:val="0"/>
          <w:bCs w:val="0"/>
          <w:i w:val="0"/>
          <w:iCs w:val="0"/>
          <w:caps w:val="0"/>
          <w:color w:val="0F1115"/>
          <w:spacing w:val="0"/>
          <w:sz w:val="32"/>
          <w:szCs w:val="32"/>
          <w:u w:val="none"/>
        </w:rPr>
        <w:t xml:space="preserve">省运集中宣传报道 </w:t>
      </w:r>
    </w:p>
    <w:p w14:paraId="09C54FFC">
      <w:pPr>
        <w:pStyle w:val="4"/>
        <w:keepNext w:val="0"/>
        <w:keepLines w:val="0"/>
        <w:pageBreakBefore w:val="0"/>
        <w:widowControl/>
        <w:numPr>
          <w:numId w:val="0"/>
        </w:numPr>
        <w:suppressLineNumbers w:val="0"/>
        <w:kinsoku/>
        <w:wordWrap/>
        <w:overflowPunct/>
        <w:topLinePunct w:val="0"/>
        <w:autoSpaceDE/>
        <w:autoSpaceDN/>
        <w:bidi w:val="0"/>
        <w:adjustRightInd w:val="0"/>
        <w:spacing w:before="320" w:beforeAutospacing="0" w:after="320" w:afterAutospacing="0"/>
        <w:ind w:right="0" w:rightChars="0" w:firstLine="640" w:firstLineChars="200"/>
        <w:textAlignment w:val="auto"/>
        <w:rPr>
          <w:rFonts w:hint="eastAsia" w:ascii="仿宋" w:hAnsi="仿宋" w:eastAsia="仿宋" w:cs="仿宋"/>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sz w:val="32"/>
          <w:szCs w:val="32"/>
          <w:u w:val="none"/>
        </w:rPr>
        <w:t xml:space="preserve">在2026年河南省第十五届运动会暨第九届残疾人运动会期间对开幕式、闭幕式，进行全媒体预热及宣传报道。2.在2026年河南省第十五届运动会暨第九届残疾人运动会期间对赛事进行全面宣传报道。   </w:t>
      </w:r>
      <w:r>
        <w:rPr>
          <w:rFonts w:hint="default" w:ascii="黑体" w:hAnsi="黑体" w:eastAsia="黑体" w:cs="黑体"/>
          <w:b w:val="0"/>
          <w:bCs w:val="0"/>
          <w:i w:val="0"/>
          <w:iCs w:val="0"/>
          <w:caps w:val="0"/>
          <w:color w:val="0F1115"/>
          <w:spacing w:val="0"/>
          <w:sz w:val="32"/>
          <w:szCs w:val="32"/>
          <w:u w:val="none"/>
        </w:rPr>
        <w:t xml:space="preserve">  </w:t>
      </w:r>
    </w:p>
    <w:p w14:paraId="25B550A5">
      <w:pPr>
        <w:keepNext w:val="0"/>
        <w:keepLines w:val="0"/>
        <w:pageBreakBefore w:val="0"/>
        <w:widowControl/>
        <w:suppressLineNumbers w:val="0"/>
        <w:kinsoku/>
        <w:wordWrap/>
        <w:overflowPunct/>
        <w:topLinePunct w:val="0"/>
        <w:autoSpaceDE/>
        <w:autoSpaceDN/>
        <w:bidi w:val="0"/>
        <w:adjustRightInd w:val="0"/>
        <w:ind w:firstLine="640" w:firstLineChars="200"/>
        <w:jc w:val="left"/>
        <w:textAlignment w:val="auto"/>
        <w:rPr>
          <w:rFonts w:hint="default" w:ascii="黑体" w:hAnsi="黑体" w:eastAsia="黑体" w:cs="黑体"/>
          <w:b w:val="0"/>
          <w:bCs w:val="0"/>
          <w:i w:val="0"/>
          <w:iCs w:val="0"/>
          <w:caps w:val="0"/>
          <w:color w:val="0F1115"/>
          <w:spacing w:val="0"/>
          <w:sz w:val="32"/>
          <w:szCs w:val="32"/>
          <w:u w:val="none"/>
        </w:rPr>
      </w:pPr>
      <w:r>
        <w:rPr>
          <w:rFonts w:hint="eastAsia" w:ascii="仿宋" w:hAnsi="仿宋" w:eastAsia="仿宋" w:cs="仿宋"/>
          <w:b w:val="0"/>
          <w:bCs w:val="0"/>
          <w:i w:val="0"/>
          <w:iCs w:val="0"/>
          <w:caps w:val="0"/>
          <w:color w:val="0F1115"/>
          <w:spacing w:val="0"/>
          <w:kern w:val="2"/>
          <w:sz w:val="32"/>
          <w:szCs w:val="32"/>
          <w:u w:val="none"/>
          <w:lang w:val="en-US" w:eastAsia="zh-CN" w:bidi="ar-SA"/>
        </w:rPr>
        <w:t>项目执行周期：</w:t>
      </w:r>
      <w:r>
        <w:rPr>
          <w:rFonts w:hint="default" w:ascii="仿宋" w:hAnsi="仿宋" w:eastAsia="仿宋" w:cs="仿宋"/>
          <w:b w:val="0"/>
          <w:bCs w:val="0"/>
          <w:i w:val="0"/>
          <w:iCs w:val="0"/>
          <w:caps w:val="0"/>
          <w:color w:val="0F1115"/>
          <w:spacing w:val="0"/>
          <w:kern w:val="2"/>
          <w:sz w:val="32"/>
          <w:szCs w:val="32"/>
          <w:u w:val="none"/>
          <w:lang w:val="en-US" w:eastAsia="zh-CN" w:bidi="ar-SA"/>
        </w:rPr>
        <w:t> 2026年8月—9月</w:t>
      </w:r>
      <w:r>
        <w:rPr>
          <w:rFonts w:hint="default" w:ascii="黑体" w:hAnsi="黑体" w:eastAsia="黑体" w:cs="黑体"/>
          <w:b w:val="0"/>
          <w:bCs w:val="0"/>
          <w:i w:val="0"/>
          <w:iCs w:val="0"/>
          <w:caps w:val="0"/>
          <w:color w:val="0F1115"/>
          <w:spacing w:val="0"/>
          <w:sz w:val="32"/>
          <w:szCs w:val="32"/>
          <w:u w:val="none"/>
        </w:rPr>
        <w:t xml:space="preserve">                                 </w:t>
      </w:r>
    </w:p>
    <w:p w14:paraId="728FDAAF">
      <w:pPr>
        <w:pStyle w:val="4"/>
        <w:keepNext w:val="0"/>
        <w:keepLines w:val="0"/>
        <w:widowControl/>
        <w:suppressLineNumbers w:val="0"/>
        <w:spacing w:before="320" w:beforeAutospacing="0" w:after="320" w:afterAutospacing="0"/>
        <w:ind w:left="0" w:right="0" w:firstLine="0"/>
        <w:rPr>
          <w:rFonts w:hint="default" w:ascii="黑体" w:hAnsi="黑体" w:eastAsia="黑体" w:cs="黑体"/>
          <w:b w:val="0"/>
          <w:bCs w:val="0"/>
          <w:i w:val="0"/>
          <w:iCs w:val="0"/>
          <w:caps w:val="0"/>
          <w:color w:val="0F1115"/>
          <w:spacing w:val="0"/>
          <w:sz w:val="32"/>
          <w:szCs w:val="32"/>
          <w:u w:val="none"/>
        </w:rPr>
      </w:pPr>
      <w:r>
        <w:rPr>
          <w:rFonts w:hint="eastAsia" w:ascii="黑体" w:hAnsi="黑体" w:eastAsia="黑体" w:cs="黑体"/>
          <w:b w:val="0"/>
          <w:bCs w:val="0"/>
          <w:i w:val="0"/>
          <w:iCs w:val="0"/>
          <w:caps w:val="0"/>
          <w:color w:val="0F1115"/>
          <w:spacing w:val="0"/>
          <w:sz w:val="32"/>
          <w:szCs w:val="32"/>
          <w:u w:val="none"/>
          <w:lang w:val="en-US" w:eastAsia="zh-CN"/>
        </w:rPr>
        <w:t>四</w:t>
      </w:r>
      <w:r>
        <w:rPr>
          <w:rFonts w:hint="default" w:ascii="黑体" w:hAnsi="黑体" w:eastAsia="黑体" w:cs="黑体"/>
          <w:b w:val="0"/>
          <w:bCs w:val="0"/>
          <w:i w:val="0"/>
          <w:iCs w:val="0"/>
          <w:caps w:val="0"/>
          <w:color w:val="0F1115"/>
          <w:spacing w:val="0"/>
          <w:sz w:val="32"/>
          <w:szCs w:val="32"/>
          <w:u w:val="none"/>
        </w:rPr>
        <w:t>、项目开支明细</w:t>
      </w:r>
    </w:p>
    <w:tbl>
      <w:tblPr>
        <w:tblStyle w:val="5"/>
        <w:tblW w:w="9099"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39"/>
        <w:gridCol w:w="1977"/>
        <w:gridCol w:w="3983"/>
      </w:tblGrid>
      <w:tr w14:paraId="6DE1F114">
        <w:trPr>
          <w:trHeight w:val="1401" w:hRule="atLeast"/>
          <w:tblHeader/>
        </w:trPr>
        <w:tc>
          <w:tcPr>
            <w:tcW w:w="3139"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74D14247">
            <w:pPr>
              <w:keepNext w:val="0"/>
              <w:keepLines w:val="0"/>
              <w:widowControl/>
              <w:suppressLineNumbers w:val="0"/>
              <w:jc w:val="center"/>
              <w:rPr>
                <w:rFonts w:hint="eastAsia" w:ascii="楷体" w:hAnsi="楷体" w:eastAsia="楷体" w:cs="楷体"/>
                <w:b/>
                <w:bCs/>
                <w:sz w:val="32"/>
                <w:szCs w:val="32"/>
              </w:rPr>
            </w:pPr>
            <w:r>
              <w:rPr>
                <w:rFonts w:hint="eastAsia" w:ascii="楷体" w:hAnsi="楷体" w:eastAsia="楷体" w:cs="楷体"/>
                <w:b/>
                <w:bCs/>
                <w:kern w:val="0"/>
                <w:sz w:val="32"/>
                <w:szCs w:val="32"/>
                <w:lang w:val="en-US" w:eastAsia="zh-CN" w:bidi="ar"/>
              </w:rPr>
              <w:t>项目内容</w:t>
            </w:r>
          </w:p>
        </w:tc>
        <w:tc>
          <w:tcPr>
            <w:tcW w:w="1977"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601AB341">
            <w:pPr>
              <w:keepNext w:val="0"/>
              <w:keepLines w:val="0"/>
              <w:widowControl/>
              <w:suppressLineNumbers w:val="0"/>
              <w:jc w:val="center"/>
              <w:rPr>
                <w:rFonts w:hint="eastAsia" w:ascii="楷体" w:hAnsi="楷体" w:eastAsia="楷体" w:cs="楷体"/>
                <w:b/>
                <w:bCs/>
                <w:sz w:val="32"/>
                <w:szCs w:val="32"/>
              </w:rPr>
            </w:pPr>
            <w:r>
              <w:rPr>
                <w:rFonts w:hint="eastAsia" w:ascii="楷体" w:hAnsi="楷体" w:eastAsia="楷体" w:cs="楷体"/>
                <w:b/>
                <w:bCs/>
                <w:kern w:val="0"/>
                <w:sz w:val="32"/>
                <w:szCs w:val="32"/>
                <w:lang w:val="en-US" w:eastAsia="zh-CN" w:bidi="ar"/>
              </w:rPr>
              <w:t>开支金额（万元）</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5C9B7C1C">
            <w:pPr>
              <w:keepNext w:val="0"/>
              <w:keepLines w:val="0"/>
              <w:widowControl/>
              <w:suppressLineNumbers w:val="0"/>
              <w:jc w:val="center"/>
              <w:rPr>
                <w:rFonts w:hint="eastAsia" w:ascii="楷体" w:hAnsi="楷体" w:eastAsia="楷体" w:cs="楷体"/>
                <w:b/>
                <w:bCs/>
                <w:sz w:val="32"/>
                <w:szCs w:val="32"/>
              </w:rPr>
            </w:pPr>
            <w:r>
              <w:rPr>
                <w:rFonts w:hint="eastAsia" w:ascii="楷体" w:hAnsi="楷体" w:eastAsia="楷体" w:cs="楷体"/>
                <w:b/>
                <w:bCs/>
                <w:kern w:val="0"/>
                <w:sz w:val="32"/>
                <w:szCs w:val="32"/>
                <w:lang w:val="en-US" w:eastAsia="zh-CN" w:bidi="ar"/>
              </w:rPr>
              <w:t>备注</w:t>
            </w:r>
          </w:p>
        </w:tc>
      </w:tr>
      <w:tr w14:paraId="18BAAACF">
        <w:trPr>
          <w:trHeight w:val="1486" w:hRule="atLeast"/>
        </w:trPr>
        <w:tc>
          <w:tcPr>
            <w:tcW w:w="3139"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4529A92D">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i w:val="0"/>
                <w:iCs w:val="0"/>
                <w:caps w:val="0"/>
                <w:color w:val="0F1115"/>
                <w:spacing w:val="0"/>
                <w:kern w:val="0"/>
                <w:sz w:val="32"/>
                <w:szCs w:val="32"/>
                <w:u w:val="none"/>
                <w:shd w:val="clear" w:fill="FFFFFF"/>
                <w:lang w:val="en-US" w:eastAsia="zh-CN" w:bidi="ar"/>
              </w:rPr>
              <w:t>定制IP系列短视频制作</w:t>
            </w:r>
          </w:p>
          <w:p w14:paraId="0367F613">
            <w:pPr>
              <w:keepNext w:val="0"/>
              <w:keepLines w:val="0"/>
              <w:widowControl/>
              <w:suppressLineNumbers w:val="0"/>
              <w:jc w:val="left"/>
              <w:rPr>
                <w:rFonts w:hint="eastAsia" w:ascii="仿宋" w:hAnsi="仿宋" w:eastAsia="仿宋" w:cs="仿宋"/>
                <w:sz w:val="32"/>
                <w:szCs w:val="32"/>
              </w:rPr>
            </w:pPr>
          </w:p>
        </w:tc>
        <w:tc>
          <w:tcPr>
            <w:tcW w:w="1977"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197046C8">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2612F0D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i w:val="0"/>
                <w:iCs w:val="0"/>
                <w:caps w:val="0"/>
                <w:color w:val="0F1115"/>
                <w:spacing w:val="0"/>
                <w:kern w:val="0"/>
                <w:sz w:val="32"/>
                <w:szCs w:val="32"/>
                <w:u w:val="none"/>
                <w:shd w:val="clear" w:fill="FFFFFF"/>
                <w:lang w:val="en-US" w:eastAsia="zh-CN" w:bidi="ar"/>
              </w:rPr>
              <w:t>含策划、拍摄、剪辑、动画制作、配音配乐等</w:t>
            </w:r>
          </w:p>
          <w:p w14:paraId="243E5808">
            <w:pPr>
              <w:keepNext w:val="0"/>
              <w:keepLines w:val="0"/>
              <w:widowControl/>
              <w:suppressLineNumbers w:val="0"/>
              <w:jc w:val="left"/>
              <w:rPr>
                <w:rFonts w:hint="eastAsia" w:ascii="仿宋" w:hAnsi="仿宋" w:eastAsia="仿宋" w:cs="仿宋"/>
                <w:sz w:val="32"/>
                <w:szCs w:val="32"/>
              </w:rPr>
            </w:pPr>
          </w:p>
        </w:tc>
      </w:tr>
      <w:tr w14:paraId="2602AA3A">
        <w:trPr>
          <w:trHeight w:val="1386" w:hRule="atLeast"/>
        </w:trPr>
        <w:tc>
          <w:tcPr>
            <w:tcW w:w="3139"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66DCECC5">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i w:val="0"/>
                <w:iCs w:val="0"/>
                <w:caps w:val="0"/>
                <w:color w:val="0F1115"/>
                <w:spacing w:val="0"/>
                <w:kern w:val="0"/>
                <w:sz w:val="32"/>
                <w:szCs w:val="32"/>
                <w:u w:val="none"/>
                <w:shd w:val="clear" w:fill="FFFFFF"/>
                <w:lang w:val="en-US" w:eastAsia="zh-CN" w:bidi="ar"/>
              </w:rPr>
              <w:t>常态化宣传报道</w:t>
            </w:r>
          </w:p>
          <w:p w14:paraId="3A9DD872">
            <w:pPr>
              <w:keepNext w:val="0"/>
              <w:keepLines w:val="0"/>
              <w:widowControl/>
              <w:suppressLineNumbers w:val="0"/>
              <w:jc w:val="left"/>
              <w:rPr>
                <w:rFonts w:hint="eastAsia" w:ascii="仿宋" w:hAnsi="仿宋" w:eastAsia="仿宋" w:cs="仿宋"/>
                <w:sz w:val="32"/>
                <w:szCs w:val="32"/>
              </w:rPr>
            </w:pPr>
          </w:p>
        </w:tc>
        <w:tc>
          <w:tcPr>
            <w:tcW w:w="1977"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2B6B5C64">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12A81CC8">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i w:val="0"/>
                <w:iCs w:val="0"/>
                <w:caps w:val="0"/>
                <w:color w:val="0F1115"/>
                <w:spacing w:val="0"/>
                <w:kern w:val="0"/>
                <w:sz w:val="32"/>
                <w:szCs w:val="32"/>
                <w:u w:val="none"/>
                <w:shd w:val="clear" w:fill="FFFFFF"/>
                <w:lang w:val="en-US" w:eastAsia="zh-CN" w:bidi="ar"/>
              </w:rPr>
              <w:t>含采编、图文视频制作、平台发布</w:t>
            </w:r>
          </w:p>
          <w:p w14:paraId="41B665B8">
            <w:pPr>
              <w:keepNext w:val="0"/>
              <w:keepLines w:val="0"/>
              <w:widowControl/>
              <w:suppressLineNumbers w:val="0"/>
              <w:jc w:val="left"/>
              <w:rPr>
                <w:rFonts w:hint="eastAsia" w:ascii="仿宋" w:hAnsi="仿宋" w:eastAsia="仿宋" w:cs="仿宋"/>
                <w:sz w:val="32"/>
                <w:szCs w:val="32"/>
                <w:lang w:val="en-US"/>
              </w:rPr>
            </w:pPr>
          </w:p>
        </w:tc>
      </w:tr>
      <w:tr w14:paraId="51CD7F9A">
        <w:trPr>
          <w:trHeight w:val="1386" w:hRule="atLeast"/>
        </w:trPr>
        <w:tc>
          <w:tcPr>
            <w:tcW w:w="3139"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0F5716D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i w:val="0"/>
                <w:iCs w:val="0"/>
                <w:caps w:val="0"/>
                <w:color w:val="0F1115"/>
                <w:spacing w:val="0"/>
                <w:kern w:val="0"/>
                <w:sz w:val="32"/>
                <w:szCs w:val="32"/>
                <w:u w:val="none"/>
                <w:shd w:val="clear" w:fill="FFFFFF"/>
                <w:lang w:val="en-US" w:eastAsia="zh-CN" w:bidi="ar"/>
              </w:rPr>
              <w:t>重要赛事及群众活动报道</w:t>
            </w:r>
          </w:p>
          <w:p w14:paraId="4C8165AE">
            <w:pPr>
              <w:keepNext w:val="0"/>
              <w:keepLines w:val="0"/>
              <w:widowControl/>
              <w:suppressLineNumbers w:val="0"/>
              <w:jc w:val="left"/>
              <w:rPr>
                <w:rFonts w:hint="eastAsia" w:ascii="仿宋" w:hAnsi="仿宋" w:eastAsia="仿宋" w:cs="仿宋"/>
                <w:sz w:val="32"/>
                <w:szCs w:val="32"/>
              </w:rPr>
            </w:pPr>
          </w:p>
        </w:tc>
        <w:tc>
          <w:tcPr>
            <w:tcW w:w="1977"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3BDAF96D">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3CC70FD3">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i w:val="0"/>
                <w:iCs w:val="0"/>
                <w:caps w:val="0"/>
                <w:color w:val="0F1115"/>
                <w:spacing w:val="0"/>
                <w:kern w:val="0"/>
                <w:sz w:val="32"/>
                <w:szCs w:val="32"/>
                <w:u w:val="none"/>
                <w:shd w:val="clear" w:fill="FFFFFF"/>
                <w:lang w:val="en-US" w:eastAsia="zh-CN" w:bidi="ar"/>
              </w:rPr>
              <w:t>含动态短视频采编制作</w:t>
            </w:r>
          </w:p>
          <w:p w14:paraId="22640AC2">
            <w:pPr>
              <w:keepNext w:val="0"/>
              <w:keepLines w:val="0"/>
              <w:widowControl/>
              <w:suppressLineNumbers w:val="0"/>
              <w:jc w:val="left"/>
              <w:rPr>
                <w:rFonts w:hint="eastAsia" w:ascii="仿宋" w:hAnsi="仿宋" w:eastAsia="仿宋" w:cs="仿宋"/>
                <w:sz w:val="32"/>
                <w:szCs w:val="32"/>
              </w:rPr>
            </w:pPr>
          </w:p>
        </w:tc>
      </w:tr>
      <w:tr w14:paraId="608C5E32">
        <w:trPr>
          <w:trHeight w:val="1386" w:hRule="atLeast"/>
        </w:trPr>
        <w:tc>
          <w:tcPr>
            <w:tcW w:w="3139"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50CCE5BB">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i w:val="0"/>
                <w:iCs w:val="0"/>
                <w:caps w:val="0"/>
                <w:color w:val="0F1115"/>
                <w:spacing w:val="0"/>
                <w:kern w:val="0"/>
                <w:sz w:val="32"/>
                <w:szCs w:val="32"/>
                <w:u w:val="none"/>
                <w:shd w:val="clear" w:fill="FFFFFF"/>
                <w:lang w:val="en-US" w:eastAsia="zh-CN" w:bidi="ar"/>
              </w:rPr>
              <w:t>省运集中宣传报道</w:t>
            </w:r>
          </w:p>
          <w:p w14:paraId="0309B4DB">
            <w:pPr>
              <w:keepNext w:val="0"/>
              <w:keepLines w:val="0"/>
              <w:widowControl/>
              <w:suppressLineNumbers w:val="0"/>
              <w:jc w:val="left"/>
              <w:rPr>
                <w:rFonts w:hint="eastAsia" w:ascii="仿宋" w:hAnsi="仿宋" w:eastAsia="仿宋" w:cs="仿宋"/>
                <w:sz w:val="32"/>
                <w:szCs w:val="32"/>
              </w:rPr>
            </w:pPr>
          </w:p>
        </w:tc>
        <w:tc>
          <w:tcPr>
            <w:tcW w:w="1977"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31491299">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7F84B005">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i w:val="0"/>
                <w:iCs w:val="0"/>
                <w:caps w:val="0"/>
                <w:color w:val="0F1115"/>
                <w:spacing w:val="0"/>
                <w:kern w:val="0"/>
                <w:sz w:val="32"/>
                <w:szCs w:val="32"/>
                <w:u w:val="none"/>
                <w:shd w:val="clear" w:fill="FFFFFF"/>
                <w:lang w:val="en-US" w:eastAsia="zh-CN" w:bidi="ar"/>
              </w:rPr>
              <w:t>含开闭幕式及赛事全媒体报道</w:t>
            </w:r>
          </w:p>
          <w:p w14:paraId="6FAD5E84">
            <w:pPr>
              <w:keepNext w:val="0"/>
              <w:keepLines w:val="0"/>
              <w:widowControl/>
              <w:suppressLineNumbers w:val="0"/>
              <w:jc w:val="left"/>
              <w:rPr>
                <w:rFonts w:hint="eastAsia" w:ascii="仿宋" w:hAnsi="仿宋" w:eastAsia="仿宋" w:cs="仿宋"/>
                <w:sz w:val="32"/>
                <w:szCs w:val="32"/>
              </w:rPr>
            </w:pPr>
          </w:p>
        </w:tc>
      </w:tr>
      <w:tr w14:paraId="522418DF">
        <w:trPr>
          <w:trHeight w:val="1073" w:hRule="atLeast"/>
        </w:trPr>
        <w:tc>
          <w:tcPr>
            <w:tcW w:w="3139"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15B97C23">
            <w:pPr>
              <w:keepNext w:val="0"/>
              <w:keepLines w:val="0"/>
              <w:widowControl/>
              <w:suppressLineNumbers w:val="0"/>
              <w:jc w:val="left"/>
              <w:rPr>
                <w:rFonts w:hint="eastAsia" w:ascii="仿宋" w:hAnsi="仿宋" w:eastAsia="仿宋" w:cs="仿宋"/>
                <w:sz w:val="32"/>
                <w:szCs w:val="32"/>
              </w:rPr>
            </w:pPr>
            <w:r>
              <w:rPr>
                <w:rStyle w:val="7"/>
                <w:rFonts w:hint="eastAsia" w:ascii="仿宋" w:hAnsi="仿宋" w:eastAsia="仿宋" w:cs="仿宋"/>
                <w:b/>
                <w:bCs/>
                <w:kern w:val="0"/>
                <w:sz w:val="32"/>
                <w:szCs w:val="32"/>
                <w:lang w:val="en-US" w:eastAsia="zh-CN" w:bidi="ar"/>
              </w:rPr>
              <w:t>合计</w:t>
            </w:r>
          </w:p>
        </w:tc>
        <w:tc>
          <w:tcPr>
            <w:tcW w:w="1977"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743A59B9">
            <w:pPr>
              <w:keepNext w:val="0"/>
              <w:keepLines w:val="0"/>
              <w:widowControl/>
              <w:suppressLineNumbers w:val="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49</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2DC26BC2">
            <w:pPr>
              <w:rPr>
                <w:rFonts w:hint="eastAsia" w:ascii="仿宋" w:hAnsi="仿宋" w:eastAsia="仿宋" w:cs="仿宋"/>
                <w:sz w:val="32"/>
                <w:szCs w:val="32"/>
              </w:rPr>
            </w:pPr>
          </w:p>
        </w:tc>
      </w:tr>
    </w:tbl>
    <w:p w14:paraId="69B621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modern"/>
    <w:pitch w:val="default"/>
    <w:sig w:usb0="00000000" w:usb1="00000000" w:usb2="00000010" w:usb3="00000000" w:csb0="00040001" w:csb1="00000000"/>
  </w:font>
  <w:font w:name="方正小标宋_GBK">
    <w:altName w:val="汉仪书宋二KW"/>
    <w:panose1 w:val="02000000000000000000"/>
    <w:charset w:val="00"/>
    <w:family w:val="script"/>
    <w:pitch w:val="default"/>
    <w:sig w:usb0="00000000" w:usb1="00000000" w:usb2="00080016"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楷体">
    <w:altName w:val="汉仪楷体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7271"/>
    <w:multiLevelType w:val="singleLevel"/>
    <w:tmpl w:val="CF767271"/>
    <w:lvl w:ilvl="0" w:tentative="0">
      <w:start w:val="3"/>
      <w:numFmt w:val="chineseCounting"/>
      <w:suff w:val="nothing"/>
      <w:lvlText w:val="%1、"/>
      <w:lvlJc w:val="left"/>
      <w:rPr>
        <w:rFonts w:hint="eastAsia"/>
      </w:rPr>
    </w:lvl>
  </w:abstractNum>
  <w:abstractNum w:abstractNumId="1">
    <w:nsid w:val="DBFE38CA"/>
    <w:multiLevelType w:val="singleLevel"/>
    <w:tmpl w:val="DBFE38CA"/>
    <w:lvl w:ilvl="0" w:tentative="0">
      <w:start w:val="4"/>
      <w:numFmt w:val="chineseCounting"/>
      <w:suff w:val="nothing"/>
      <w:lvlText w:val="（%1）"/>
      <w:lvlJc w:val="left"/>
      <w:rPr>
        <w:rFonts w:hint="eastAsia"/>
      </w:rPr>
    </w:lvl>
  </w:abstractNum>
  <w:abstractNum w:abstractNumId="2">
    <w:nsid w:val="757FEC2F"/>
    <w:multiLevelType w:val="singleLevel"/>
    <w:tmpl w:val="757FEC2F"/>
    <w:lvl w:ilvl="0" w:tentative="0">
      <w:start w:val="2"/>
      <w:numFmt w:val="decimal"/>
      <w:lvlText w:val="%1."/>
      <w:lvlJc w:val="left"/>
      <w:pPr>
        <w:tabs>
          <w:tab w:val="left" w:pos="312"/>
        </w:tabs>
        <w:ind w:left="160"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C73DC3"/>
    <w:rsid w:val="3DEF0B94"/>
    <w:rsid w:val="597BD321"/>
    <w:rsid w:val="6EDDF8EB"/>
    <w:rsid w:val="73F36518"/>
    <w:rsid w:val="79D5FC6D"/>
    <w:rsid w:val="7A77DDCB"/>
    <w:rsid w:val="7BEEE685"/>
    <w:rsid w:val="D62F0C5C"/>
    <w:rsid w:val="DBFDD333"/>
    <w:rsid w:val="DFC73DC3"/>
    <w:rsid w:val="EFFF4747"/>
    <w:rsid w:val="F8BAE234"/>
    <w:rsid w:val="FEFF8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仿宋_GB2312"/>
      <w:bCs/>
      <w:kern w:val="44"/>
      <w:sz w:val="32"/>
      <w:szCs w:val="44"/>
    </w:r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2026-03-21T02:18:00Z</dcterms:created>
  <dc:creator>一个忧伤者的</dc:creator>
  <cp:lastModifiedBy>一个忧伤者的</cp:lastModifiedBy>
  <dcterms:modified xsi:type="dcterms:W3CDTF">2026-03-24T15:16:59Z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5BC5793F4E8C29F78C22C269D55FB218_43</vt:lpwstr>
  </property>
</Properties>
</file>